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0DDAB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19629D8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A524" w14:textId="7241C861" w:rsidR="00C176D1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2915CB">
              <w:rPr>
                <w:b/>
                <w:sz w:val="20"/>
                <w:szCs w:val="20"/>
              </w:rPr>
              <w:t>4</w:t>
            </w:r>
            <w:r w:rsidR="00A06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C83" w14:textId="35B5A94B" w:rsidR="00C34676" w:rsidRDefault="0087035D" w:rsidP="00291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Análisis de estadísticas de conversación del chatbot</w:t>
            </w:r>
          </w:p>
        </w:tc>
      </w:tr>
      <w:tr w:rsidR="00C34676" w14:paraId="7F3DFDC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9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A815" w14:textId="44DB6326" w:rsidR="00A510FA" w:rsidRDefault="0087035D" w:rsidP="00A16B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Administrador del chatbot</w:t>
            </w:r>
          </w:p>
        </w:tc>
      </w:tr>
      <w:tr w:rsidR="00C34676" w14:paraId="66AF96A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8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E15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El administrador tiene acceso al dashboard del sistema</w:t>
            </w:r>
          </w:p>
          <w:p w14:paraId="6218A645" w14:textId="219FB74D" w:rsidR="00A323D7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del chatbot Construye++.</w:t>
            </w:r>
          </w:p>
        </w:tc>
      </w:tr>
      <w:tr w:rsidR="00C34676" w14:paraId="01774690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92F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5F" w14:textId="7EA44C4D" w:rsidR="00C34676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El administrador accede y analiza las estadísticas de</w:t>
            </w:r>
            <w:r>
              <w:rPr>
                <w:sz w:val="20"/>
                <w:szCs w:val="20"/>
              </w:rPr>
              <w:t xml:space="preserve"> </w:t>
            </w:r>
            <w:r w:rsidRPr="0087035D">
              <w:rPr>
                <w:sz w:val="20"/>
                <w:szCs w:val="20"/>
              </w:rPr>
              <w:t>conversación del chatbot para evaluar su rendimiento y</w:t>
            </w:r>
            <w:r>
              <w:rPr>
                <w:sz w:val="20"/>
                <w:szCs w:val="20"/>
              </w:rPr>
              <w:t xml:space="preserve"> </w:t>
            </w:r>
            <w:r w:rsidRPr="0087035D">
              <w:rPr>
                <w:sz w:val="20"/>
                <w:szCs w:val="20"/>
              </w:rPr>
              <w:t>eficacia.</w:t>
            </w:r>
          </w:p>
        </w:tc>
      </w:tr>
      <w:tr w:rsidR="00C34676" w14:paraId="135917E3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B1D1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276" w14:textId="77777777" w:rsidR="00A16B02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El administrador accede a la sección de estadísticas</w:t>
            </w:r>
            <w:r>
              <w:rPr>
                <w:sz w:val="20"/>
                <w:szCs w:val="20"/>
              </w:rPr>
              <w:t xml:space="preserve"> </w:t>
            </w:r>
            <w:r w:rsidRPr="0087035D">
              <w:rPr>
                <w:sz w:val="20"/>
                <w:szCs w:val="20"/>
              </w:rPr>
              <w:t>de conversación en el dashboard.</w:t>
            </w:r>
          </w:p>
          <w:p w14:paraId="4FAE0C11" w14:textId="5F7E5819" w:rsidR="0087035D" w:rsidRPr="0087035D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El sistema muestra métricas clave como:              </w:t>
            </w:r>
          </w:p>
          <w:p w14:paraId="6311CDB4" w14:textId="0D0693D9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- Número de conversaciones iniciadas                 </w:t>
            </w:r>
          </w:p>
          <w:p w14:paraId="3D0D50F3" w14:textId="50629A5D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- Número de conversaciones completadas               </w:t>
            </w:r>
          </w:p>
          <w:p w14:paraId="42E75CF5" w14:textId="71C8B3E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- Duración promedio de las conversaciones            </w:t>
            </w:r>
          </w:p>
          <w:p w14:paraId="40E6054F" w14:textId="3BAAA81E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- Tasa de éxito/resolución de consultas              </w:t>
            </w:r>
          </w:p>
          <w:p w14:paraId="58D1B3BD" w14:textId="372369B8" w:rsidR="0087035D" w:rsidRPr="0087035D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El administrador analiza las tendencias de uso del chatbot utilizando gráficos y tendencias a lo largo de diferentes períodos (diario, semanal, mensual).   </w:t>
            </w:r>
          </w:p>
          <w:p w14:paraId="4BBFE796" w14:textId="4B7E046C" w:rsidR="0087035D" w:rsidRPr="0087035D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El sistema presenta un análisis de las preguntas más frecuentes y los temas más discutidos.           </w:t>
            </w:r>
          </w:p>
          <w:p w14:paraId="267BF188" w14:textId="2BF228D0" w:rsidR="0087035D" w:rsidRPr="0087035D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El administrador identifica patrones y posibles áreas de mejora basándose en los datos presentados.  </w:t>
            </w:r>
          </w:p>
          <w:p w14:paraId="70129132" w14:textId="638BC2D1" w:rsidR="0087035D" w:rsidRPr="0087035D" w:rsidRDefault="0087035D" w:rsidP="0087035D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El administrador puede exportar las estadísticas en formatos como CSV o Excel para un análisis más detallado o para compartir con el equipo.</w:t>
            </w:r>
          </w:p>
        </w:tc>
      </w:tr>
      <w:tr w:rsidR="00C34676" w14:paraId="1C0B799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2885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3FB" w14:textId="40A3F0FF" w:rsidR="00C34676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El administrador ha obtenido una visión clara del</w:t>
            </w:r>
            <w:r>
              <w:rPr>
                <w:sz w:val="20"/>
                <w:szCs w:val="20"/>
              </w:rPr>
              <w:t xml:space="preserve"> </w:t>
            </w:r>
            <w:r w:rsidRPr="0087035D">
              <w:rPr>
                <w:sz w:val="20"/>
                <w:szCs w:val="20"/>
              </w:rPr>
              <w:t>rendimiento del chatbot y ha identificado áreas de</w:t>
            </w:r>
            <w:r>
              <w:rPr>
                <w:sz w:val="20"/>
                <w:szCs w:val="20"/>
              </w:rPr>
              <w:t xml:space="preserve"> </w:t>
            </w:r>
            <w:r w:rsidRPr="0087035D">
              <w:rPr>
                <w:sz w:val="20"/>
                <w:szCs w:val="20"/>
              </w:rPr>
              <w:t>mejora potenciales.</w:t>
            </w:r>
          </w:p>
        </w:tc>
      </w:tr>
      <w:tr w:rsidR="00C34676" w14:paraId="46610DEB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1CB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9A80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2a. Datos insuficientes:</w:t>
            </w:r>
          </w:p>
          <w:p w14:paraId="07211AC9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- Si no hay suficientes datos para generar</w:t>
            </w:r>
          </w:p>
          <w:p w14:paraId="1C0D5548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estadísticas significativas, el sistema muestra</w:t>
            </w:r>
          </w:p>
          <w:p w14:paraId="468D70D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un mensaje indicando que se necesitan más datos</w:t>
            </w:r>
          </w:p>
          <w:p w14:paraId="61D4C609" w14:textId="77777777" w:rsidR="00A16B02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>para un análisis preciso.</w:t>
            </w:r>
          </w:p>
          <w:p w14:paraId="447F07B9" w14:textId="77777777" w:rsid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ADA4270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3a. Error en la generación de gráficos:                 </w:t>
            </w:r>
          </w:p>
          <w:p w14:paraId="12338D2B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- Si hay un problema al generar los gráficos de     </w:t>
            </w:r>
          </w:p>
          <w:p w14:paraId="5EBB733A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tendencias, el sistema muestra un mensaje de      </w:t>
            </w:r>
          </w:p>
          <w:p w14:paraId="58405248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error y ofrece mostrar los datos en formato       </w:t>
            </w:r>
          </w:p>
          <w:p w14:paraId="36A188AC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tabular como alternativa.                         </w:t>
            </w:r>
          </w:p>
          <w:p w14:paraId="50EF2742" w14:textId="77777777" w:rsid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                                                  </w:t>
            </w:r>
          </w:p>
          <w:p w14:paraId="4EF56E2A" w14:textId="70B0FD3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4a. No se identifican temas comunes:                    </w:t>
            </w:r>
          </w:p>
          <w:p w14:paraId="389021D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- Si el sistema no puede identificar temas comunes  </w:t>
            </w:r>
          </w:p>
          <w:p w14:paraId="0C6F141E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debido a la diversidad de consultas, se muestra   </w:t>
            </w:r>
          </w:p>
          <w:p w14:paraId="1C6382AA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un mensaje sugiriendo un análisis manual de las   </w:t>
            </w:r>
          </w:p>
          <w:p w14:paraId="30987D5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conversaciones.                                   </w:t>
            </w:r>
          </w:p>
          <w:p w14:paraId="650D3451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                                                  </w:t>
            </w:r>
          </w:p>
          <w:p w14:paraId="469CECBB" w14:textId="01C1E79F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6a. Error en la exportación:                            </w:t>
            </w:r>
          </w:p>
          <w:p w14:paraId="0D328B97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- Si ocurre un error durante la exportación de      </w:t>
            </w:r>
          </w:p>
          <w:p w14:paraId="6721E889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datos, el sistema muestra un mensaje de error y   </w:t>
            </w:r>
          </w:p>
          <w:p w14:paraId="1AE2B0F4" w14:textId="77777777" w:rsidR="0087035D" w:rsidRP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sugiere intentarlo nuevamente o contactar al      </w:t>
            </w:r>
          </w:p>
          <w:p w14:paraId="70CEBE22" w14:textId="05AB4AAC" w:rsidR="0087035D" w:rsidRDefault="0087035D" w:rsidP="00870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7035D">
              <w:rPr>
                <w:sz w:val="20"/>
                <w:szCs w:val="20"/>
              </w:rPr>
              <w:t xml:space="preserve">                  soporte técnico.</w:t>
            </w:r>
          </w:p>
        </w:tc>
      </w:tr>
    </w:tbl>
    <w:p w14:paraId="145FDC0C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7888840">
    <w:abstractNumId w:val="25"/>
  </w:num>
  <w:num w:numId="2" w16cid:durableId="416825140">
    <w:abstractNumId w:val="6"/>
  </w:num>
  <w:num w:numId="3" w16cid:durableId="1807694618">
    <w:abstractNumId w:val="23"/>
  </w:num>
  <w:num w:numId="4" w16cid:durableId="126973989">
    <w:abstractNumId w:val="21"/>
  </w:num>
  <w:num w:numId="5" w16cid:durableId="816413120">
    <w:abstractNumId w:val="19"/>
  </w:num>
  <w:num w:numId="6" w16cid:durableId="1509365433">
    <w:abstractNumId w:val="7"/>
  </w:num>
  <w:num w:numId="7" w16cid:durableId="1618870639">
    <w:abstractNumId w:val="2"/>
  </w:num>
  <w:num w:numId="8" w16cid:durableId="677343709">
    <w:abstractNumId w:val="22"/>
  </w:num>
  <w:num w:numId="9" w16cid:durableId="925571717">
    <w:abstractNumId w:val="4"/>
  </w:num>
  <w:num w:numId="10" w16cid:durableId="639312277">
    <w:abstractNumId w:val="10"/>
  </w:num>
  <w:num w:numId="11" w16cid:durableId="386995224">
    <w:abstractNumId w:val="13"/>
  </w:num>
  <w:num w:numId="12" w16cid:durableId="630939219">
    <w:abstractNumId w:val="9"/>
  </w:num>
  <w:num w:numId="13" w16cid:durableId="525363104">
    <w:abstractNumId w:val="15"/>
  </w:num>
  <w:num w:numId="14" w16cid:durableId="852455319">
    <w:abstractNumId w:val="8"/>
  </w:num>
  <w:num w:numId="15" w16cid:durableId="595602045">
    <w:abstractNumId w:val="16"/>
  </w:num>
  <w:num w:numId="16" w16cid:durableId="1465469850">
    <w:abstractNumId w:val="20"/>
  </w:num>
  <w:num w:numId="17" w16cid:durableId="329799889">
    <w:abstractNumId w:val="1"/>
  </w:num>
  <w:num w:numId="18" w16cid:durableId="1981225427">
    <w:abstractNumId w:val="18"/>
  </w:num>
  <w:num w:numId="19" w16cid:durableId="314065982">
    <w:abstractNumId w:val="5"/>
  </w:num>
  <w:num w:numId="20" w16cid:durableId="1616715360">
    <w:abstractNumId w:val="11"/>
  </w:num>
  <w:num w:numId="21" w16cid:durableId="1257907942">
    <w:abstractNumId w:val="14"/>
  </w:num>
  <w:num w:numId="22" w16cid:durableId="2098476813">
    <w:abstractNumId w:val="17"/>
  </w:num>
  <w:num w:numId="23" w16cid:durableId="1602100866">
    <w:abstractNumId w:val="24"/>
  </w:num>
  <w:num w:numId="24" w16cid:durableId="1148400716">
    <w:abstractNumId w:val="0"/>
  </w:num>
  <w:num w:numId="25" w16cid:durableId="549155080">
    <w:abstractNumId w:val="3"/>
  </w:num>
  <w:num w:numId="26" w16cid:durableId="670790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150D37"/>
    <w:rsid w:val="00183F59"/>
    <w:rsid w:val="001A6E42"/>
    <w:rsid w:val="001D0373"/>
    <w:rsid w:val="002230CA"/>
    <w:rsid w:val="00235ABD"/>
    <w:rsid w:val="002915CB"/>
    <w:rsid w:val="002A7AA4"/>
    <w:rsid w:val="002D5C96"/>
    <w:rsid w:val="002F229B"/>
    <w:rsid w:val="002F594F"/>
    <w:rsid w:val="00315DD8"/>
    <w:rsid w:val="003E1AFB"/>
    <w:rsid w:val="0043561E"/>
    <w:rsid w:val="004E1F27"/>
    <w:rsid w:val="0050667E"/>
    <w:rsid w:val="00564DF7"/>
    <w:rsid w:val="005A301F"/>
    <w:rsid w:val="005C5B3F"/>
    <w:rsid w:val="00604AA4"/>
    <w:rsid w:val="00613622"/>
    <w:rsid w:val="006339C5"/>
    <w:rsid w:val="006357B3"/>
    <w:rsid w:val="006427FD"/>
    <w:rsid w:val="00676568"/>
    <w:rsid w:val="006C25D4"/>
    <w:rsid w:val="00716059"/>
    <w:rsid w:val="00800E5A"/>
    <w:rsid w:val="008065B6"/>
    <w:rsid w:val="00813281"/>
    <w:rsid w:val="00840385"/>
    <w:rsid w:val="00853F2C"/>
    <w:rsid w:val="0087035D"/>
    <w:rsid w:val="008944A6"/>
    <w:rsid w:val="008A79FC"/>
    <w:rsid w:val="008B11D2"/>
    <w:rsid w:val="008F59D5"/>
    <w:rsid w:val="009869F0"/>
    <w:rsid w:val="009E6D09"/>
    <w:rsid w:val="009F198A"/>
    <w:rsid w:val="00A065E9"/>
    <w:rsid w:val="00A16B02"/>
    <w:rsid w:val="00A323D7"/>
    <w:rsid w:val="00A510FA"/>
    <w:rsid w:val="00A96CD2"/>
    <w:rsid w:val="00B14814"/>
    <w:rsid w:val="00B749A9"/>
    <w:rsid w:val="00B85CC8"/>
    <w:rsid w:val="00B90E44"/>
    <w:rsid w:val="00BD5FFC"/>
    <w:rsid w:val="00BF06B4"/>
    <w:rsid w:val="00C042D5"/>
    <w:rsid w:val="00C176D1"/>
    <w:rsid w:val="00C34676"/>
    <w:rsid w:val="00C87AAC"/>
    <w:rsid w:val="00CC3600"/>
    <w:rsid w:val="00CF5393"/>
    <w:rsid w:val="00D54310"/>
    <w:rsid w:val="00D92D93"/>
    <w:rsid w:val="00D93AA7"/>
    <w:rsid w:val="00D968A1"/>
    <w:rsid w:val="00DF3F09"/>
    <w:rsid w:val="00E37472"/>
    <w:rsid w:val="00E86C46"/>
    <w:rsid w:val="00E90D68"/>
    <w:rsid w:val="00EC406F"/>
    <w:rsid w:val="00F30B12"/>
    <w:rsid w:val="00F37DF1"/>
    <w:rsid w:val="00F72EF1"/>
    <w:rsid w:val="00FA35F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EEEA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1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DAVID . Fernández Herrera</cp:lastModifiedBy>
  <cp:revision>89</cp:revision>
  <dcterms:created xsi:type="dcterms:W3CDTF">2019-04-02T11:54:00Z</dcterms:created>
  <dcterms:modified xsi:type="dcterms:W3CDTF">2024-09-08T02:10:00Z</dcterms:modified>
</cp:coreProperties>
</file>