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0"/>
        </w:rPr>
        <w:t>ATLAS CRIPTOZOOLÓGICO</w:t>
      </w:r>
    </w:p>
    <w:p>
      <w:pPr>
        <w:jc w:val="center"/>
      </w:pPr>
      <w:r>
        <w:rPr>
          <w:b/>
          <w:i w:val="0"/>
          <w:sz w:val="28"/>
        </w:rPr>
        <w:t>VOLUMEN I — AMÉRICA</w:t>
      </w:r>
    </w:p>
    <w:p>
      <w:pPr>
        <w:jc w:val="center"/>
      </w:pPr>
      <w:r>
        <w:rPr>
          <w:b/>
          <w:i w:val="0"/>
          <w:sz w:val="22"/>
        </w:rPr>
        <w:t>SECCIÓN I · HUMANOIDES</w:t>
      </w:r>
    </w:p>
    <w:p>
      <w:pPr>
        <w:jc w:val="center"/>
      </w:pPr>
      <w:r>
        <w:rPr>
          <w:b/>
          <w:i w:val="0"/>
          <w:sz w:val="28"/>
        </w:rPr>
        <w:t>EXPEDIENTE AM-HOM-002</w:t>
      </w:r>
    </w:p>
    <w:p>
      <w:pPr>
        <w:jc w:val="center"/>
      </w:pPr>
      <w:r>
        <w:rPr>
          <w:b/>
          <w:i w:val="0"/>
          <w:sz w:val="54"/>
        </w:rPr>
        <w:t>YETI AMERICANO</w:t>
      </w:r>
    </w:p>
    <w:p>
      <w:pPr>
        <w:jc w:val="center"/>
      </w:pPr>
      <w:r>
        <w:rPr>
          <w:b/>
          <w:i w:val="0"/>
          <w:sz w:val="38"/>
        </w:rPr>
        <w:t>(ALMA)</w:t>
      </w:r>
    </w:p>
    <w:p>
      <w:pPr>
        <w:jc w:val="center"/>
      </w:pPr>
      <w:r>
        <w:rPr>
          <w:b/>
          <w:i w:val="0"/>
          <w:sz w:val="26"/>
        </w:rPr>
        <w:t>VERSIÓN DEFINITIVA · v0.8</w:t>
      </w:r>
    </w:p>
    <w:p>
      <w:pPr>
        <w:jc w:val="center"/>
      </w:pPr>
      <w:r>
        <w:rPr>
          <w:b w:val="0"/>
          <w:i/>
          <w:sz w:val="20"/>
        </w:rPr>
        <w:t>⚠️ Revisión de catalogación geográfica pendiente de aprobación</w:t>
      </w:r>
    </w:p>
    <w:p>
      <w:pPr>
        <w:jc w:val="center"/>
      </w:pPr>
      <w:r>
        <w:rPr>
          <w:b/>
          <w:i w:val="0"/>
          <w:sz w:val="21"/>
        </w:rPr>
        <w:t>[ ESPACIO RESERVADO — ILUSTRACIÓN PRINCIPAL — ALMA / WILD MAN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Nota editorial de catalogación</w:t>
      </w:r>
    </w:p>
    <w:p>
      <w:r>
        <w:t>El manuscrito base incluye AM-HOM-002 con el nombre «Yeti americano (Alma)» dentro de Volumen I — América. La investigación externa realizada para cerrar esta versión revela una inconsistencia importante: las fuentes consultadas describen al Almas/Alma como una tradición o críptido de Asia Central, con referencias principalmente a Mongolia, Altái, Pamir y Cáucaso. Por ello, esta versión conserva el nombre original del manuscrito, pero marca la clasificación geográfica como PENDIENTE DE APROBACIÓN EDITORIAL.</w:t>
      </w:r>
    </w:p>
    <w:p>
      <w:r>
        <w:t>Recomendación editorial: antes de la maquetación final, decidir entre (A) conservarlo como un expediente especial por su relación comparativa con los «hombres salvajes» y trasladarlo fuera del Volumen I — América, o (B) documentar una tradición americana concreta denominada Alma que justifique su permanencia en el volumen. No se recomienda presentarlo como una criatura americana sin esa documentación.</w:t>
      </w:r>
    </w:p>
    <w:p>
      <w:pPr>
        <w:pStyle w:val="Heading2"/>
      </w:pPr>
      <w:r>
        <w:t>Estado de la investigación</w:t>
      </w:r>
    </w:p>
    <w:p>
      <w:r>
        <w:rPr>
          <w:b/>
        </w:rPr>
        <w:t xml:space="preserve">Fuente del nombre y código: </w:t>
      </w:r>
      <w:r>
        <w:t>Manuscrito base del Atlas</w:t>
      </w:r>
    </w:p>
    <w:p>
      <w:r>
        <w:rPr>
          <w:b/>
        </w:rPr>
        <w:t xml:space="preserve">Contenido específico: </w:t>
      </w:r>
      <w:r>
        <w:t>Ampliado mediante investigación externa</w:t>
      </w:r>
    </w:p>
    <w:p>
      <w:r>
        <w:rPr>
          <w:b/>
        </w:rPr>
        <w:t xml:space="preserve">Conflicto detectado: </w:t>
      </w:r>
      <w:r>
        <w:t>Geografía/nomenclatura</w:t>
      </w:r>
    </w:p>
    <w:p>
      <w:r>
        <w:rPr>
          <w:b/>
        </w:rPr>
        <w:t xml:space="preserve">Estatus zoológico: </w:t>
      </w:r>
      <w:r>
        <w:t>No confirmado</w:t>
      </w:r>
    </w:p>
    <w:p>
      <w:r>
        <w:rPr>
          <w:b/>
        </w:rPr>
        <w:t xml:space="preserve">Clasificación IIIC propuesta: </w:t>
      </w:r>
      <w:r>
        <w:t>Nivel IV — Tradición oral con escasos reportes modernos</w:t>
      </w:r>
    </w:p>
    <w:p>
      <w:r>
        <w:rPr>
          <w:b/>
        </w:rPr>
        <w:t xml:space="preserve">Dictamen: </w:t>
      </w:r>
      <w:r>
        <w:t>Abierto; condicionado a resolver la catalogación geográfica</w:t>
      </w:r>
    </w:p>
    <w:p>
      <w:pPr>
        <w:jc w:val="center"/>
      </w:pPr>
      <w:r>
        <w:rPr>
          <w:b/>
          <w:i w:val="0"/>
          <w:sz w:val="21"/>
        </w:rPr>
        <w:t>[ ESPACIO RESERVADO — SELLO DE ADVERTENCIA EDITORIAL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 Resumen ejecutivo</w:t>
      </w:r>
    </w:p>
    <w:p>
      <w:r>
        <w:t>Almas —también denominado Alma o Almasty en distintas fuentes— es un supuesto «hombre salvaje» asociado principalmente con regiones montañosas de Asia Central. La literatura sobre el caso lo diferencia del Yeti himalayo porque sus descripciones tienden a presentar una figura más humana que simiesca. Las fuentes lo sitúan sobre todo en Mongolia, el Altái, el Pamir y el Cáucaso.</w:t>
      </w:r>
    </w:p>
    <w:p>
      <w:r>
        <w:t>La tradición combina relatos folclóricos, testimonios de observación y literatura criptozoológica. Un trabajo académico depositado en el Oxford University Research Archive analiza específicamente un supuesto avistamiento mongol atribuido a Baradiin, mientras que un estudio antropológico de 2009 describe al Almas como una tradición particularmente documentada en los aimags occidentales de Mongolia.</w:t>
      </w:r>
    </w:p>
    <w:p>
      <w:r>
        <w:t>No existe un espécimen biológico aceptado, una población reconocida por la zoología ni evidencia física concluyente que establezca al Almas como especie desconocida. La hipótesis de un homínido relicto —incluidas propuestas relacionadas con Homo erectus o Neandertales— pertenece al ámbito de la especulación criptozoológica.</w:t>
      </w:r>
    </w:p>
    <w:p>
      <w:pPr>
        <w:jc w:val="center"/>
      </w:pPr>
      <w:r>
        <w:rPr>
          <w:b/>
          <w:i w:val="0"/>
          <w:sz w:val="21"/>
        </w:rPr>
        <w:t>[ ESPACIO RESERVADO — RESUMEN VISUAL / ESTADO IIIC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2. Ficha técnica</w:t>
      </w:r>
    </w:p>
    <w:p>
      <w:r>
        <w:rPr>
          <w:b/>
        </w:rPr>
        <w:t xml:space="preserve">Nombre: </w:t>
      </w:r>
      <w:r>
        <w:t>Almas / Alma</w:t>
      </w:r>
    </w:p>
    <w:p>
      <w:r>
        <w:rPr>
          <w:b/>
        </w:rPr>
        <w:t xml:space="preserve">Otros nombres: </w:t>
      </w:r>
      <w:r>
        <w:t>Almasty; Wild Man; Mongolian Wildman</w:t>
      </w:r>
    </w:p>
    <w:p>
      <w:r>
        <w:rPr>
          <w:b/>
        </w:rPr>
        <w:t xml:space="preserve">Código editorial: </w:t>
      </w:r>
      <w:r>
        <w:t>AM-HOM-002</w:t>
      </w:r>
    </w:p>
    <w:p>
      <w:r>
        <w:rPr>
          <w:b/>
        </w:rPr>
        <w:t xml:space="preserve">Categoría del manuscrito: </w:t>
      </w:r>
      <w:r>
        <w:t>Humanoides</w:t>
      </w:r>
    </w:p>
    <w:p>
      <w:r>
        <w:rPr>
          <w:b/>
        </w:rPr>
        <w:t xml:space="preserve">Región documentada por investigación externa: </w:t>
      </w:r>
      <w:r>
        <w:t>Asia Central: Mongolia, Altái, Pamir y Cáucaso</w:t>
      </w:r>
    </w:p>
    <w:p>
      <w:r>
        <w:rPr>
          <w:b/>
        </w:rPr>
        <w:t xml:space="preserve">Tipo de evidencia: </w:t>
      </w:r>
      <w:r>
        <w:t>Tradición oral, relatos históricos y testimonios; sin espécimen confirmado</w:t>
      </w:r>
    </w:p>
    <w:p>
      <w:r>
        <w:rPr>
          <w:b/>
        </w:rPr>
        <w:t xml:space="preserve">Descripción general: </w:t>
      </w:r>
      <w:r>
        <w:t>Humanoide bípedo cubierto de pelo; las descripciones varían</w:t>
      </w:r>
    </w:p>
    <w:p>
      <w:r>
        <w:rPr>
          <w:b/>
        </w:rPr>
        <w:t xml:space="preserve">Altura reportada en fuentes secundarias: </w:t>
      </w:r>
      <w:r>
        <w:t>Aproximadamente 1,5–2 m; rango no verificado</w:t>
      </w:r>
    </w:p>
    <w:p>
      <w:r>
        <w:rPr>
          <w:b/>
        </w:rPr>
        <w:t xml:space="preserve">Dieta atribuida: </w:t>
      </w:r>
      <w:r>
        <w:t>Vegetación y pequeños animales, según relatos</w:t>
      </w:r>
    </w:p>
    <w:p>
      <w:r>
        <w:rPr>
          <w:b/>
        </w:rPr>
        <w:t xml:space="preserve">Actividad atribuida: </w:t>
      </w:r>
      <w:r>
        <w:t>Principalmente esquiva y asociada a zonas remotas</w:t>
      </w:r>
    </w:p>
    <w:p>
      <w:r>
        <w:rPr>
          <w:b/>
        </w:rPr>
        <w:t xml:space="preserve">Estado zoológico: </w:t>
      </w:r>
      <w:r>
        <w:t>No confirmado</w:t>
      </w:r>
    </w:p>
    <w:p>
      <w:r>
        <w:rPr>
          <w:b/>
        </w:rPr>
        <w:t xml:space="preserve">IIIC propuesto: </w:t>
      </w:r>
      <w:r>
        <w:t>Nivel IV</w:t>
      </w:r>
    </w:p>
    <w:p>
      <w:r>
        <w:t>Nota: las cifras descriptivas son rangos de relatos y no mediciones zoológicas.</w:t>
      </w:r>
    </w:p>
    <w:p>
      <w:pPr>
        <w:jc w:val="center"/>
      </w:pPr>
      <w:r>
        <w:rPr>
          <w:b/>
          <w:i w:val="0"/>
          <w:sz w:val="21"/>
        </w:rPr>
        <w:t>[ ESPACIO RESERVADO — FICHA VISUAL / ICONOGRAFÍA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3. Distribución geográfica</w:t>
      </w:r>
    </w:p>
    <w:p>
      <w:r>
        <w:t>Las fuentes externas consultadas no respaldan la denominación «Yeti americano». La distribución tradicional del Almas se concentra en Asia Central. Un estudio de 2009 señala que las historias son especialmente frecuentes en el oeste de Mongolia; otras fuentes de referencia lo sitúan también en el Altái, Pamir y Cáucaso.</w:t>
      </w:r>
    </w:p>
    <w:p>
      <w:pPr>
        <w:pStyle w:val="ListBullet"/>
      </w:pPr>
      <w:r>
        <w:t>Mongolia occidental y regiones del Altái.</w:t>
      </w:r>
    </w:p>
    <w:p>
      <w:pPr>
        <w:pStyle w:val="ListBullet"/>
      </w:pPr>
      <w:r>
        <w:t>Montañas del Pamir.</w:t>
      </w:r>
    </w:p>
    <w:p>
      <w:pPr>
        <w:pStyle w:val="ListBullet"/>
      </w:pPr>
      <w:r>
        <w:t>Cáucaso y zonas asociadas con el término almasty.</w:t>
      </w:r>
    </w:p>
    <w:p>
      <w:pPr>
        <w:pStyle w:val="ListBullet"/>
      </w:pPr>
      <w:r>
        <w:t>Áreas remotas de Asia Central.</w:t>
      </w:r>
    </w:p>
    <w:p>
      <w:r>
        <w:t>La presencia de este expediente dentro del Volumen I — América es, por tanto, una inconsistencia que debe resolverse antes de la edición final.</w:t>
      </w:r>
    </w:p>
    <w:p>
      <w:pPr>
        <w:jc w:val="center"/>
      </w:pPr>
      <w:r>
        <w:rPr>
          <w:b/>
          <w:i w:val="0"/>
          <w:sz w:val="21"/>
        </w:rPr>
        <w:t>[ ESPACIO RESERVADO — MAPA DE ASIA CENTRAL — PROPUESTA DE INVESTIGACIÓN EXTERNA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4. Descripción física</w:t>
      </w:r>
    </w:p>
    <w:p>
      <w:r>
        <w:t>Las descripciones del Almas no son uniformes. Las fuentes de referencia lo presentan generalmente como un ser bípedo de apariencia humanoide, cubierto de pelo, más cercano en aspecto a un «hombre salvaje» que a un gran simio.</w:t>
      </w:r>
    </w:p>
    <w:p>
      <w:pPr>
        <w:pStyle w:val="ListBullet"/>
      </w:pPr>
      <w:r>
        <w:t>Cuerpo cubierto de pelo, con variación de color entre relatos.</w:t>
      </w:r>
    </w:p>
    <w:p>
      <w:pPr>
        <w:pStyle w:val="ListBullet"/>
      </w:pPr>
      <w:r>
        <w:t>Rostro descrito como humanoide.</w:t>
      </w:r>
    </w:p>
    <w:p>
      <w:pPr>
        <w:pStyle w:val="ListBullet"/>
      </w:pPr>
      <w:r>
        <w:t>Marcha bípeda.</w:t>
      </w:r>
    </w:p>
    <w:p>
      <w:pPr>
        <w:pStyle w:val="ListBullet"/>
      </w:pPr>
      <w:r>
        <w:t>Rasgos faciales atribuidos en algunas fuentes: cejas prominentes, nariz relativamente plana y mentón poco marcado.</w:t>
      </w:r>
    </w:p>
    <w:p>
      <w:pPr>
        <w:pStyle w:val="ListBullet"/>
      </w:pPr>
      <w:r>
        <w:t>Ausencia de medidas anatómicas verificadas.</w:t>
      </w:r>
    </w:p>
    <w:p>
      <w:r>
        <w:t>La semejanza propuesta por algunos autores con reconstrucciones de homínidos arcaicos es una comparación hipotética, no una identificación taxonómica.</w:t>
      </w:r>
    </w:p>
    <w:p>
      <w:pPr>
        <w:jc w:val="center"/>
      </w:pPr>
      <w:r>
        <w:rPr>
          <w:b/>
          <w:i w:val="0"/>
          <w:sz w:val="21"/>
        </w:rPr>
        <w:t>[ ESPACIO RESERVADO — ILUSTRACIÓN ANATÓMICA — RASGOS REPORTADOS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5. Comportamiento y hábitat</w:t>
      </w:r>
    </w:p>
    <w:p>
      <w:r>
        <w:t>Los relatos describen al Almas como una criatura esquiva que habitaría regiones montañosas, boscosas o de difícil acceso. Algunas tradiciones lo presentan en pequeños grupos o familias, mientras que otros relatos describen individuos solitarios.</w:t>
      </w:r>
    </w:p>
    <w:p>
      <w:pPr>
        <w:pStyle w:val="Heading2"/>
      </w:pPr>
      <w:r>
        <w:t>Comportamientos atribuidos</w:t>
      </w:r>
    </w:p>
    <w:p>
      <w:pPr>
        <w:pStyle w:val="ListBullet"/>
      </w:pPr>
      <w:r>
        <w:t>Evitar asentamientos humanos.</w:t>
      </w:r>
    </w:p>
    <w:p>
      <w:pPr>
        <w:pStyle w:val="ListBullet"/>
      </w:pPr>
      <w:r>
        <w:t>Desplazamiento principalmente terrestre y bípedo.</w:t>
      </w:r>
    </w:p>
    <w:p>
      <w:pPr>
        <w:pStyle w:val="ListBullet"/>
      </w:pPr>
      <w:r>
        <w:t>Vida en regiones remotas.</w:t>
      </w:r>
    </w:p>
    <w:p>
      <w:pPr>
        <w:pStyle w:val="ListBullet"/>
      </w:pPr>
      <w:r>
        <w:t>Alimentación atribuida a vegetación y pequeños animales.</w:t>
      </w:r>
    </w:p>
    <w:p>
      <w:pPr>
        <w:pStyle w:val="ListBullet"/>
      </w:pPr>
      <w:r>
        <w:t>Interacciones ocasionales con habitantes locales.</w:t>
      </w:r>
    </w:p>
    <w:p>
      <w:pPr>
        <w:pStyle w:val="Heading2"/>
      </w:pPr>
      <w:r>
        <w:t>Hábitat documentado en la tradición</w:t>
      </w:r>
    </w:p>
    <w:p>
      <w:r>
        <w:t>Montañas, valles remotos, bosques y zonas de transición entre áreas habitadas y espacios silvestres. Estas asociaciones proceden de relatos y no constituyen una distribución ecológica demostrada.</w:t>
      </w:r>
    </w:p>
    <w:p>
      <w:pPr>
        <w:jc w:val="center"/>
      </w:pPr>
      <w:r>
        <w:rPr>
          <w:b/>
          <w:i w:val="0"/>
          <w:sz w:val="21"/>
        </w:rPr>
        <w:t>[ ESPACIO RESERVADO — PAISAJE DE REFERENCIA — ALTÁI / MONGOLIA / CÁUCASO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6. Historia y tradición</w:t>
      </w:r>
    </w:p>
    <w:p>
      <w:r>
        <w:t>El Almas posee una tradición documentada durante varios siglos en Asia Central. Un registro frecuentemente citado procede del viajero Hans Schiltberger, cuya relación de sus viajes por Asia Central en el siglo XV describe «gente salvaje» cubierta de pelo. La atribución exacta del relato al Almas moderno debe tratarse con cautela, pues la identificación es retrospectiva.</w:t>
      </w:r>
    </w:p>
    <w:p>
      <w:r>
        <w:t>La literatura posterior recoge referencias en Mongolia y otras regiones de Asia Central. El trabajo de Nathan Wenzel de 2009, realizado en el marco de un estudio de antropología y folclore, señala que las historias de Almas están particularmente documentadas en los aimags occidentales de Mongolia y analiza su significado tanto como leyenda como relato considerado factual por algunos informantes.</w:t>
      </w:r>
    </w:p>
    <w:p>
      <w:pPr>
        <w:pStyle w:val="Heading2"/>
      </w:pPr>
      <w:r>
        <w:t>Investigación del siglo XX</w:t>
      </w:r>
    </w:p>
    <w:p>
      <w:r>
        <w:t>El fenómeno fue estudiado por investigadores soviéticos y occidentales vinculados a la llamada investigación de «hombres salvajes». Entre los nombres asociados al debate aparecen Boris Porshnev y Myra Shackley. La existencia de estas investigaciones no equivale a una confirmación zoológica.</w:t>
      </w:r>
    </w:p>
    <w:p>
      <w:pPr>
        <w:pStyle w:val="Heading1"/>
      </w:pPr>
      <w:r>
        <w:t>7. Cronología seleccionada</w:t>
      </w:r>
    </w:p>
    <w:p>
      <w:r>
        <w:rPr>
          <w:b/>
        </w:rPr>
        <w:t xml:space="preserve">Siglo XV — </w:t>
      </w:r>
      <w:r>
        <w:t>Relato atribuido retrospectivamente a Hans Schiltberger sobre «gente salvaje» en Asia Central.</w:t>
      </w:r>
    </w:p>
    <w:p>
      <w:r>
        <w:rPr>
          <w:b/>
        </w:rPr>
        <w:t xml:space="preserve">Siglo XIX — </w:t>
      </w:r>
      <w:r>
        <w:t>Se multiplican las referencias y descripciones de «hombres salvajes» en Mongolia y regiones vecinas.</w:t>
      </w:r>
    </w:p>
    <w:p>
      <w:r>
        <w:rPr>
          <w:b/>
        </w:rPr>
        <w:t xml:space="preserve">1870s — </w:t>
      </w:r>
      <w:r>
        <w:t>Nikolai Przhevalsky recoge referencias a seres descritos como humanoides o «hombres-bestia» en sus viajes por Asia.</w:t>
      </w:r>
    </w:p>
    <w:p>
      <w:r>
        <w:rPr>
          <w:b/>
        </w:rPr>
        <w:t xml:space="preserve">1963 — </w:t>
      </w:r>
      <w:r>
        <w:t>Se atribuye al médico Ivan Ivlov la observación de un grupo familiar en Mongolia, según literatura secundaria.</w:t>
      </w:r>
    </w:p>
    <w:p>
      <w:r>
        <w:rPr>
          <w:b/>
        </w:rPr>
        <w:t xml:space="preserve">Siglo XX — </w:t>
      </w:r>
      <w:r>
        <w:t>Investigadores como Porshnev y Shackley desarrollan interpretaciones sobre el origen del fenómeno.</w:t>
      </w:r>
    </w:p>
    <w:p>
      <w:r>
        <w:rPr>
          <w:b/>
        </w:rPr>
        <w:t xml:space="preserve">2009 — </w:t>
      </w:r>
      <w:r>
        <w:t>Nathan Wenzel publica un estudio antropológico y comparativo sobre la leyenda del Almas en Mongolia.</w:t>
      </w:r>
    </w:p>
    <w:p>
      <w:r>
        <w:rPr>
          <w:b/>
        </w:rPr>
        <w:t xml:space="preserve">2016 — </w:t>
      </w:r>
      <w:r>
        <w:t>Michael Heaney publica en la revista Cryptozoology una reevaluación histórica de un supuesto avistamiento mongol de Baradiin.</w:t>
      </w:r>
    </w:p>
    <w:p>
      <w:pPr>
        <w:jc w:val="center"/>
      </w:pPr>
      <w:r>
        <w:rPr>
          <w:b/>
          <w:i w:val="0"/>
          <w:sz w:val="21"/>
        </w:rPr>
        <w:t>[ ESPACIO RESERVADO — CRONOLOGÍA GRÁFICA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8. Evidencias y casos destacados</w:t>
      </w:r>
    </w:p>
    <w:p>
      <w:r>
        <w:t>La evidencia asociada al Almas es predominantemente testimonial y documental. Las fuentes consultadas no aportan un espécimen zoológico aceptado que permita confirmar una especie desconocida.</w:t>
      </w:r>
    </w:p>
    <w:p>
      <w:pPr>
        <w:pStyle w:val="Heading2"/>
      </w:pPr>
      <w:r>
        <w:t>A. Testimonios</w:t>
      </w:r>
    </w:p>
    <w:p>
      <w:r>
        <w:t>Constituyen la base principal del expediente. Existen relatos históricos y modernos, pero su valor depende de la calidad de cada fuente, la independencia de los testigos y la posibilidad de descartar explicaciones alternativas.</w:t>
      </w:r>
    </w:p>
    <w:p>
      <w:pPr>
        <w:pStyle w:val="Heading2"/>
      </w:pPr>
      <w:r>
        <w:t>B. Relato de Ivan Ivlov (1963)</w:t>
      </w:r>
    </w:p>
    <w:p>
      <w:r>
        <w:t>La literatura criptozoológica atribuye a Ivlov la observación de un grupo de individuos en Mongolia y señala que posteriormente entrevistó a niños locales sobre sus propios encuentros. El episodio es una fuente secundaria dentro de esta investigación y requiere revisión del documento original.</w:t>
      </w:r>
    </w:p>
    <w:p>
      <w:pPr>
        <w:pStyle w:val="Heading2"/>
      </w:pPr>
      <w:r>
        <w:t>C. Avistamiento de Baradiin</w:t>
      </w:r>
    </w:p>
    <w:p>
      <w:r>
        <w:t>Michael Heaney publicó en 2016 una reevaluación histórica de un supuesto avistamiento de Almas ocurrido en Mongolia. El trabajo está registrado por el Oxford University Research Archive y constituye una fuente académica útil para separar la historia del relato de su interpretación.</w:t>
      </w:r>
    </w:p>
    <w:p>
      <w:pPr>
        <w:pStyle w:val="Heading2"/>
      </w:pPr>
      <w:r>
        <w:t>D. Restos, ADN y especímenes</w:t>
      </w:r>
    </w:p>
    <w:p>
      <w:r>
        <w:t>No se ha identificado un espécimen aceptado como Almas por la zoología. Los relatos de cuerpos o restos atribuidos al fenómeno existen en la literatura criptozoológica, pero no constituyen una prueba biológica concluyente.</w:t>
      </w:r>
    </w:p>
    <w:p>
      <w:pPr>
        <w:jc w:val="center"/>
      </w:pPr>
      <w:r>
        <w:rPr>
          <w:b/>
          <w:i w:val="0"/>
          <w:sz w:val="21"/>
        </w:rPr>
        <w:t>[ ESPACIO RESERVADO — DOSSIER DE EVIDENCIAS — TABLERO DE INVESTIGACIÓN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9. Hipótesis</w:t>
      </w:r>
    </w:p>
    <w:p>
      <w:pPr>
        <w:pStyle w:val="Heading2"/>
      </w:pPr>
      <w:r>
        <w:t>Hipótesis zoológica — especie o población humana arcaica</w:t>
      </w:r>
    </w:p>
    <w:p>
      <w:r>
        <w:t>Algunos autores han propuesto que los relatos podrían corresponder a una población relicta de homínidos antiguos, incluyendo Homo erectus o Neandertales. No existe evidencia fósil o genética que demuestre una población superviviente de este tipo.</w:t>
      </w:r>
    </w:p>
    <w:p>
      <w:pPr>
        <w:pStyle w:val="Heading2"/>
      </w:pPr>
      <w:r>
        <w:t>Hipótesis antropológica — «hombre salvaje»</w:t>
      </w:r>
    </w:p>
    <w:p>
      <w:r>
        <w:t>El fenómeno puede interpretarse como una tradición cultural sobre personas marginales, habitantes aislados o figuras liminales entre naturaleza y sociedad.</w:t>
      </w:r>
    </w:p>
    <w:p>
      <w:pPr>
        <w:pStyle w:val="Heading2"/>
      </w:pPr>
      <w:r>
        <w:t>Hipótesis de identificación errónea</w:t>
      </w:r>
    </w:p>
    <w:p>
      <w:r>
        <w:t>Algunos relatos podrían corresponder a personas, osos u otros animales observados en condiciones difíciles.</w:t>
      </w:r>
    </w:p>
    <w:p>
      <w:pPr>
        <w:pStyle w:val="Heading2"/>
      </w:pPr>
      <w:r>
        <w:t>Hipótesis folclórica</w:t>
      </w:r>
    </w:p>
    <w:p>
      <w:r>
        <w:t>La persistencia del motivo del hombre salvaje puede reflejar una tradición narrativa de larga duración, adaptada a diferentes regiones y épocas.</w:t>
      </w:r>
    </w:p>
    <w:p>
      <w:r>
        <w:t>No se ha encontrado evidencia suficiente para elevar ninguna de estas hipótesis a conclusión científica.</w:t>
      </w:r>
    </w:p>
    <w:p>
      <w:pPr>
        <w:pStyle w:val="Heading1"/>
      </w:pPr>
      <w:r>
        <w:t>10. Cultura y presencia popular</w:t>
      </w:r>
    </w:p>
    <w:p>
      <w:r>
        <w:t>El Almas forma parte del imaginario de los «hombres salvajes» de Asia Central y aparece en literatura criptozoológica junto a figuras como el Yeti, Bigfoot y otros homínidos misteriosos.</w:t>
      </w:r>
    </w:p>
    <w:p>
      <w:r>
        <w:t>Su principal valor cultural para el Atlas reside en la relación entre tradición oral, historia regional y la búsqueda moderna de posibles homínidos relictos.</w:t>
      </w:r>
    </w:p>
    <w:p>
      <w:pPr>
        <w:jc w:val="center"/>
      </w:pPr>
      <w:r>
        <w:rPr>
          <w:b/>
          <w:i w:val="0"/>
          <w:sz w:val="21"/>
        </w:rPr>
        <w:t>[ ESPACIO RESERVADO — LÁMINA COMPARATIVA — ALMAS / YETI / BIGFOOT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11. Evaluación IIIC</w:t>
      </w:r>
    </w:p>
    <w:p>
      <w:r>
        <w:rPr>
          <w:b/>
        </w:rPr>
        <w:t xml:space="preserve">Tradición histórica: </w:t>
      </w:r>
      <w:r>
        <w:t>Alta</w:t>
      </w:r>
    </w:p>
    <w:p>
      <w:r>
        <w:rPr>
          <w:b/>
        </w:rPr>
        <w:t xml:space="preserve">Testimonios: </w:t>
      </w:r>
      <w:r>
        <w:t>Moderados; heterogéneos</w:t>
      </w:r>
    </w:p>
    <w:p>
      <w:r>
        <w:rPr>
          <w:b/>
        </w:rPr>
        <w:t xml:space="preserve">Evidencia física: </w:t>
      </w:r>
      <w:r>
        <w:t>Escasa / no concluyente</w:t>
      </w:r>
    </w:p>
    <w:p>
      <w:r>
        <w:rPr>
          <w:b/>
        </w:rPr>
        <w:t xml:space="preserve">Evidencia biológica: </w:t>
      </w:r>
      <w:r>
        <w:t>No confirmatoria</w:t>
      </w:r>
    </w:p>
    <w:p>
      <w:r>
        <w:rPr>
          <w:b/>
        </w:rPr>
        <w:t xml:space="preserve">Investigación documental: </w:t>
      </w:r>
      <w:r>
        <w:t>Activa en literatura especializada</w:t>
      </w:r>
    </w:p>
    <w:p>
      <w:r>
        <w:rPr>
          <w:b/>
        </w:rPr>
        <w:t xml:space="preserve">Consenso zoológico: </w:t>
      </w:r>
      <w:r>
        <w:t>No existe reconocimiento de una especie Almas</w:t>
      </w:r>
    </w:p>
    <w:p>
      <w:r>
        <w:rPr>
          <w:b/>
        </w:rPr>
        <w:t xml:space="preserve">Nivel propuesto: </w:t>
      </w:r>
      <w:r>
        <w:t>Nivel IV — Tradición oral con escasos reportes modernos</w:t>
      </w:r>
    </w:p>
    <w:p>
      <w:r>
        <w:t>La clasificación propuesta sigue literalmente la lógica del sistema IIIC definido en el manuscrito: el Nivel IV corresponde a casos donde predominan referencias históricas, culturales o tradicionales y existen pocos reportes modernos, sin pruebas físicas concluyentes. La clasificación podrá cambiar si se documentan nuevas evidencias verificables.</w:t>
      </w:r>
    </w:p>
    <w:p>
      <w:pPr>
        <w:jc w:val="center"/>
      </w:pPr>
      <w:r>
        <w:rPr>
          <w:b/>
          <w:i w:val="0"/>
          <w:sz w:val="48"/>
        </w:rPr>
        <w:t>NIVEL IV</w:t>
      </w:r>
    </w:p>
    <w:p>
      <w:pPr>
        <w:jc w:val="center"/>
      </w:pPr>
      <w:r>
        <w:rPr>
          <w:b/>
          <w:i w:val="0"/>
          <w:sz w:val="22"/>
        </w:rPr>
        <w:t>TRADICIÓN ORAL · REPORTES MODERNOS LIMITADOS</w:t>
      </w:r>
    </w:p>
    <w:p>
      <w:pPr>
        <w:jc w:val="center"/>
      </w:pPr>
      <w:r>
        <w:rPr>
          <w:b/>
          <w:i w:val="0"/>
          <w:sz w:val="21"/>
        </w:rPr>
        <w:t>[ ESPACIO RESERVADO — SELLO IIIC DEFINITIVO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12. Dictamen editorial del IIIC</w:t>
      </w:r>
    </w:p>
    <w:p>
      <w:pPr>
        <w:jc w:val="center"/>
      </w:pPr>
      <w:r>
        <w:rPr>
          <w:b/>
          <w:i w:val="0"/>
          <w:sz w:val="24"/>
        </w:rPr>
        <w:t>EXPEDIENTE AM-HOM-002</w:t>
      </w:r>
    </w:p>
    <w:p>
      <w:pPr>
        <w:jc w:val="center"/>
      </w:pPr>
      <w:r>
        <w:rPr>
          <w:b/>
          <w:i w:val="0"/>
          <w:sz w:val="42"/>
        </w:rPr>
        <w:t>YETI AMERICANO (ALMA)</w:t>
      </w:r>
    </w:p>
    <w:p>
      <w:r>
        <w:t>El expediente presenta una tradición de «hombre salvaje» con una historia documental relevante en Asia Central y una extensa literatura criptozoológica. Los relatos son suficientes para justificar su estudio como fenómeno histórico, antropológico y criptozoológico, pero no existe evidencia biológica concluyente que permita reconocer al Almas como una especie zoológica desconocida.</w:t>
      </w:r>
    </w:p>
    <w:p>
      <w:r>
        <w:t>El IIIC propone provisionalmente el Nivel IV. La clasificación se refiere al estado de la evidencia, no a una afirmación sobre la inexistencia del fenómeno.</w:t>
      </w:r>
    </w:p>
    <w:p>
      <w:pPr>
        <w:pStyle w:val="Heading2"/>
      </w:pPr>
      <w:r>
        <w:t>Advertencia editorial</w:t>
      </w:r>
    </w:p>
    <w:p>
      <w:r>
        <w:t>Existe una contradicción entre el título y la geografía del manuscrito base: las fuentes externas consultadas sitúan al Almas en Asia Central, no en América. Por rigor, el Atlas no debe publicar el expediente como «Yeti americano» sin resolver esta inconsistencia.</w:t>
      </w:r>
    </w:p>
    <w:p>
      <w:r>
        <w:t>Recomendación: conservar esta versión como expediente de investigación, pero someter a decisión editorial el traslado del caso a un volumen dedicado a Eurasia o la sustitución de AM-HOM-002 por una criatura americana distinta.</w:t>
      </w:r>
    </w:p>
    <w:p>
      <w:pPr>
        <w:jc w:val="center"/>
      </w:pPr>
      <w:r>
        <w:rPr>
          <w:b/>
          <w:i w:val="0"/>
          <w:sz w:val="21"/>
        </w:rPr>
        <w:t>[ ESPACIO RESERVADO — PÁGINA DE CIERRE — SELLO / CÓDIGO / DECISIÓN EDITORIAL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Fuentes de investigación externa — v0.8</w:t>
      </w:r>
    </w:p>
    <w:p>
      <w:r>
        <w:rPr>
          <w:b/>
        </w:rPr>
        <w:t xml:space="preserve">Nathan Wenzel (2009) — </w:t>
      </w:r>
      <w:r>
        <w:t xml:space="preserve">The Legend of the Almas: A Comparative and Critical Analysis. SIT Digital Collections / George Washington University. </w:t>
      </w:r>
      <w:r>
        <w:t>Estudio antropológico y folclórico sobre la presencia del Almas en Mongolia.</w:t>
      </w:r>
    </w:p>
    <w:p>
      <w:r>
        <w:rPr>
          <w:b/>
        </w:rPr>
        <w:t xml:space="preserve">Michael Heaney (2016) — </w:t>
      </w:r>
      <w:r>
        <w:t xml:space="preserve">The Mongolian Almas: A Historical Reevaluation of the Sighting by Baradiin. Cryptozoology, vol. 2, pp. 40–52. </w:t>
      </w:r>
      <w:r>
        <w:t>Revisión histórica de un caso mongol; registro disponible en Oxford University Research Archive.</w:t>
      </w:r>
    </w:p>
    <w:p>
      <w:r>
        <w:rPr>
          <w:b/>
        </w:rPr>
        <w:t xml:space="preserve">Biology Online Archive — </w:t>
      </w:r>
      <w:r>
        <w:t xml:space="preserve">Almas. </w:t>
      </w:r>
      <w:r>
        <w:t>Fuente secundaria de referencia para terminología, descripciones y literatura asociada.</w:t>
      </w:r>
    </w:p>
    <w:p>
      <w:r>
        <w:rPr>
          <w:b/>
        </w:rPr>
        <w:t xml:space="preserve">Encyclopedia of Pseudoscience — </w:t>
      </w:r>
      <w:r>
        <w:t xml:space="preserve">Entrada ALMAS. </w:t>
      </w:r>
      <w:r>
        <w:t>Referencia secundaria que resume historia, descripción y ausencia de evidencia física fuerte.</w:t>
      </w:r>
    </w:p>
    <w:p>
      <w:pPr>
        <w:pStyle w:val="Heading2"/>
      </w:pPr>
      <w:r>
        <w:t>Separación de fuentes</w:t>
      </w:r>
    </w:p>
    <w:p>
      <w:r>
        <w:t>El nombre AM-HOM-002 y la inclusión de «Yeti americano (Alma)» proceden del manuscrito base. El contenido ampliado de este expediente procede de investigación externa. La contradicción geográfica fue detectada durante esa investigación y queda registrada deliberadamente para decisión editorial.</w:t>
      </w:r>
    </w:p>
    <w:p>
      <w:pPr>
        <w:pStyle w:val="Heading2"/>
      </w:pPr>
      <w:r>
        <w:t>Próxima acción</w:t>
      </w:r>
    </w:p>
    <w:p>
      <w:r>
        <w:t>Resolver la catalogación antes de la maquetación definitiva en Canva. Si se mantiene el caso en Volumen I — América, deberá aportarse una fuente que documente una tradición americana específica denominada Alma.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AM-HOM-002  •  v0.8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