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ATLAS CRIPTOZOOLÓGICO</w:t>
      </w:r>
    </w:p>
    <w:p>
      <w:pPr>
        <w:jc w:val="center"/>
      </w:pPr>
      <w:r>
        <w:rPr>
          <w:b/>
          <w:sz w:val="28"/>
        </w:rPr>
        <w:t>VOLUMEN I — AMÉRICA</w:t>
      </w:r>
    </w:p>
    <w:p>
      <w:pPr>
        <w:jc w:val="center"/>
      </w:pPr>
      <w:r>
        <w:rPr>
          <w:b/>
          <w:sz w:val="22"/>
        </w:rPr>
        <w:t>SECCIÓN II · DEPREDADORES TERRESTRES</w:t>
      </w:r>
    </w:p>
    <w:p>
      <w:pPr>
        <w:jc w:val="center"/>
      </w:pPr>
      <w:r>
        <w:rPr>
          <w:b/>
          <w:sz w:val="28"/>
        </w:rPr>
        <w:t>EXPEDIENTE AM-DEP-002</w:t>
      </w:r>
    </w:p>
    <w:p>
      <w:pPr>
        <w:jc w:val="center"/>
      </w:pPr>
      <w:r>
        <w:rPr>
          <w:b/>
          <w:sz w:val="56"/>
        </w:rPr>
        <w:t>BEAST OF BRAY ROAD</w:t>
      </w:r>
    </w:p>
    <w:p>
      <w:pPr>
        <w:jc w:val="center"/>
      </w:pPr>
      <w:r>
        <w:rPr>
          <w:b/>
          <w:sz w:val="26"/>
        </w:rPr>
        <w:t>v1.2 · EXPEDIENTE DOCUMENTAL</w:t>
      </w:r>
    </w:p>
    <w:p>
      <w:pPr>
        <w:jc w:val="center"/>
      </w:pPr>
      <w:r>
        <w:rPr>
          <w:b w:val="0"/>
          <w:sz w:val="22"/>
        </w:rPr>
        <w:t>Evaluación IIIC propuesta: NIVEL III</w:t>
      </w:r>
    </w:p>
    <w:p>
      <w:pPr>
        <w:jc w:val="center"/>
      </w:pPr>
      <w:r>
        <w:rPr>
          <w:b/>
          <w:sz w:val="20"/>
        </w:rPr>
        <w:t>[ ESPACIO RESERVADO — ILUSTRACIÓN PRINCIPAL — BEAST OF BRAY ROAD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Nota editorial: capas de información</w:t>
      </w:r>
    </w:p>
    <w:p>
      <w:r>
        <w:t>FUENTE BASE: el manuscrito identifica Beast of Bray Road como el expediente número 6 del Volumen I, dentro de Depredadores terrestres, y establece una estructura uniforme para todos los expedientes. El fragmento recuperado no contiene un desarrollo específico de este caso. fileciteturn17file0</w:t>
      </w:r>
    </w:p>
    <w:p>
      <w:r>
        <w:t>INVESTIGACIÓN EXTERNA: esta versión incorpora información documental sobre el origen moderno del caso en el área de Elkhorn, Wisconsin, la cobertura de Linda Godfrey desde 1991 y las descripciones de los testigos. Las alegaciones se distinguen de los hechos comprobables.</w:t>
      </w:r>
    </w:p>
    <w:p>
      <w:r>
        <w:t>DICTAMEN IIIC: se propone Nivel III — Múltiples testimonios consistentes. La propuesta es provisional: existe una concentración notable de testimonios independientes y una historia documental local, pero no evidencia biológica concluyente.</w:t>
      </w:r>
    </w:p>
    <w:p>
      <w:pPr>
        <w:jc w:val="center"/>
      </w:pPr>
      <w:r>
        <w:rPr>
          <w:b/>
          <w:sz w:val="20"/>
        </w:rPr>
        <w:t>[ ESPACIO RESERVADO — SELLO DE SEPARACIÓN DE FUENTES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1. Resumen ejecutivo</w:t>
      </w:r>
    </w:p>
    <w:p>
      <w:r>
        <w:t>Beast of Bray Road es el nombre dado a una criatura descrita por testigos de la zona rural de Elkhorn, en el condado de Walworth, Wisconsin. Las descripciones suelen combinar rasgos de cánido grande con postura bípeda: cabeza o hocico semejante al de un lobo o perro, abundante pelaje, gran tamaño y capacidad aparente para caminar sobre dos patas.</w:t>
      </w:r>
    </w:p>
    <w:p>
      <w:r>
        <w:t>El fenómeno adquirió notoriedad pública a finales de 1991, cuando la periodista local Linda Godfrey publicó en The Week un artículo sobre los relatos que circulaban alrededor de Bray Road. Godfrey explica que, tras publicar la historia, otros testigos comenzaron a presentarse y a contar experiencias similares; algunos relatos se remontaban varios años antes. citeturn0search0turn0search2</w:t>
      </w:r>
    </w:p>
    <w:p>
      <w:r>
        <w:t>La importancia del expediente no reside en una prueba física definitiva —que no existe— sino en la concentración temporal y geográfica de testimonios y en la posterior expansión del motivo hacia otros relatos de cánidos bípedos de Norteamérica.</w:t>
      </w:r>
    </w:p>
    <w:p>
      <w:pPr>
        <w:jc w:val="center"/>
      </w:pPr>
      <w:r>
        <w:rPr>
          <w:b/>
          <w:sz w:val="20"/>
        </w:rPr>
        <w:t>[ ESPACIO RESERVADO — RESUMEN VISUAL / ZONA DE REPORTES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2. Ficha técnica</w:t>
      </w:r>
    </w:p>
    <w:p>
      <w:r>
        <w:t>Nombre: Beast of Bray Road</w:t>
      </w:r>
    </w:p>
    <w:p>
      <w:r>
        <w:t>Otros nombres: Bray Road Beast; Wisconsin Werewolf; Manwolf; Dogman — en usos posteriores relacionados</w:t>
      </w:r>
    </w:p>
    <w:p>
      <w:r>
        <w:t>Código: AM-DEP-002</w:t>
      </w:r>
    </w:p>
    <w:p>
      <w:r>
        <w:t>Categoría: Depredadores terrestres</w:t>
      </w:r>
    </w:p>
    <w:p>
      <w:r>
        <w:t>Continente: América</w:t>
      </w:r>
    </w:p>
    <w:p>
      <w:r>
        <w:t>País: Estados Unidos</w:t>
      </w:r>
    </w:p>
    <w:p>
      <w:r>
        <w:t>Región principal: Elkhorn / Walworth County, Wisconsin</w:t>
      </w:r>
    </w:p>
    <w:p>
      <w:r>
        <w:t>Hábitat atribuido: Carreteras rurales, campos, bosques y bordes de zonas agrícolas</w:t>
      </w:r>
    </w:p>
    <w:p>
      <w:r>
        <w:t>Tipo: Cánido grande, a veces bípedo o humanoide</w:t>
      </w:r>
    </w:p>
    <w:p>
      <w:r>
        <w:t>Tamaño: Variable según testimonios; no establecido científicamente</w:t>
      </w:r>
    </w:p>
    <w:p>
      <w:r>
        <w:t>Peso: No establecido científicamente</w:t>
      </w:r>
    </w:p>
    <w:p>
      <w:r>
        <w:t>Dieta atribuida: Carroña y pequeños animales; algunos relatos describen ciervos u otros animales</w:t>
      </w:r>
    </w:p>
    <w:p>
      <w:r>
        <w:t>Actividad: Principalmente nocturna</w:t>
      </w:r>
    </w:p>
    <w:p>
      <w:r>
        <w:t>Estado: No confirmado</w:t>
      </w:r>
    </w:p>
    <w:p>
      <w:r>
        <w:t>Nivel IIIC propuesto: III — Múltiples testimonios consistentes</w:t>
      </w:r>
    </w:p>
    <w:p>
      <w:r>
        <w:t>Nota: las medidas atribuidas en relatos secundarios no se presentan como valores zoológicos.</w:t>
      </w:r>
    </w:p>
    <w:p>
      <w:pPr>
        <w:jc w:val="center"/>
      </w:pPr>
      <w:r>
        <w:rPr>
          <w:b/>
          <w:sz w:val="20"/>
        </w:rPr>
        <w:t>[ ESPACIO RESERVADO — FICHA VISUAL / ICONOGRAFÍA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3. Distribución geográfica</w:t>
      </w:r>
    </w:p>
    <w:p>
      <w:r>
        <w:t>El núcleo histórico del expediente se encuentra alrededor de Bray Road y Elkhorn, Wisconsin. Posteriormente el mismo nombre o variantes del motivo se aplicaron a reportes de otras zonas del sur de Wisconsin y del norte de Illinois.</w:t>
      </w:r>
    </w:p>
    <w:p>
      <w:r>
        <w:t>La investigación de Linda Godfrey describe cómo, después de su artículo de 1991, aparecieron nuevos testigos y relatos de áreas cercanas. Su archivo personal señala que algunos reportes atribuidos al fenómeno eran anteriores al artículo y que uno de los relatos relacionados se situaba en Jefferson County décadas antes. citeturn0search0</w:t>
      </w:r>
    </w:p>
    <w:p>
      <w:pPr>
        <w:pStyle w:val="ListBullet"/>
      </w:pPr>
      <w:r>
        <w:t>Bray Road / Elkhorn — núcleo del expediente</w:t>
      </w:r>
    </w:p>
    <w:p>
      <w:pPr>
        <w:pStyle w:val="ListBullet"/>
      </w:pPr>
      <w:r>
        <w:t>Walworth County — concentración histórica</w:t>
      </w:r>
    </w:p>
    <w:p>
      <w:pPr>
        <w:pStyle w:val="ListBullet"/>
      </w:pPr>
      <w:r>
        <w:t>Jefferson County — relatos relacionados</w:t>
      </w:r>
    </w:p>
    <w:p>
      <w:pPr>
        <w:pStyle w:val="ListBullet"/>
      </w:pPr>
      <w:r>
        <w:t>Sur de Wisconsin — expansión regional</w:t>
      </w:r>
    </w:p>
    <w:p>
      <w:pPr>
        <w:pStyle w:val="ListBullet"/>
      </w:pPr>
      <w:r>
        <w:t>Norte de Illinois — reportes relacionados posteriores</w:t>
      </w:r>
    </w:p>
    <w:p>
      <w:pPr>
        <w:jc w:val="center"/>
      </w:pPr>
      <w:r>
        <w:rPr>
          <w:b/>
          <w:sz w:val="20"/>
        </w:rPr>
        <w:t>[ ESPACIO RESERVADO — MAPA DE WISCONSIN — NÚCLEO Y EXPANSIÓN REGIONAL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4. Descripción física</w:t>
      </w:r>
    </w:p>
    <w:p>
      <w:r>
        <w:t>No existe una descripción anatómica única. Los relatos recopilados por Godfrey y las fuentes secundarias describen un animal de aspecto lobuno o canino, grande y peludo, que en algunos encuentros se desplaza sobre cuatro patas y en otros adopta una postura bípeda.</w:t>
      </w:r>
    </w:p>
    <w:p>
      <w:pPr>
        <w:pStyle w:val="ListBullet"/>
      </w:pPr>
      <w:r>
        <w:t>Cabeza o hocico de aspecto canino</w:t>
      </w:r>
    </w:p>
    <w:p>
      <w:pPr>
        <w:pStyle w:val="ListBullet"/>
      </w:pPr>
      <w:r>
        <w:t>Pelaje oscuro, grisáceo o marrón en relatos</w:t>
      </w:r>
    </w:p>
    <w:p>
      <w:pPr>
        <w:pStyle w:val="ListBullet"/>
      </w:pPr>
      <w:r>
        <w:t>Ojos descritos como brillantes o reflectantes</w:t>
      </w:r>
    </w:p>
    <w:p>
      <w:pPr>
        <w:pStyle w:val="ListBullet"/>
      </w:pPr>
      <w:r>
        <w:t>Orejas puntiagudas en algunas descripciones</w:t>
      </w:r>
    </w:p>
    <w:p>
      <w:pPr>
        <w:pStyle w:val="ListBullet"/>
      </w:pPr>
      <w:r>
        <w:t>Cuerpo robusto</w:t>
      </w:r>
    </w:p>
    <w:p>
      <w:pPr>
        <w:pStyle w:val="ListBullet"/>
      </w:pPr>
      <w:r>
        <w:t>Postura bípeda en varios testimonios</w:t>
      </w:r>
    </w:p>
    <w:p>
      <w:pPr>
        <w:pStyle w:val="ListBullet"/>
      </w:pPr>
      <w:r>
        <w:t>Desplazamiento cuadrúpedo en otros relatos</w:t>
      </w:r>
    </w:p>
    <w:p>
      <w:pPr>
        <w:pStyle w:val="ListBullet"/>
      </w:pPr>
      <w:r>
        <w:t>Garras o huellas grandes atribuidas en algunos casos</w:t>
      </w:r>
    </w:p>
    <w:p>
      <w:r>
        <w:t>La ilustración definitiva deberá identificarse como reconstrucción testimonial. No debe presentar como hechos confirmados rasgos como tamaño, color de ojos o anatomía exacta.</w:t>
      </w:r>
    </w:p>
    <w:p>
      <w:pPr>
        <w:jc w:val="center"/>
      </w:pPr>
      <w:r>
        <w:rPr>
          <w:b/>
          <w:sz w:val="20"/>
        </w:rPr>
        <w:t>[ ESPACIO RESERVADO — ILUSTRACIÓN ANATÓMICA — RECONSTRUCCIÓN DE TESTIMONIOS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5. Comportamiento</w:t>
      </w:r>
    </w:p>
    <w:p>
      <w:r>
        <w:t>Los testimonios atribuyen al animal conductas de observación, carroñeo y desplazamiento por carreteras rurales. El artículo original de 1991 describía relatos de una criatura que corría sobre dos piernas, robaba gallinas, comía animales atropellados y atemorizaba a residentes. citeturn0search2</w:t>
      </w:r>
    </w:p>
    <w:p>
      <w:pPr>
        <w:pStyle w:val="ListBullet"/>
      </w:pPr>
      <w:r>
        <w:t>Actividad nocturna reportada</w:t>
      </w:r>
    </w:p>
    <w:p>
      <w:pPr>
        <w:pStyle w:val="ListBullet"/>
      </w:pPr>
      <w:r>
        <w:t>Consumo de carroña atribuido</w:t>
      </w:r>
    </w:p>
    <w:p>
      <w:pPr>
        <w:pStyle w:val="ListBullet"/>
      </w:pPr>
      <w:r>
        <w:t>Aproximación a carreteras</w:t>
      </w:r>
    </w:p>
    <w:p>
      <w:pPr>
        <w:pStyle w:val="ListBullet"/>
      </w:pPr>
      <w:r>
        <w:t>Observación o seguimiento de vehículos</w:t>
      </w:r>
    </w:p>
    <w:p>
      <w:pPr>
        <w:pStyle w:val="ListBullet"/>
      </w:pPr>
      <w:r>
        <w:t>Evasión o retirada hacia zonas boscosas</w:t>
      </w:r>
    </w:p>
    <w:p>
      <w:pPr>
        <w:pStyle w:val="ListBullet"/>
      </w:pPr>
      <w:r>
        <w:t>Interacción ocasional con personas o vehículos</w:t>
      </w:r>
    </w:p>
    <w:p>
      <w:pPr>
        <w:pStyle w:val="Heading1"/>
      </w:pPr>
      <w:r>
        <w:t>6. Hábitat</w:t>
      </w:r>
    </w:p>
    <w:p>
      <w:r>
        <w:t>El paisaje asociado al caso combina caminos rurales, campos agrícolas, bosques y áreas residenciales dispersas. Ese tipo de ambiente ofrece oportunidades frecuentes para encuentros breves desde vehículos, especialmente de noche.</w:t>
      </w:r>
    </w:p>
    <w:p>
      <w:pPr>
        <w:jc w:val="center"/>
      </w:pPr>
      <w:r>
        <w:rPr>
          <w:b/>
          <w:sz w:val="20"/>
        </w:rPr>
        <w:t>[ ESPACIO RESERVADO — PAISAJE RURAL DE WISCONSIN / BRAY ROAD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7. Historia del caso</w:t>
      </w:r>
    </w:p>
    <w:p>
      <w:r>
        <w:t>El expediente moderno está inseparablemente relacionado con la periodista Linda Godfrey. El 29 de diciembre de 1991, The Week publicó su artículo “Tracking down ‘The Beast of Bray Road’”, basado en entrevistas a residentes de la zona de Elkhorn. citeturn0search2</w:t>
      </w:r>
    </w:p>
    <w:p>
      <w:r>
        <w:t>Godfrey relata que los rumores habían circulado durante aproximadamente dos años antes de que ella investigara el caso. Después de la publicación, otros testigos se pusieron en contacto con ella y describieron encuentros semejantes, algunos supuestamente anteriores al artículo. citeturn0search0</w:t>
      </w:r>
    </w:p>
    <w:p>
      <w:r>
        <w:t>La historia se convirtió progresivamente en una leyenda regional y posteriormente en un fenómeno de alcance nacional. Godfrey dedicó varios libros a los relatos, entre ellos The Beast of Bray Road: Tailing Wisconsin's Werewolf, publicado originalmente en 2003 y reeditado en 2015. citeturn0search4turn0search5</w:t>
      </w:r>
    </w:p>
    <w:p>
      <w:r>
        <w:t>Nota crítica: las afirmaciones de una primera observación en 1936 aparecen en fuentes secundarias y relatos retrospectivos; para el Atlas se conservarán como antecedente atribuido, no como hecho histórico demostrado.</w:t>
      </w:r>
    </w:p>
    <w:p>
      <w:pPr>
        <w:pStyle w:val="Heading1"/>
      </w:pPr>
      <w:r>
        <w:t>8. Cronología documental</w:t>
      </w:r>
    </w:p>
    <w:p>
      <w:r>
        <w:t>Décadas previas a 1991 — Circulan rumores y relatos locales, según la investigación posterior de Godfrey.</w:t>
      </w:r>
    </w:p>
    <w:p>
      <w:r>
        <w:t>Finales de los 1980 — Aparecen varios testimonios posteriormente incorporados al expediente.</w:t>
      </w:r>
    </w:p>
    <w:p>
      <w:r>
        <w:t>29 dic. 1991 — Linda Godfrey publica en The Week el artículo “Tracking down ‘The Beast of Bray Road’”. citeturn0search2</w:t>
      </w:r>
    </w:p>
    <w:p>
      <w:r>
        <w:t>1992–1990s — Nuevos testigos contactan a Godfrey y el caso adquiere notoriedad regional y nacional. citeturn0search0</w:t>
      </w:r>
    </w:p>
    <w:p>
      <w:r>
        <w:t>2003 — Godfrey publica The Beast of Bray Road: Tailing Wisconsin's Werewolf. citeturn0search5</w:t>
      </w:r>
    </w:p>
    <w:p>
      <w:r>
        <w:t>2005 — El fenómeno entra también en la cultura cinematográfica con una película basada en la leyenda. citeturn0search34</w:t>
      </w:r>
    </w:p>
    <w:p>
      <w:r>
        <w:t>2015 — Se publica una nueva edición del libro de Godfrey. citeturn0search4</w:t>
      </w:r>
    </w:p>
    <w:p>
      <w:r>
        <w:t>Actualidad — Permanece como elemento del folclore de Wisconsin y referencia del fenómeno de los “dogmen”.</w:t>
      </w:r>
    </w:p>
    <w:p>
      <w:pPr>
        <w:jc w:val="center"/>
      </w:pPr>
      <w:r>
        <w:rPr>
          <w:b/>
          <w:sz w:val="20"/>
        </w:rPr>
        <w:t>[ ESPACIO RESERVADO — LÍNEA DE TIEMPO GRÁFICA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9. Evidencias</w:t>
      </w:r>
    </w:p>
    <w:p>
      <w:pPr>
        <w:pStyle w:val="Heading2"/>
      </w:pPr>
      <w:r>
        <w:t>Testimonios</w:t>
      </w:r>
    </w:p>
    <w:p>
      <w:r>
        <w:t>Son la principal base del expediente. Existen múltiples relatos reunidos por Godfrey y por medios locales. La similitud general es relevante, aunque las circunstancias y detalles varían.</w:t>
      </w:r>
    </w:p>
    <w:p>
      <w:pPr>
        <w:pStyle w:val="Heading2"/>
      </w:pPr>
      <w:r>
        <w:t>Fotografías</w:t>
      </w:r>
    </w:p>
    <w:p>
      <w:r>
        <w:t>Existen imágenes y representaciones asociadas al fenómeno, pero no una fotografía científicamente autenticada como una especie desconocida.</w:t>
      </w:r>
    </w:p>
    <w:p>
      <w:pPr>
        <w:pStyle w:val="Heading2"/>
      </w:pPr>
      <w:r>
        <w:t>Videos</w:t>
      </w:r>
    </w:p>
    <w:p>
      <w:r>
        <w:t>Se han difundido materiales atribuidos a criaturas tipo Dogman, pero no existe una grabación verificada que establezca una especie desconocida en Bray Road.</w:t>
      </w:r>
    </w:p>
    <w:p>
      <w:pPr>
        <w:pStyle w:val="Heading2"/>
      </w:pPr>
      <w:r>
        <w:t>Huellas</w:t>
      </w:r>
    </w:p>
    <w:p>
      <w:r>
        <w:t>Algunos relatos mencionan huellas o marcas. No existe un conjunto aceptado por zoología como diagnóstico de una especie desconocida.</w:t>
      </w:r>
    </w:p>
    <w:p>
      <w:pPr>
        <w:pStyle w:val="Heading2"/>
      </w:pPr>
      <w:r>
        <w:t>ADN / restos</w:t>
      </w:r>
    </w:p>
    <w:p>
      <w:r>
        <w:t>No existe un espécimen biológico verificable ni una muestra genética aceptada que confirme al Beast of Bray Road.</w:t>
      </w:r>
    </w:p>
    <w:p>
      <w:pPr>
        <w:pStyle w:val="Heading2"/>
      </w:pPr>
      <w:r>
        <w:t>Evidencia histórica</w:t>
      </w:r>
    </w:p>
    <w:p>
      <w:r>
        <w:t>La cobertura periodística de 1991 demuestra que el fenómeno existía como relato local en ese momento, no que la criatura exista biológicamente.</w:t>
      </w:r>
    </w:p>
    <w:p>
      <w:pPr>
        <w:jc w:val="center"/>
      </w:pPr>
      <w:r>
        <w:rPr>
          <w:b/>
          <w:sz w:val="20"/>
        </w:rPr>
        <w:t>[ ESPACIO RESERVADO — DOSSIER DE EVIDENCIAS — TABLERO IIIC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10. Casos y testimonios destacados</w:t>
      </w:r>
    </w:p>
    <w:p>
      <w:pPr>
        <w:pStyle w:val="Heading2"/>
      </w:pPr>
      <w:r>
        <w:t>Doris Gipson — 1991</w:t>
      </w:r>
    </w:p>
    <w:p>
      <w:r>
        <w:t>Relato de un encuentro nocturno con una criatura grande y peluda cerca de Bray Road, asociado al periodo del artículo de Godfrey.</w:t>
      </w:r>
    </w:p>
    <w:p>
      <w:pPr>
        <w:pStyle w:val="Heading2"/>
      </w:pPr>
      <w:r>
        <w:t>Tom Brichta — finales de los 1980</w:t>
      </w:r>
    </w:p>
    <w:p>
      <w:r>
        <w:t>Relato de una criatura con cabeza semejante a la de un perro junto a la carretera, incorporado a recopilaciones posteriores.</w:t>
      </w:r>
    </w:p>
    <w:p>
      <w:pPr>
        <w:pStyle w:val="Heading2"/>
      </w:pPr>
      <w:r>
        <w:t>Russell Gast — 1990</w:t>
      </w:r>
    </w:p>
    <w:p>
      <w:r>
        <w:t>Relato de una criatura grande y peluda observada de noche cerca de una explotación agrícola.</w:t>
      </w:r>
    </w:p>
    <w:p>
      <w:pPr>
        <w:pStyle w:val="Heading2"/>
      </w:pPr>
      <w:r>
        <w:t>Relatos posteriores a 1991</w:t>
      </w:r>
    </w:p>
    <w:p>
      <w:r>
        <w:t>La publicación de Godfrey generó nuevos contactos de personas que afirmaron experiencias similares. citeturn0search0</w:t>
      </w:r>
    </w:p>
    <w:p>
      <w:pPr>
        <w:pStyle w:val="Heading1"/>
      </w:pPr>
      <w:r>
        <w:t>11. Hipótesis</w:t>
      </w:r>
    </w:p>
    <w:p>
      <w:pPr>
        <w:pStyle w:val="Heading2"/>
      </w:pPr>
      <w:r>
        <w:t>Animal conocido mal identificado</w:t>
      </w:r>
    </w:p>
    <w:p>
      <w:r>
        <w:t>Oso negro, cánido grande u otro mamífero observado de noche pueden explicar algunos encuentros.</w:t>
      </w:r>
    </w:p>
    <w:p>
      <w:pPr>
        <w:pStyle w:val="Heading2"/>
      </w:pPr>
      <w:r>
        <w:t>Cánido afectado por enfermedad</w:t>
      </w:r>
    </w:p>
    <w:p>
      <w:r>
        <w:t>Un animal enfermo o con alteraciones del pelaje podría adquirir una apariencia extraordinaria; debe evaluarse caso por caso.</w:t>
      </w:r>
    </w:p>
    <w:p>
      <w:pPr>
        <w:pStyle w:val="Heading2"/>
      </w:pPr>
      <w:r>
        <w:t>Gran cánido desconocido</w:t>
      </w:r>
    </w:p>
    <w:p>
      <w:r>
        <w:t>Hipótesis criptozoológica que propone una especie no descrita. Su principal problema es la ausencia de restos, ADN o espécimen.</w:t>
      </w:r>
    </w:p>
    <w:p>
      <w:pPr>
        <w:pStyle w:val="Heading2"/>
      </w:pPr>
      <w:r>
        <w:t>Primate / Bigfoot</w:t>
      </w:r>
    </w:p>
    <w:p>
      <w:r>
        <w:t>Algunos relatos bípedos han llevado a comparaciones con Bigfoot, pero las descripciones caninas no los hacen equivalentes.</w:t>
      </w:r>
    </w:p>
    <w:p>
      <w:pPr>
        <w:pStyle w:val="Heading2"/>
      </w:pPr>
      <w:r>
        <w:t>Folclore contemporáneo</w:t>
      </w:r>
    </w:p>
    <w:p>
      <w:r>
        <w:t>La circulación de historias, medios y expectativas puede reforzar la interpretación de encuentros ambiguos.</w:t>
      </w:r>
    </w:p>
    <w:p>
      <w:pPr>
        <w:pStyle w:val="Heading2"/>
      </w:pPr>
      <w:r>
        <w:t>Fraude o fabricación</w:t>
      </w:r>
    </w:p>
    <w:p>
      <w:r>
        <w:t>Puede explicar relatos o materiales concretos, pero no demuestra que todos los testigos hayan inventado sus experiencias.</w:t>
      </w:r>
    </w:p>
    <w:p>
      <w:pPr>
        <w:jc w:val="center"/>
      </w:pPr>
      <w:r>
        <w:rPr>
          <w:b/>
          <w:sz w:val="20"/>
        </w:rPr>
        <w:t>[ ESPACIO RESERVADO — MATRIZ DE HIPÓTESIS — EVALUACIÓN COMPARADA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12. Cultura popular</w:t>
      </w:r>
    </w:p>
    <w:p>
      <w:r>
        <w:t>Beast of Bray Road se convirtió en una de las leyendas contemporáneas más reconocibles de Wisconsin. El caso aparece en libros, televisión, documentales, sitios web, podcasts y obras de ficción.</w:t>
      </w:r>
    </w:p>
    <w:p>
      <w:r>
        <w:t>El libro de Linda Godfrey de 2003 y su reedición de 2015 consolidaron una narrativa documental-literaria alrededor del fenómeno. citeturn0search4turn0search5</w:t>
      </w:r>
    </w:p>
    <w:p>
      <w:pPr>
        <w:jc w:val="center"/>
      </w:pPr>
      <w:r>
        <w:rPr>
          <w:b/>
          <w:sz w:val="20"/>
        </w:rPr>
        <w:t>[ ESPACIO RESERVADO — LÁMINA DE CULTURA POPULAR — ARCHIVO DOCUMENTAL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pStyle w:val="Heading1"/>
      </w:pPr>
      <w:r>
        <w:t>13. Comparativas</w:t>
      </w:r>
    </w:p>
    <w:p>
      <w:r>
        <w:t>La comparación se limitará a escalas visuales basadas en los rangos descritos por testigos y no a medidas zoológicas confirmadas.</w:t>
      </w:r>
    </w:p>
    <w:p>
      <w:pPr>
        <w:pStyle w:val="ListBullet"/>
      </w:pPr>
      <w:r>
        <w:t>Humano adulto — escala de referencia</w:t>
      </w:r>
    </w:p>
    <w:p>
      <w:pPr>
        <w:pStyle w:val="ListBullet"/>
      </w:pPr>
      <w:r>
        <w:t>Oso negro — comparación anatómica relevante</w:t>
      </w:r>
    </w:p>
    <w:p>
      <w:pPr>
        <w:pStyle w:val="ListBullet"/>
      </w:pPr>
      <w:r>
        <w:t>Lobo/cánido grande — comparación morfológica</w:t>
      </w:r>
    </w:p>
    <w:p>
      <w:pPr>
        <w:pStyle w:val="ListBullet"/>
      </w:pPr>
      <w:r>
        <w:t>Figura atribuida al Beast — reconstrucción testimonial</w:t>
      </w:r>
    </w:p>
    <w:p>
      <w:pPr>
        <w:pStyle w:val="ListBullet"/>
      </w:pPr>
      <w:r>
        <w:t>No existe talla, peso o velocidad científicamente establecidos</w:t>
      </w:r>
    </w:p>
    <w:p>
      <w:pPr>
        <w:jc w:val="center"/>
      </w:pPr>
      <w:r>
        <w:rPr>
          <w:b/>
          <w:sz w:val="20"/>
        </w:rPr>
        <w:t>[ ESPACIO RESERVADO — LÁMINA COMPARATIVA — HUMANO / OSO / CÁNIDO / RECONSTRUCCIÓN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14. Evaluación IIIC</w:t>
      </w:r>
    </w:p>
    <w:p>
      <w:r>
        <w:t>Distribución geográfica: Concentrada originalmente en el sureste de Wisconsin; posteriormente ampliada a relatos relacionados.</w:t>
      </w:r>
    </w:p>
    <w:p>
      <w:r>
        <w:t>Número de testimonios: Moderado–alto dentro del expediente regional.</w:t>
      </w:r>
    </w:p>
    <w:p>
      <w:r>
        <w:t>Consistencia general: Moderada: cánido grande/peludo y postura bípeda aparecen repetidamente, pero los detalles varían.</w:t>
      </w:r>
    </w:p>
    <w:p>
      <w:r>
        <w:t>Evidencia física: Escasa y no concluyente.</w:t>
      </w:r>
    </w:p>
    <w:p>
      <w:r>
        <w:t>Evidencia biológica: No confirmatoria.</w:t>
      </w:r>
    </w:p>
    <w:p>
      <w:r>
        <w:t>Tradición histórica: Principalmente contemporánea; el componente anterior a 1991 requiere cautela documental.</w:t>
      </w:r>
    </w:p>
    <w:p>
      <w:r>
        <w:t>Investigación: Archivo periodístico y testimonial significativo; sin confirmación zoológica.</w:t>
      </w:r>
    </w:p>
    <w:p>
      <w:r>
        <w:t>Nivel propuesto: III — Múltiples testimonios consistentes.</w:t>
      </w:r>
    </w:p>
    <w:p>
      <w:r>
        <w:t>La propuesta de Nivel III se fundamenta en la concentración de testimonios y en la consistencia parcial de la descripción, no en la existencia de evidencia física. Si una revisión futura demostrara que muchos relatos posteriores fueron dependientes entre sí, el nivel podría revisarse.</w:t>
      </w:r>
    </w:p>
    <w:p>
      <w:pPr>
        <w:jc w:val="center"/>
      </w:pPr>
      <w:r>
        <w:rPr>
          <w:b/>
          <w:sz w:val="48"/>
        </w:rPr>
        <w:t>NIVEL III</w:t>
      </w:r>
    </w:p>
    <w:p>
      <w:pPr>
        <w:jc w:val="center"/>
      </w:pPr>
      <w:r>
        <w:rPr>
          <w:b/>
          <w:sz w:val="22"/>
        </w:rPr>
        <w:t>MÚLTIPLES TESTIMONIOS CONSISTENTES</w:t>
      </w:r>
    </w:p>
    <w:p>
      <w:pPr>
        <w:jc w:val="center"/>
      </w:pPr>
      <w:r>
        <w:rPr>
          <w:b/>
          <w:sz w:val="20"/>
        </w:rPr>
        <w:t>[ ESPACIO RESERVADO — SELLO IIIC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15. Dictamen oficial del IIIC</w:t>
      </w:r>
    </w:p>
    <w:p>
      <w:pPr>
        <w:jc w:val="center"/>
      </w:pPr>
      <w:r>
        <w:rPr>
          <w:b/>
          <w:sz w:val="24"/>
        </w:rPr>
        <w:t>EXPEDIENTE AM-DEP-002</w:t>
      </w:r>
    </w:p>
    <w:p>
      <w:pPr>
        <w:jc w:val="center"/>
      </w:pPr>
      <w:r>
        <w:rPr>
          <w:b/>
          <w:sz w:val="44"/>
        </w:rPr>
        <w:t>BEAST OF BRAY ROAD</w:t>
      </w:r>
    </w:p>
    <w:p>
      <w:r>
        <w:t>El Instituto Internacional de Investigación Criptozoológica considera al Beast of Bray Road un caso regional de especial interés por la concentración de testimonios alrededor de Elkhorn y por la documentación periodística iniciada en 1991.</w:t>
      </w:r>
    </w:p>
    <w:p>
      <w:r>
        <w:t>La investigación disponible demuestra que numerosas personas afirmaron haber observado una criatura de aspecto canino, grande y peluda, y que esos relatos se consolidaron como una leyenda local. La publicación de Linda Godfrey constituye un hito documental porque permitió identificar y comparar testimonios que ya circulaban en la comunidad. citeturn0search0turn0search2</w:t>
      </w:r>
    </w:p>
    <w:p>
      <w:r>
        <w:t>Sin embargo, no existe un espécimen, ADN, restos o evidencia fotográfica concluyente que permita reconocer una especie desconocida. Las explicaciones mediante animales conocidos y errores de identificación siguen siendo científicamente plausibles.</w:t>
      </w:r>
    </w:p>
    <w:p>
      <w:r>
        <w:t>DICTAMEN: CASO TESTIMONIAL REGIONAL DE INTERÉS; SIN CONFIRMACIÓN ZOOLÓGICA.</w:t>
      </w:r>
    </w:p>
    <w:p>
      <w:r>
        <w:t>CLASIFICACIÓN IIIC PROPUESTA: NIVEL III.</w:t>
      </w:r>
    </w:p>
    <w:p>
      <w:pPr>
        <w:jc w:val="center"/>
      </w:pPr>
      <w:r>
        <w:rPr>
          <w:b/>
          <w:sz w:val="20"/>
        </w:rPr>
        <w:t>[ ESPACIO RESERVADO — PÁGINA DE CIERRE — SELLO / CÓDIGO / IMAGEN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16. Fuentes de investigación externa</w:t>
      </w:r>
    </w:p>
    <w:p>
      <w:r>
        <w:t>Manuscrito base del Atlas — Identifica Beast of Bray Road como expediente 6 del Volumen I, dentro de Depredadores terrestres, y fija la estructura común. fileciteturn17file0</w:t>
      </w:r>
    </w:p>
    <w:p>
      <w:r>
        <w:t>Walworth County Community News / The Week — “Tracking down ‘The Beast of Bray Road’”, 29 de diciembre de 1991; reproducción del artículo original de Linda Godfrey. citeturn0search2</w:t>
      </w:r>
    </w:p>
    <w:p>
      <w:r>
        <w:t>Linda Godfrey — archivo oficial — Origen del fenómeno, investigación y testimonios posteriores. citeturn0search0</w:t>
      </w:r>
    </w:p>
    <w:p>
      <w:r>
        <w:t>Google Books — The Beast of Bray Road — Registro bibliográfico de las ediciones de 2003 y 2015. citeturn0search4turn0search5</w:t>
      </w:r>
    </w:p>
    <w:p>
      <w:r>
        <w:t>Fuentes secundarias — Utilizadas para contrastar cronologías y variantes; no se consideran evidencia zoológica.</w:t>
      </w:r>
    </w:p>
    <w:p>
      <w:pPr>
        <w:pStyle w:val="Heading1"/>
      </w:pPr>
      <w:r>
        <w:t>17. Control editorial</w:t>
      </w:r>
    </w:p>
    <w:p>
      <w:pPr>
        <w:pStyle w:val="ListBullet"/>
      </w:pPr>
      <w:r>
        <w:t>Fuente base e investigación externa permanecen separadas.</w:t>
      </w:r>
    </w:p>
    <w:p>
      <w:pPr>
        <w:pStyle w:val="ListBullet"/>
      </w:pPr>
      <w:r>
        <w:t>Se distingue la documentación periodística de 1991 de las afirmaciones retrospectivas sobre décadas anteriores.</w:t>
      </w:r>
    </w:p>
    <w:p>
      <w:pPr>
        <w:pStyle w:val="ListBullet"/>
      </w:pPr>
      <w:r>
        <w:t>No se presenta como hecho la existencia de una especie desconocida.</w:t>
      </w:r>
    </w:p>
    <w:p>
      <w:pPr>
        <w:pStyle w:val="ListBullet"/>
      </w:pPr>
      <w:r>
        <w:t>Los relatos de testigos se mantienen como testimonios, no como pruebas biológicas.</w:t>
      </w:r>
    </w:p>
    <w:p>
      <w:pPr>
        <w:pStyle w:val="ListBullet"/>
      </w:pPr>
      <w:r>
        <w:t>Las hipótesis de oso, cánido u otros animales deben evaluarse caso por caso.</w:t>
      </w:r>
    </w:p>
    <w:p>
      <w:pPr>
        <w:pStyle w:val="ListBullet"/>
      </w:pPr>
      <w:r>
        <w:t>Las imágenes de terceros deberán revisarse por derechos de autor antes de la maquetación.</w:t>
      </w:r>
    </w:p>
    <w:p>
      <w:pPr>
        <w:pStyle w:val="ListBullet"/>
      </w:pPr>
      <w:r>
        <w:t>Estado: contenido documental completo para revisión editorial; NO pasar a Canva todavía.</w:t>
      </w:r>
    </w:p>
    <w:sectPr w:rsidR="00FC693F" w:rsidRPr="0006063C" w:rsidSect="00034616">
      <w:footerReference w:type="default" r:id="rId9"/>
      <w:pgSz w:w="12240" w:h="15840"/>
      <w:pgMar w:top="1304" w:right="1474" w:bottom="130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ATLAS CRIPTOZOOLÓGICO  •  AM-DEP-002  •  v1.2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