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8F3A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86D87">
        <w:rPr>
          <w:rFonts w:ascii="Segoe UI Emoji" w:hAnsi="Segoe UI Emoji" w:cs="Segoe UI Emoji"/>
          <w:sz w:val="28"/>
          <w:szCs w:val="28"/>
        </w:rPr>
        <w:t>📄</w:t>
      </w:r>
      <w:r w:rsidRPr="00586D87">
        <w:rPr>
          <w:rFonts w:ascii="Arial" w:hAnsi="Arial" w:cs="Arial"/>
          <w:sz w:val="28"/>
          <w:szCs w:val="28"/>
        </w:rPr>
        <w:t xml:space="preserve">  Pilar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3 —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Integración </w:t>
      </w:r>
      <w:r w:rsidRPr="00586D87">
        <w:rPr>
          <w:rFonts w:ascii="Segoe UI Emoji" w:hAnsi="Segoe UI Emoji" w:cs="Segoe UI Emoji"/>
          <w:sz w:val="28"/>
          <w:szCs w:val="28"/>
        </w:rPr>
        <w:t>🔴</w:t>
      </w:r>
      <w:r w:rsidRPr="00586D87">
        <w:rPr>
          <w:rFonts w:ascii="Arial" w:hAnsi="Arial" w:cs="Arial"/>
          <w:sz w:val="28"/>
          <w:szCs w:val="28"/>
        </w:rPr>
        <w:t xml:space="preserve"> — 21 min</w:t>
      </w:r>
    </w:p>
    <w:p w14:paraId="6BE8A66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hyperlink r:id="rId4" w:tooltip="Antonio Perez" w:history="1">
        <w:r w:rsidRPr="00586D87">
          <w:rPr>
            <w:sz w:val="28"/>
            <w:szCs w:val="28"/>
          </w:rPr>
          <w:t xml:space="preserve">Antonio </w:t>
        </w:r>
        <w:proofErr w:type="spellStart"/>
        <w:r w:rsidRPr="00586D87">
          <w:rPr>
            <w:sz w:val="28"/>
            <w:szCs w:val="28"/>
          </w:rPr>
          <w:t>Perez</w:t>
        </w:r>
        <w:proofErr w:type="spellEnd"/>
      </w:hyperlink>
    </w:p>
    <w:p w14:paraId="5745DCD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⌛</w:t>
      </w:r>
      <w:r w:rsidRPr="00586D87">
        <w:rPr>
          <w:rFonts w:ascii="Arial" w:hAnsi="Arial" w:cs="Arial"/>
          <w:sz w:val="28"/>
          <w:szCs w:val="28"/>
        </w:rPr>
        <w:t>Tiempo estimado: 21 min</w:t>
      </w:r>
    </w:p>
    <w:p w14:paraId="2E353EB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En esta última lección cubrimos el pilar 3 —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y luego cerramos integrando los tres pilares en un </w:t>
      </w:r>
      <w:proofErr w:type="spellStart"/>
      <w:r w:rsidRPr="00586D87">
        <w:rPr>
          <w:rFonts w:ascii="Arial" w:hAnsi="Arial" w:cs="Arial"/>
          <w:sz w:val="28"/>
          <w:szCs w:val="28"/>
        </w:rPr>
        <w:t>framework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único de decisión que vas a aplicar en la sesión en vivo. Vas a ver por qué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clásico está siendo reclasificado, no eliminado, y cómo encajan herramienta + contexto +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una arquitectura coherente.</w:t>
      </w:r>
    </w:p>
    <w:p w14:paraId="4BB448A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Parte 1 — El pilar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</w:p>
    <w:p w14:paraId="5E5300E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malentendido del "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"</w:t>
      </w:r>
    </w:p>
    <w:p w14:paraId="3156BBD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Durante 2023–2024, "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" se vendió como la habilidad mágica de escribir el conjuro perfecto. Surgieron cursos, plantillas, y la creencia de que añadir </w:t>
      </w:r>
      <w:r w:rsidRPr="00586D87">
        <w:rPr>
          <w:i/>
          <w:iCs/>
          <w:sz w:val="28"/>
          <w:szCs w:val="28"/>
        </w:rPr>
        <w:t>"</w:t>
      </w:r>
      <w:proofErr w:type="spellStart"/>
      <w:r w:rsidRPr="00586D87">
        <w:rPr>
          <w:i/>
          <w:iCs/>
          <w:sz w:val="28"/>
          <w:szCs w:val="28"/>
        </w:rPr>
        <w:t>think</w:t>
      </w:r>
      <w:proofErr w:type="spellEnd"/>
      <w:r w:rsidRPr="00586D87">
        <w:rPr>
          <w:i/>
          <w:iCs/>
          <w:sz w:val="28"/>
          <w:szCs w:val="28"/>
        </w:rPr>
        <w:t xml:space="preserve"> step </w:t>
      </w:r>
      <w:proofErr w:type="spellStart"/>
      <w:r w:rsidRPr="00586D87">
        <w:rPr>
          <w:i/>
          <w:iCs/>
          <w:sz w:val="28"/>
          <w:szCs w:val="28"/>
        </w:rPr>
        <w:t>by</w:t>
      </w:r>
      <w:proofErr w:type="spellEnd"/>
      <w:r w:rsidRPr="00586D87">
        <w:rPr>
          <w:i/>
          <w:iCs/>
          <w:sz w:val="28"/>
          <w:szCs w:val="28"/>
        </w:rPr>
        <w:t xml:space="preserve"> step"</w:t>
      </w:r>
      <w:r w:rsidRPr="00586D87">
        <w:rPr>
          <w:rFonts w:ascii="Arial" w:hAnsi="Arial" w:cs="Arial"/>
          <w:sz w:val="28"/>
          <w:szCs w:val="28"/>
        </w:rPr>
        <w:t> o </w:t>
      </w:r>
      <w:r w:rsidRPr="00586D87">
        <w:rPr>
          <w:i/>
          <w:iCs/>
          <w:sz w:val="28"/>
          <w:szCs w:val="28"/>
        </w:rPr>
        <w:t>"</w:t>
      </w:r>
      <w:proofErr w:type="spellStart"/>
      <w:r w:rsidRPr="00586D87">
        <w:rPr>
          <w:i/>
          <w:iCs/>
          <w:sz w:val="28"/>
          <w:szCs w:val="28"/>
        </w:rPr>
        <w:t>you</w:t>
      </w:r>
      <w:proofErr w:type="spellEnd"/>
      <w:r w:rsidRPr="00586D87">
        <w:rPr>
          <w:i/>
          <w:iCs/>
          <w:sz w:val="28"/>
          <w:szCs w:val="28"/>
        </w:rPr>
        <w:t xml:space="preserve"> are </w:t>
      </w:r>
      <w:proofErr w:type="spellStart"/>
      <w:r w:rsidRPr="00586D87">
        <w:rPr>
          <w:i/>
          <w:iCs/>
          <w:sz w:val="28"/>
          <w:szCs w:val="28"/>
        </w:rPr>
        <w:t>an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expert</w:t>
      </w:r>
      <w:proofErr w:type="spellEnd"/>
      <w:r w:rsidRPr="00586D87">
        <w:rPr>
          <w:i/>
          <w:iCs/>
          <w:sz w:val="28"/>
          <w:szCs w:val="28"/>
        </w:rPr>
        <w:t xml:space="preserve"> software </w:t>
      </w:r>
      <w:proofErr w:type="spellStart"/>
      <w:r w:rsidRPr="00586D87">
        <w:rPr>
          <w:i/>
          <w:iCs/>
          <w:sz w:val="28"/>
          <w:szCs w:val="28"/>
        </w:rPr>
        <w:t>engineer</w:t>
      </w:r>
      <w:proofErr w:type="spellEnd"/>
      <w:r w:rsidRPr="00586D87">
        <w:rPr>
          <w:i/>
          <w:iCs/>
          <w:sz w:val="28"/>
          <w:szCs w:val="28"/>
        </w:rPr>
        <w:t>"</w:t>
      </w:r>
      <w:r w:rsidRPr="00586D87">
        <w:rPr>
          <w:rFonts w:ascii="Arial" w:hAnsi="Arial" w:cs="Arial"/>
          <w:sz w:val="28"/>
          <w:szCs w:val="28"/>
        </w:rPr>
        <w:t> multiplicaba la calidad del output.</w:t>
      </w:r>
    </w:p>
    <w:p w14:paraId="6772099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En 2026, </w:t>
      </w:r>
      <w:r w:rsidRPr="00586D87">
        <w:rPr>
          <w:b/>
          <w:bCs/>
          <w:sz w:val="28"/>
          <w:szCs w:val="28"/>
        </w:rPr>
        <w:t>eso ya no es verdad</w:t>
      </w:r>
      <w:r w:rsidRPr="00586D87">
        <w:rPr>
          <w:rFonts w:ascii="Arial" w:hAnsi="Arial" w:cs="Arial"/>
          <w:sz w:val="28"/>
          <w:szCs w:val="28"/>
        </w:rPr>
        <w:t xml:space="preserve"> — al menos no para </w:t>
      </w:r>
      <w:proofErr w:type="spellStart"/>
      <w:r w:rsidRPr="00586D87">
        <w:rPr>
          <w:rFonts w:ascii="Arial" w:hAnsi="Arial" w:cs="Arial"/>
          <w:sz w:val="28"/>
          <w:szCs w:val="28"/>
        </w:rPr>
        <w:t>coding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modelos razonadores. La razón: los modelos top (Claude Opus 4.7, GPT-5.4, Gemini 3.1 Pro Deep </w:t>
      </w:r>
      <w:proofErr w:type="spellStart"/>
      <w:r w:rsidRPr="00586D87">
        <w:rPr>
          <w:rFonts w:ascii="Arial" w:hAnsi="Arial" w:cs="Arial"/>
          <w:sz w:val="28"/>
          <w:szCs w:val="28"/>
        </w:rPr>
        <w:t>Think</w:t>
      </w:r>
      <w:proofErr w:type="spellEnd"/>
      <w:r w:rsidRPr="00586D87">
        <w:rPr>
          <w:rFonts w:ascii="Arial" w:hAnsi="Arial" w:cs="Arial"/>
          <w:sz w:val="28"/>
          <w:szCs w:val="28"/>
        </w:rPr>
        <w:t>) tienen </w:t>
      </w:r>
      <w:r w:rsidRPr="00586D87">
        <w:rPr>
          <w:b/>
          <w:bCs/>
          <w:sz w:val="28"/>
          <w:szCs w:val="28"/>
        </w:rPr>
        <w:t xml:space="preserve">adaptive </w:t>
      </w:r>
      <w:proofErr w:type="spellStart"/>
      <w:r w:rsidRPr="00586D87">
        <w:rPr>
          <w:b/>
          <w:bCs/>
          <w:sz w:val="28"/>
          <w:szCs w:val="28"/>
        </w:rPr>
        <w:t>thinking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budget</w:t>
      </w:r>
      <w:proofErr w:type="spellEnd"/>
      <w:r w:rsidRPr="00586D87">
        <w:rPr>
          <w:rFonts w:ascii="Arial" w:hAnsi="Arial" w:cs="Arial"/>
          <w:sz w:val="28"/>
          <w:szCs w:val="28"/>
        </w:rPr>
        <w:t>: deciden por sí mismos cuánto razonar antes de responder. Decirles "piensa paso a paso" puede ser ruido o, peor, contraproducente.</w:t>
      </w:r>
    </w:p>
    <w:p w14:paraId="1CE6CCC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lo dice explícitamente en su guía oficial 2026: </w:t>
      </w:r>
      <w:r w:rsidRPr="00586D87">
        <w:rPr>
          <w:i/>
          <w:iCs/>
          <w:sz w:val="28"/>
          <w:szCs w:val="28"/>
        </w:rPr>
        <w:t xml:space="preserve">"el mejor </w:t>
      </w:r>
      <w:proofErr w:type="spellStart"/>
      <w:r w:rsidRPr="00586D87">
        <w:rPr>
          <w:i/>
          <w:iCs/>
          <w:sz w:val="28"/>
          <w:szCs w:val="28"/>
        </w:rPr>
        <w:t>prompt</w:t>
      </w:r>
      <w:proofErr w:type="spellEnd"/>
      <w:r w:rsidRPr="00586D87">
        <w:rPr>
          <w:i/>
          <w:iCs/>
          <w:sz w:val="28"/>
          <w:szCs w:val="28"/>
        </w:rPr>
        <w:t xml:space="preserve"> no es el más largo ni el más complejo. Es el que logra tu objetivo de forma fiable con la mínima estructura necesaria."</w:t>
      </w:r>
    </w:p>
    <w:p w14:paraId="5D4BEAB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Qué del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clásico sigue vigente</w:t>
      </w:r>
    </w:p>
    <w:p w14:paraId="4477DC7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69EA14F5" wp14:editId="5432D9CA">
            <wp:extent cx="5612130" cy="45923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DD9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La anatomía de un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técnico 2026</w:t>
      </w:r>
    </w:p>
    <w:p w14:paraId="170AA69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Convergencia de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best-practices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OpenAI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Cookbook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Codex </w:t>
      </w:r>
      <w:hyperlink r:id="rId6" w:tgtFrame="_blank" w:history="1">
        <w:r w:rsidRPr="00586D87">
          <w:rPr>
            <w:sz w:val="28"/>
            <w:szCs w:val="28"/>
          </w:rPr>
          <w:t>AGENTS.md</w:t>
        </w:r>
      </w:hyperlink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rFonts w:ascii="Arial" w:hAnsi="Arial" w:cs="Arial"/>
          <w:sz w:val="28"/>
          <w:szCs w:val="28"/>
        </w:rPr>
        <w:t>guidance</w:t>
      </w:r>
      <w:proofErr w:type="spellEnd"/>
      <w:r w:rsidRPr="00586D87">
        <w:rPr>
          <w:rFonts w:ascii="Arial" w:hAnsi="Arial" w:cs="Arial"/>
          <w:sz w:val="28"/>
          <w:szCs w:val="28"/>
        </w:rPr>
        <w:t>:</w:t>
      </w:r>
    </w:p>
    <w:p w14:paraId="0EA5E16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1. CONTEXTO/</w:t>
      </w:r>
      <w:proofErr w:type="gramStart"/>
      <w:r w:rsidRPr="00586D87">
        <w:rPr>
          <w:rFonts w:ascii="Arial" w:hAnsi="Arial" w:cs="Arial"/>
          <w:sz w:val="28"/>
          <w:szCs w:val="28"/>
        </w:rPr>
        <w:t>ROLE  (</w:t>
      </w:r>
      <w:proofErr w:type="gramEnd"/>
      <w:r w:rsidRPr="00586D87">
        <w:rPr>
          <w:rFonts w:ascii="Arial" w:hAnsi="Arial" w:cs="Arial"/>
          <w:sz w:val="28"/>
          <w:szCs w:val="28"/>
        </w:rPr>
        <w:t>corto, solo si añade restricciones reales)</w:t>
      </w:r>
    </w:p>
    <w:p w14:paraId="0CC5BBA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"Estás trabajando en un </w:t>
      </w:r>
      <w:proofErr w:type="spellStart"/>
      <w:r w:rsidRPr="00586D87">
        <w:rPr>
          <w:rFonts w:ascii="Arial" w:hAnsi="Arial" w:cs="Arial"/>
          <w:sz w:val="28"/>
          <w:szCs w:val="28"/>
        </w:rPr>
        <w:t>backend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FastAPI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SQLModel</w:t>
      </w:r>
      <w:proofErr w:type="spellEnd"/>
      <w:r w:rsidRPr="00586D87">
        <w:rPr>
          <w:rFonts w:ascii="Arial" w:hAnsi="Arial" w:cs="Arial"/>
          <w:sz w:val="28"/>
          <w:szCs w:val="28"/>
        </w:rPr>
        <w:t>."</w:t>
      </w:r>
    </w:p>
    <w:p w14:paraId="18BD0A8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274A99F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2. OBJETIVO / </w:t>
      </w:r>
      <w:proofErr w:type="gramStart"/>
      <w:r w:rsidRPr="00586D87">
        <w:rPr>
          <w:rFonts w:ascii="Arial" w:hAnsi="Arial" w:cs="Arial"/>
          <w:sz w:val="28"/>
          <w:szCs w:val="28"/>
        </w:rPr>
        <w:t>TAREA  (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orientado a </w:t>
      </w:r>
      <w:proofErr w:type="spellStart"/>
      <w:r w:rsidRPr="00586D87">
        <w:rPr>
          <w:rFonts w:ascii="Arial" w:hAnsi="Arial" w:cs="Arial"/>
          <w:sz w:val="28"/>
          <w:szCs w:val="28"/>
        </w:rPr>
        <w:t>outcome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no a </w:t>
      </w:r>
      <w:proofErr w:type="spellStart"/>
      <w:r w:rsidRPr="00586D87">
        <w:rPr>
          <w:rFonts w:ascii="Arial" w:hAnsi="Arial" w:cs="Arial"/>
          <w:sz w:val="28"/>
          <w:szCs w:val="28"/>
        </w:rPr>
        <w:t>steps</w:t>
      </w:r>
      <w:proofErr w:type="spellEnd"/>
      <w:r w:rsidRPr="00586D87">
        <w:rPr>
          <w:rFonts w:ascii="Arial" w:hAnsi="Arial" w:cs="Arial"/>
          <w:sz w:val="28"/>
          <w:szCs w:val="28"/>
        </w:rPr>
        <w:t>)</w:t>
      </w:r>
    </w:p>
    <w:p w14:paraId="740265C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"Implementa el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POST /</w:t>
      </w:r>
      <w:proofErr w:type="spellStart"/>
      <w:r w:rsidRPr="00586D87">
        <w:rPr>
          <w:rFonts w:ascii="Arial" w:hAnsi="Arial" w:cs="Arial"/>
          <w:sz w:val="28"/>
          <w:szCs w:val="28"/>
        </w:rPr>
        <w:t>items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cree un </w:t>
      </w:r>
      <w:proofErr w:type="spellStart"/>
      <w:r w:rsidRPr="00586D87">
        <w:rPr>
          <w:rFonts w:ascii="Arial" w:hAnsi="Arial" w:cs="Arial"/>
          <w:sz w:val="28"/>
          <w:szCs w:val="28"/>
        </w:rPr>
        <w:t>Item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asociado al usuario actual."</w:t>
      </w:r>
    </w:p>
    <w:p w14:paraId="1B07B8E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124DF49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3. CRITERIOS DE ÉXITO </w:t>
      </w:r>
      <w:proofErr w:type="gramStart"/>
      <w:r w:rsidRPr="00586D87">
        <w:rPr>
          <w:rFonts w:ascii="Arial" w:hAnsi="Arial" w:cs="Arial"/>
          <w:sz w:val="28"/>
          <w:szCs w:val="28"/>
        </w:rPr>
        <w:t>EXPLÍCITOS  ←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lo más alto-</w:t>
      </w:r>
      <w:proofErr w:type="spellStart"/>
      <w:r w:rsidRPr="00586D87">
        <w:rPr>
          <w:rFonts w:ascii="Arial" w:hAnsi="Arial" w:cs="Arial"/>
          <w:sz w:val="28"/>
          <w:szCs w:val="28"/>
        </w:rPr>
        <w:t>leverage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según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</w:p>
    <w:p w14:paraId="53AD7AA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 xml:space="preserve">   "Sabes que terminaste cuando:</w:t>
      </w:r>
    </w:p>
    <w:p w14:paraId="414665A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- El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pasa los 3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tests/test_items.py</w:t>
      </w:r>
    </w:p>
    <w:p w14:paraId="44B6987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- Mantiene la convención </w:t>
      </w:r>
      <w:proofErr w:type="spellStart"/>
      <w:r w:rsidRPr="00586D87">
        <w:rPr>
          <w:rFonts w:ascii="Arial" w:hAnsi="Arial" w:cs="Arial"/>
          <w:sz w:val="28"/>
          <w:szCs w:val="28"/>
        </w:rPr>
        <w:t>repository-pattern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del resto del código</w:t>
      </w:r>
    </w:p>
    <w:p w14:paraId="2C044DD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- No introduce nuevas dependencias"</w:t>
      </w:r>
    </w:p>
    <w:p w14:paraId="3C2C3DC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084AC60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4. RESTRICCIONES / </w:t>
      </w:r>
      <w:proofErr w:type="gramStart"/>
      <w:r w:rsidRPr="00586D87">
        <w:rPr>
          <w:rFonts w:ascii="Arial" w:hAnsi="Arial" w:cs="Arial"/>
          <w:sz w:val="28"/>
          <w:szCs w:val="28"/>
        </w:rPr>
        <w:t>ANTIPATTERNS  (</w:t>
      </w:r>
      <w:proofErr w:type="gramEnd"/>
      <w:r w:rsidRPr="00586D87">
        <w:rPr>
          <w:rFonts w:ascii="Arial" w:hAnsi="Arial" w:cs="Arial"/>
          <w:sz w:val="28"/>
          <w:szCs w:val="28"/>
        </w:rPr>
        <w:t>qué NO hacer)</w:t>
      </w:r>
    </w:p>
    <w:p w14:paraId="379AA52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"</w:t>
      </w:r>
      <w:proofErr w:type="gramStart"/>
      <w:r w:rsidRPr="00586D87">
        <w:rPr>
          <w:rFonts w:ascii="Arial" w:hAnsi="Arial" w:cs="Arial"/>
          <w:sz w:val="28"/>
          <w:szCs w:val="28"/>
        </w:rPr>
        <w:t>No metas lógica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de negocio en el archivo de rutas.</w:t>
      </w:r>
    </w:p>
    <w:p w14:paraId="42BE70A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No introduzcas migraciones nuevas — el modelo </w:t>
      </w:r>
      <w:proofErr w:type="spellStart"/>
      <w:r w:rsidRPr="00586D87">
        <w:rPr>
          <w:rFonts w:ascii="Arial" w:hAnsi="Arial" w:cs="Arial"/>
          <w:sz w:val="28"/>
          <w:szCs w:val="28"/>
        </w:rPr>
        <w:t>Item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ya existe."</w:t>
      </w:r>
    </w:p>
    <w:p w14:paraId="1EF4AC4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2B830CE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5. RECURSOS / </w:t>
      </w:r>
      <w:proofErr w:type="gramStart"/>
      <w:r w:rsidRPr="00586D87">
        <w:rPr>
          <w:rFonts w:ascii="Arial" w:hAnsi="Arial" w:cs="Arial"/>
          <w:sz w:val="28"/>
          <w:szCs w:val="28"/>
        </w:rPr>
        <w:t>CONTEXTO  (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referencias, no </w:t>
      </w:r>
      <w:proofErr w:type="spellStart"/>
      <w:r w:rsidRPr="00586D87">
        <w:rPr>
          <w:rFonts w:ascii="Arial" w:hAnsi="Arial" w:cs="Arial"/>
          <w:sz w:val="28"/>
          <w:szCs w:val="28"/>
        </w:rPr>
        <w:t>copy</w:t>
      </w:r>
      <w:proofErr w:type="spellEnd"/>
      <w:r w:rsidRPr="00586D87">
        <w:rPr>
          <w:rFonts w:ascii="Arial" w:hAnsi="Arial" w:cs="Arial"/>
          <w:sz w:val="28"/>
          <w:szCs w:val="28"/>
        </w:rPr>
        <w:t>-paste)</w:t>
      </w:r>
    </w:p>
    <w:p w14:paraId="5D93726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"Mira services/users.py como ejemplo del patrón a seguir.</w:t>
      </w:r>
    </w:p>
    <w:p w14:paraId="7C97D95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Las convenciones generales están en AGENTS.md."</w:t>
      </w:r>
    </w:p>
    <w:p w14:paraId="687AB4B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46742BC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6. FORMATO DE </w:t>
      </w:r>
      <w:proofErr w:type="gramStart"/>
      <w:r w:rsidRPr="00586D87">
        <w:rPr>
          <w:rFonts w:ascii="Arial" w:hAnsi="Arial" w:cs="Arial"/>
          <w:sz w:val="28"/>
          <w:szCs w:val="28"/>
        </w:rPr>
        <w:t>SALIDA  (</w:t>
      </w:r>
      <w:proofErr w:type="gramEnd"/>
      <w:r w:rsidRPr="00586D87">
        <w:rPr>
          <w:rFonts w:ascii="Arial" w:hAnsi="Arial" w:cs="Arial"/>
          <w:sz w:val="28"/>
          <w:szCs w:val="28"/>
        </w:rPr>
        <w:t>cuando aplique)</w:t>
      </w:r>
    </w:p>
    <w:p w14:paraId="71C0FDF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"Genera un PR con título '</w:t>
      </w:r>
      <w:proofErr w:type="spellStart"/>
      <w:r w:rsidRPr="00586D87">
        <w:rPr>
          <w:rFonts w:ascii="Arial" w:hAnsi="Arial" w:cs="Arial"/>
          <w:sz w:val="28"/>
          <w:szCs w:val="28"/>
        </w:rPr>
        <w:t>feat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add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POST /</w:t>
      </w:r>
      <w:proofErr w:type="spellStart"/>
      <w:r w:rsidRPr="00586D87">
        <w:rPr>
          <w:rFonts w:ascii="Arial" w:hAnsi="Arial" w:cs="Arial"/>
          <w:sz w:val="28"/>
          <w:szCs w:val="28"/>
        </w:rPr>
        <w:t>items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>',</w:t>
      </w:r>
    </w:p>
    <w:p w14:paraId="13DC945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descripción que liste los archivos tocados, y </w:t>
      </w:r>
      <w:proofErr w:type="spellStart"/>
      <w:r w:rsidRPr="00586D87">
        <w:rPr>
          <w:rFonts w:ascii="Arial" w:hAnsi="Arial" w:cs="Arial"/>
          <w:sz w:val="28"/>
          <w:szCs w:val="28"/>
        </w:rPr>
        <w:t>commits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atómicos."</w:t>
      </w:r>
    </w:p>
    <w:p w14:paraId="1032FDA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0F39F72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7. </w:t>
      </w:r>
      <w:proofErr w:type="gramStart"/>
      <w:r w:rsidRPr="00586D87">
        <w:rPr>
          <w:rFonts w:ascii="Arial" w:hAnsi="Arial" w:cs="Arial"/>
          <w:sz w:val="28"/>
          <w:szCs w:val="28"/>
        </w:rPr>
        <w:t>CLARIFICACIÓN  (</w:t>
      </w:r>
      <w:proofErr w:type="gramEnd"/>
      <w:r w:rsidRPr="00586D87">
        <w:rPr>
          <w:rFonts w:ascii="Arial" w:hAnsi="Arial" w:cs="Arial"/>
          <w:sz w:val="28"/>
          <w:szCs w:val="28"/>
        </w:rPr>
        <w:t>siempre que el espacio de soluciones sea ambiguo)</w:t>
      </w:r>
    </w:p>
    <w:p w14:paraId="3DCAE32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"Si tienes dudas sobre el </w:t>
      </w:r>
      <w:proofErr w:type="spellStart"/>
      <w:r w:rsidRPr="00586D87">
        <w:rPr>
          <w:rFonts w:ascii="Arial" w:hAnsi="Arial" w:cs="Arial"/>
          <w:sz w:val="28"/>
          <w:szCs w:val="28"/>
        </w:rPr>
        <w:t>shape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del </w:t>
      </w:r>
      <w:proofErr w:type="spellStart"/>
      <w:r w:rsidRPr="00586D87">
        <w:rPr>
          <w:rFonts w:ascii="Arial" w:hAnsi="Arial" w:cs="Arial"/>
          <w:sz w:val="28"/>
          <w:szCs w:val="28"/>
        </w:rPr>
        <w:t>payload</w:t>
      </w:r>
      <w:proofErr w:type="spellEnd"/>
      <w:r w:rsidRPr="00586D87">
        <w:rPr>
          <w:rFonts w:ascii="Arial" w:hAnsi="Arial" w:cs="Arial"/>
          <w:sz w:val="28"/>
          <w:szCs w:val="28"/>
        </w:rPr>
        <w:t>, pregunta antes de implementar."</w:t>
      </w:r>
    </w:p>
    <w:p w14:paraId="2B78A55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El cambio más alto-</w:t>
      </w:r>
      <w:proofErr w:type="spellStart"/>
      <w:r w:rsidRPr="00586D87">
        <w:rPr>
          <w:b/>
          <w:bCs/>
          <w:sz w:val="28"/>
          <w:szCs w:val="28"/>
        </w:rPr>
        <w:t>leverage</w:t>
      </w:r>
      <w:proofErr w:type="spellEnd"/>
      <w:r w:rsidRPr="00586D87">
        <w:rPr>
          <w:b/>
          <w:bCs/>
          <w:sz w:val="28"/>
          <w:szCs w:val="28"/>
        </w:rPr>
        <w:t xml:space="preserve"> según </w:t>
      </w:r>
      <w:proofErr w:type="spellStart"/>
      <w:r w:rsidRPr="00586D87">
        <w:rPr>
          <w:b/>
          <w:bCs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>: añadir </w:t>
      </w:r>
      <w:r w:rsidRPr="00586D87">
        <w:rPr>
          <w:b/>
          <w:bCs/>
          <w:sz w:val="28"/>
          <w:szCs w:val="28"/>
        </w:rPr>
        <w:t>criterios de éxito explícitos</w:t>
      </w:r>
      <w:r w:rsidRPr="00586D87">
        <w:rPr>
          <w:rFonts w:ascii="Arial" w:hAnsi="Arial" w:cs="Arial"/>
          <w:sz w:val="28"/>
          <w:szCs w:val="28"/>
        </w:rPr>
        <w:t xml:space="preserve">. La diferencia entre "implementa el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 y "implementa el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hace pasar estos 3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 es enorme en </w:t>
      </w:r>
      <w:proofErr w:type="spellStart"/>
      <w:r w:rsidRPr="00586D87">
        <w:rPr>
          <w:rFonts w:ascii="Arial" w:hAnsi="Arial" w:cs="Arial"/>
          <w:sz w:val="28"/>
          <w:szCs w:val="28"/>
        </w:rPr>
        <w:t>first-pass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acceptance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rate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4E6C86A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Anti-patterns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documentados</w:t>
      </w:r>
    </w:p>
    <w:p w14:paraId="3475778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lastRenderedPageBreak/>
        <w:t>Vaguedad</w:t>
      </w:r>
      <w:r w:rsidRPr="00586D87">
        <w:rPr>
          <w:rFonts w:ascii="Arial" w:hAnsi="Arial" w:cs="Arial"/>
          <w:sz w:val="28"/>
          <w:szCs w:val="28"/>
        </w:rPr>
        <w:t> — </w:t>
      </w:r>
      <w:r w:rsidRPr="00586D87">
        <w:rPr>
          <w:i/>
          <w:iCs/>
          <w:sz w:val="28"/>
          <w:szCs w:val="28"/>
        </w:rPr>
        <w:t xml:space="preserve">"hazme un </w:t>
      </w:r>
      <w:proofErr w:type="spellStart"/>
      <w:r w:rsidRPr="00586D87">
        <w:rPr>
          <w:i/>
          <w:iCs/>
          <w:sz w:val="28"/>
          <w:szCs w:val="28"/>
        </w:rPr>
        <w:t>dashboard</w:t>
      </w:r>
      <w:proofErr w:type="spellEnd"/>
      <w:r w:rsidRPr="00586D87">
        <w:rPr>
          <w:i/>
          <w:iCs/>
          <w:sz w:val="28"/>
          <w:szCs w:val="28"/>
        </w:rPr>
        <w:t>"</w:t>
      </w:r>
      <w:r w:rsidRPr="00586D87">
        <w:rPr>
          <w:rFonts w:ascii="Arial" w:hAnsi="Arial" w:cs="Arial"/>
          <w:sz w:val="28"/>
          <w:szCs w:val="28"/>
        </w:rPr>
        <w:t xml:space="preserve">. Output genérico, mucho ida y vuelta. Cuesta más turnos que escribir bien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una vez.</w:t>
      </w:r>
    </w:p>
    <w:p w14:paraId="1978246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Sobre-especificación</w:t>
      </w:r>
      <w:proofErr w:type="spellEnd"/>
      <w:r w:rsidRPr="00586D87">
        <w:rPr>
          <w:b/>
          <w:bCs/>
          <w:sz w:val="28"/>
          <w:szCs w:val="28"/>
        </w:rPr>
        <w:t xml:space="preserve"> micro</w:t>
      </w:r>
      <w:r w:rsidRPr="00586D87">
        <w:rPr>
          <w:rFonts w:ascii="Arial" w:hAnsi="Arial" w:cs="Arial"/>
          <w:sz w:val="28"/>
          <w:szCs w:val="28"/>
        </w:rPr>
        <w:t> — listar instrucciones step-</w:t>
      </w:r>
      <w:proofErr w:type="spellStart"/>
      <w:r w:rsidRPr="00586D87">
        <w:rPr>
          <w:rFonts w:ascii="Arial" w:hAnsi="Arial" w:cs="Arial"/>
          <w:sz w:val="28"/>
          <w:szCs w:val="28"/>
        </w:rPr>
        <w:t>by</w:t>
      </w:r>
      <w:proofErr w:type="spellEnd"/>
      <w:r w:rsidRPr="00586D87">
        <w:rPr>
          <w:rFonts w:ascii="Arial" w:hAnsi="Arial" w:cs="Arial"/>
          <w:sz w:val="28"/>
          <w:szCs w:val="28"/>
        </w:rPr>
        <w:t>-step para algo trivial. Los razonadores </w:t>
      </w:r>
      <w:r w:rsidRPr="00586D87">
        <w:rPr>
          <w:b/>
          <w:bCs/>
          <w:sz w:val="28"/>
          <w:szCs w:val="28"/>
        </w:rPr>
        <w:t xml:space="preserve">pierden </w:t>
      </w:r>
      <w:proofErr w:type="spellStart"/>
      <w:r w:rsidRPr="00586D87">
        <w:rPr>
          <w:b/>
          <w:bCs/>
          <w:sz w:val="28"/>
          <w:szCs w:val="28"/>
        </w:rPr>
        <w:t>recall</w:t>
      </w:r>
      <w:proofErr w:type="spellEnd"/>
      <w:r w:rsidRPr="00586D87">
        <w:rPr>
          <w:rFonts w:ascii="Arial" w:hAnsi="Arial" w:cs="Arial"/>
          <w:sz w:val="28"/>
          <w:szCs w:val="28"/>
        </w:rPr>
        <w:t> cuando los limitas en exceso (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notó esto explícitamente en Opus 4.7: instrucciones tipo "be conservative" reducen </w:t>
      </w:r>
      <w:proofErr w:type="spellStart"/>
      <w:r w:rsidRPr="00586D87">
        <w:rPr>
          <w:rFonts w:ascii="Arial" w:hAnsi="Arial" w:cs="Arial"/>
          <w:sz w:val="28"/>
          <w:szCs w:val="28"/>
        </w:rPr>
        <w:t>recall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reportado pese a la misma profundidad).</w:t>
      </w:r>
    </w:p>
    <w:p w14:paraId="3118740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Megaprompt</w:t>
      </w:r>
      <w:proofErr w:type="spellEnd"/>
      <w:r w:rsidRPr="00586D87">
        <w:rPr>
          <w:b/>
          <w:bCs/>
          <w:sz w:val="28"/>
          <w:szCs w:val="28"/>
        </w:rPr>
        <w:t xml:space="preserve"> gigantesco</w:t>
      </w:r>
      <w:r w:rsidRPr="00586D87">
        <w:rPr>
          <w:rFonts w:ascii="Arial" w:hAnsi="Arial" w:cs="Arial"/>
          <w:sz w:val="28"/>
          <w:szCs w:val="28"/>
        </w:rPr>
        <w:t xml:space="preserve"> — meter convenciones, código, ejemplos, restricciones, todo en cada </w:t>
      </w:r>
      <w:proofErr w:type="spellStart"/>
      <w:r w:rsidRPr="00586D87">
        <w:rPr>
          <w:rFonts w:ascii="Arial" w:hAnsi="Arial" w:cs="Arial"/>
          <w:sz w:val="28"/>
          <w:szCs w:val="28"/>
        </w:rPr>
        <w:t>turn</w:t>
      </w:r>
      <w:proofErr w:type="spellEnd"/>
      <w:r w:rsidRPr="00586D87">
        <w:rPr>
          <w:rFonts w:ascii="Arial" w:hAnsi="Arial" w:cs="Arial"/>
          <w:sz w:val="28"/>
          <w:szCs w:val="28"/>
        </w:rPr>
        <w:t>. Confunde, consume contexto. </w:t>
      </w:r>
      <w:proofErr w:type="spellStart"/>
      <w:r w:rsidRPr="00586D87">
        <w:rPr>
          <w:b/>
          <w:bCs/>
          <w:sz w:val="28"/>
          <w:szCs w:val="28"/>
        </w:rPr>
        <w:t>Anti-principio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>: </w:t>
      </w:r>
      <w:r w:rsidRPr="00586D87">
        <w:rPr>
          <w:i/>
          <w:iCs/>
          <w:sz w:val="28"/>
          <w:szCs w:val="28"/>
        </w:rPr>
        <w:t>"</w:t>
      </w:r>
      <w:proofErr w:type="spellStart"/>
      <w:r w:rsidRPr="00586D87">
        <w:rPr>
          <w:i/>
          <w:iCs/>
          <w:sz w:val="28"/>
          <w:szCs w:val="28"/>
        </w:rPr>
        <w:t>the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best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prompt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isn't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the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longest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or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most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complex</w:t>
      </w:r>
      <w:proofErr w:type="spellEnd"/>
      <w:r w:rsidRPr="00586D87">
        <w:rPr>
          <w:i/>
          <w:iCs/>
          <w:sz w:val="28"/>
          <w:szCs w:val="28"/>
        </w:rPr>
        <w:t>"</w:t>
      </w:r>
      <w:r w:rsidRPr="00586D87">
        <w:rPr>
          <w:rFonts w:ascii="Arial" w:hAnsi="Arial" w:cs="Arial"/>
          <w:sz w:val="28"/>
          <w:szCs w:val="28"/>
        </w:rPr>
        <w:t>.</w:t>
      </w:r>
    </w:p>
    <w:p w14:paraId="1227313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No proporcionar criterios de éxito</w:t>
      </w:r>
      <w:r w:rsidRPr="00586D87">
        <w:rPr>
          <w:rFonts w:ascii="Arial" w:hAnsi="Arial" w:cs="Arial"/>
          <w:sz w:val="28"/>
          <w:szCs w:val="28"/>
        </w:rPr>
        <w:t xml:space="preserve"> — el modelo entrega lo que cree que tú quieres, no lo que pasa los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Resultado: </w:t>
      </w:r>
      <w:proofErr w:type="spellStart"/>
      <w:r w:rsidRPr="00586D87">
        <w:rPr>
          <w:rFonts w:ascii="Arial" w:hAnsi="Arial" w:cs="Arial"/>
          <w:sz w:val="28"/>
          <w:szCs w:val="28"/>
        </w:rPr>
        <w:t>PRs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"parecen bien" pero fallan en CI.</w:t>
      </w:r>
    </w:p>
    <w:p w14:paraId="0498DA1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Mezclar varias tareas en un solo turno</w:t>
      </w:r>
      <w:r w:rsidRPr="00586D87">
        <w:rPr>
          <w:rFonts w:ascii="Arial" w:hAnsi="Arial" w:cs="Arial"/>
          <w:sz w:val="28"/>
          <w:szCs w:val="28"/>
        </w:rPr>
        <w:t xml:space="preserve"> — divide en </w:t>
      </w:r>
      <w:proofErr w:type="spellStart"/>
      <w:r w:rsidRPr="00586D87">
        <w:rPr>
          <w:rFonts w:ascii="Arial" w:hAnsi="Arial" w:cs="Arial"/>
          <w:sz w:val="28"/>
          <w:szCs w:val="28"/>
        </w:rPr>
        <w:t>sub-prompts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encadenados. Si necesitas hacer A, luego B basado en el resultado de A, no metas todo junto.</w:t>
      </w:r>
    </w:p>
    <w:p w14:paraId="76F256A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Re-pegar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inline</w:t>
      </w:r>
      <w:proofErr w:type="spellEnd"/>
      <w:r w:rsidRPr="00586D87">
        <w:rPr>
          <w:b/>
          <w:bCs/>
          <w:sz w:val="28"/>
          <w:szCs w:val="28"/>
        </w:rPr>
        <w:t xml:space="preserve"> el </w:t>
      </w:r>
      <w:hyperlink r:id="rId7" w:tgtFrame="_blank" w:history="1">
        <w:r w:rsidRPr="00586D87">
          <w:rPr>
            <w:b/>
            <w:bCs/>
            <w:sz w:val="28"/>
            <w:szCs w:val="28"/>
          </w:rPr>
          <w:t>AGENTS.md/CLAUDE.md</w:t>
        </w:r>
      </w:hyperlink>
      <w:r w:rsidRPr="00586D87">
        <w:rPr>
          <w:b/>
          <w:bCs/>
          <w:sz w:val="28"/>
          <w:szCs w:val="28"/>
        </w:rPr>
        <w:t xml:space="preserve"> en cada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> — ya está cargado por la herramienta. Solo añade ruido.</w:t>
      </w:r>
    </w:p>
    <w:p w14:paraId="49F413E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Patrones específicos de </w:t>
      </w:r>
      <w:proofErr w:type="spellStart"/>
      <w:r w:rsidRPr="00586D87">
        <w:rPr>
          <w:rFonts w:ascii="Arial" w:hAnsi="Arial" w:cs="Arial"/>
          <w:sz w:val="28"/>
          <w:szCs w:val="28"/>
        </w:rPr>
        <w:t>coding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(en orden de impacto 2026)</w:t>
      </w:r>
    </w:p>
    <w:p w14:paraId="33AC2B8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586D87">
        <w:rPr>
          <w:rFonts w:ascii="Arial" w:hAnsi="Arial" w:cs="Arial"/>
          <w:sz w:val="28"/>
          <w:szCs w:val="28"/>
        </w:rPr>
        <w:t>Spec-driven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development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preview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S2)</w:t>
      </w:r>
    </w:p>
    <w:p w14:paraId="6F0DE29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Escribir la </w:t>
      </w:r>
      <w:r w:rsidRPr="00586D87">
        <w:rPr>
          <w:b/>
          <w:bCs/>
          <w:sz w:val="28"/>
          <w:szCs w:val="28"/>
        </w:rPr>
        <w:t>especificación primero</w:t>
      </w:r>
      <w:r w:rsidRPr="00586D87">
        <w:rPr>
          <w:rFonts w:ascii="Arial" w:hAnsi="Arial" w:cs="Arial"/>
          <w:sz w:val="28"/>
          <w:szCs w:val="28"/>
        </w:rPr>
        <w:t xml:space="preserve"> en </w:t>
      </w:r>
      <w:proofErr w:type="spellStart"/>
      <w:r w:rsidRPr="00586D87">
        <w:rPr>
          <w:rFonts w:ascii="Arial" w:hAnsi="Arial" w:cs="Arial"/>
          <w:sz w:val="28"/>
          <w:szCs w:val="28"/>
        </w:rPr>
        <w:t>markdown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qué se construye, qué inputs/outputs, qué </w:t>
      </w:r>
      <w:proofErr w:type="spellStart"/>
      <w:r w:rsidRPr="00586D87">
        <w:rPr>
          <w:rFonts w:ascii="Arial" w:hAnsi="Arial" w:cs="Arial"/>
          <w:sz w:val="28"/>
          <w:szCs w:val="28"/>
        </w:rPr>
        <w:t>edge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cases — y solo entonces pedirle al agente que implemente. Es la evolución del "</w:t>
      </w:r>
      <w:proofErr w:type="spellStart"/>
      <w:r w:rsidRPr="00586D87">
        <w:rPr>
          <w:rFonts w:ascii="Arial" w:hAnsi="Arial" w:cs="Arial"/>
          <w:sz w:val="28"/>
          <w:szCs w:val="28"/>
        </w:rPr>
        <w:t>vibe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 según </w:t>
      </w:r>
      <w:proofErr w:type="spellStart"/>
      <w:r w:rsidRPr="00586D87">
        <w:rPr>
          <w:rFonts w:ascii="Arial" w:hAnsi="Arial" w:cs="Arial"/>
          <w:sz w:val="28"/>
          <w:szCs w:val="28"/>
        </w:rPr>
        <w:t>Karpathy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GitHub (</w:t>
      </w:r>
      <w:proofErr w:type="spellStart"/>
      <w:r w:rsidRPr="00586D87">
        <w:rPr>
          <w:rFonts w:ascii="Arial" w:hAnsi="Arial" w:cs="Arial"/>
          <w:sz w:val="28"/>
          <w:szCs w:val="28"/>
        </w:rPr>
        <w:t>spec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-kit, </w:t>
      </w:r>
      <w:proofErr w:type="spellStart"/>
      <w:r w:rsidRPr="00586D87">
        <w:rPr>
          <w:rFonts w:ascii="Arial" w:hAnsi="Arial" w:cs="Arial"/>
          <w:sz w:val="28"/>
          <w:szCs w:val="28"/>
        </w:rPr>
        <w:t>ago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2025). Lo cubrimos en profundidad en S2; aquí solo lo señalamos como el patrón más alto-</w:t>
      </w:r>
      <w:proofErr w:type="spellStart"/>
      <w:r w:rsidRPr="00586D87">
        <w:rPr>
          <w:rFonts w:ascii="Arial" w:hAnsi="Arial" w:cs="Arial"/>
          <w:sz w:val="28"/>
          <w:szCs w:val="28"/>
        </w:rPr>
        <w:t>leverage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2BB3FF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2. Plan-</w:t>
      </w:r>
      <w:proofErr w:type="spellStart"/>
      <w:r w:rsidRPr="00586D87">
        <w:rPr>
          <w:rFonts w:ascii="Arial" w:hAnsi="Arial" w:cs="Arial"/>
          <w:sz w:val="28"/>
          <w:szCs w:val="28"/>
        </w:rPr>
        <w:t>then</w:t>
      </w:r>
      <w:proofErr w:type="spellEnd"/>
      <w:r w:rsidRPr="00586D87">
        <w:rPr>
          <w:rFonts w:ascii="Arial" w:hAnsi="Arial" w:cs="Arial"/>
          <w:sz w:val="28"/>
          <w:szCs w:val="28"/>
        </w:rPr>
        <w:t>-</w:t>
      </w:r>
      <w:proofErr w:type="spellStart"/>
      <w:r w:rsidRPr="00586D87">
        <w:rPr>
          <w:rFonts w:ascii="Arial" w:hAnsi="Arial" w:cs="Arial"/>
          <w:sz w:val="28"/>
          <w:szCs w:val="28"/>
        </w:rPr>
        <w:t>execute</w:t>
      </w:r>
      <w:proofErr w:type="spellEnd"/>
    </w:p>
    <w:p w14:paraId="64925AC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/plan o Plan </w:t>
      </w:r>
      <w:proofErr w:type="spellStart"/>
      <w:r w:rsidRPr="00586D87">
        <w:rPr>
          <w:rFonts w:ascii="Arial" w:hAnsi="Arial" w:cs="Arial"/>
          <w:sz w:val="28"/>
          <w:szCs w:val="28"/>
        </w:rPr>
        <w:t>Mode</w:t>
      </w:r>
      <w:proofErr w:type="spellEnd"/>
      <w:r w:rsidRPr="00586D87">
        <w:rPr>
          <w:rFonts w:ascii="Arial" w:hAnsi="Arial" w:cs="Arial"/>
          <w:sz w:val="28"/>
          <w:szCs w:val="28"/>
        </w:rPr>
        <w:t>: pides al agente que NO toque estado, solo lea y proponga un plan; tú revisas; ejecuta con modelo más barato.</w:t>
      </w:r>
    </w:p>
    <w:p w14:paraId="5DB1288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Nativo en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(/plan),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(Plan vs </w:t>
      </w:r>
      <w:proofErr w:type="spellStart"/>
      <w:r w:rsidRPr="00586D87">
        <w:rPr>
          <w:rFonts w:ascii="Arial" w:hAnsi="Arial" w:cs="Arial"/>
          <w:sz w:val="28"/>
          <w:szCs w:val="28"/>
        </w:rPr>
        <w:t>Act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mode</w:t>
      </w:r>
      <w:proofErr w:type="spellEnd"/>
      <w:r w:rsidRPr="00586D87">
        <w:rPr>
          <w:rFonts w:ascii="Arial" w:hAnsi="Arial" w:cs="Arial"/>
          <w:sz w:val="28"/>
          <w:szCs w:val="28"/>
        </w:rPr>
        <w:t>).</w:t>
      </w:r>
    </w:p>
    <w:p w14:paraId="706DE37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Patrón emergente en Cursor y Windsurf.</w:t>
      </w:r>
    </w:p>
    <w:p w14:paraId="42BD480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 xml:space="preserve">Permite usar Opus 4.7 para planificar (caro pero brillante) y </w:t>
      </w:r>
      <w:proofErr w:type="spellStart"/>
      <w:r w:rsidRPr="00586D87">
        <w:rPr>
          <w:rFonts w:ascii="Arial" w:hAnsi="Arial" w:cs="Arial"/>
          <w:sz w:val="28"/>
          <w:szCs w:val="28"/>
        </w:rPr>
        <w:t>Sonnet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4.6 para ejecutar (más barato).</w:t>
      </w:r>
    </w:p>
    <w:p w14:paraId="72819DC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3. Test-</w:t>
      </w:r>
      <w:proofErr w:type="spellStart"/>
      <w:r w:rsidRPr="00586D87">
        <w:rPr>
          <w:rFonts w:ascii="Arial" w:hAnsi="Arial" w:cs="Arial"/>
          <w:sz w:val="28"/>
          <w:szCs w:val="28"/>
        </w:rPr>
        <w:t>first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prompting</w:t>
      </w:r>
      <w:proofErr w:type="spellEnd"/>
    </w:p>
    <w:p w14:paraId="718F5FB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Pedir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primero, luego implementación, luego correr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>, iterar hasta verde.</w:t>
      </w:r>
    </w:p>
    <w:p w14:paraId="2458E48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"Antes de implementar el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escribe los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validan</w:t>
      </w:r>
    </w:p>
    <w:p w14:paraId="0144B7B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los criterios de éxito. Luego implementa hasta que todos pasen."</w:t>
      </w:r>
    </w:p>
    <w:p w14:paraId="444792D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Aider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lo soporta nativamente;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lo formaliza con el patrón </w:t>
      </w:r>
      <w:proofErr w:type="spellStart"/>
      <w:r w:rsidRPr="00586D87">
        <w:rPr>
          <w:rFonts w:ascii="Arial" w:hAnsi="Arial" w:cs="Arial"/>
          <w:sz w:val="28"/>
          <w:szCs w:val="28"/>
        </w:rPr>
        <w:t>Writer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Reviewer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8D8E28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4. 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anclas</w:t>
      </w:r>
    </w:p>
    <w:p w14:paraId="0378131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El </w:t>
      </w:r>
      <w:proofErr w:type="spellStart"/>
      <w:r w:rsidRPr="00586D87">
        <w:rPr>
          <w:rFonts w:ascii="Arial" w:hAnsi="Arial" w:cs="Arial"/>
          <w:sz w:val="28"/>
          <w:szCs w:val="28"/>
        </w:rPr>
        <w:t>antipattern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del "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un </w:t>
      </w:r>
      <w:proofErr w:type="spellStart"/>
      <w:r w:rsidRPr="00586D87">
        <w:rPr>
          <w:rFonts w:ascii="Arial" w:hAnsi="Arial" w:cs="Arial"/>
          <w:sz w:val="28"/>
          <w:szCs w:val="28"/>
        </w:rPr>
        <w:t>shot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3000 </w:t>
      </w:r>
      <w:proofErr w:type="spellStart"/>
      <w:r w:rsidRPr="00586D87">
        <w:rPr>
          <w:rFonts w:ascii="Arial" w:hAnsi="Arial" w:cs="Arial"/>
          <w:sz w:val="28"/>
          <w:szCs w:val="28"/>
        </w:rPr>
        <w:t>LoC</w:t>
      </w:r>
      <w:proofErr w:type="spellEnd"/>
      <w:r w:rsidRPr="00586D87">
        <w:rPr>
          <w:rFonts w:ascii="Arial" w:hAnsi="Arial" w:cs="Arial"/>
          <w:sz w:val="28"/>
          <w:szCs w:val="28"/>
        </w:rPr>
        <w:t>" produce regresiones masivas. El patrón correcto:</w:t>
      </w:r>
    </w:p>
    <w:p w14:paraId="30821BD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Mapa primero</w:t>
      </w:r>
      <w:r w:rsidRPr="00586D87">
        <w:rPr>
          <w:rFonts w:ascii="Arial" w:hAnsi="Arial" w:cs="Arial"/>
          <w:sz w:val="28"/>
          <w:szCs w:val="28"/>
        </w:rPr>
        <w:t>: pedir al agente que identifique símbolos, dependencias y riesgos, sin tocar código.</w:t>
      </w:r>
    </w:p>
    <w:p w14:paraId="0A73254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Aprobación del mapa</w:t>
      </w:r>
      <w:r w:rsidRPr="00586D87">
        <w:rPr>
          <w:rFonts w:ascii="Arial" w:hAnsi="Arial" w:cs="Arial"/>
          <w:sz w:val="28"/>
          <w:szCs w:val="28"/>
        </w:rPr>
        <w:t> por el humano.</w:t>
      </w:r>
    </w:p>
    <w:p w14:paraId="7E69FFA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Ejecución en pasos reversibles</w:t>
      </w:r>
      <w:r w:rsidRPr="00586D87">
        <w:rPr>
          <w:rFonts w:ascii="Arial" w:hAnsi="Arial" w:cs="Arial"/>
          <w:sz w:val="28"/>
          <w:szCs w:val="28"/>
        </w:rPr>
        <w:t xml:space="preserve"> con </w:t>
      </w:r>
      <w:proofErr w:type="spellStart"/>
      <w:r w:rsidRPr="00586D87">
        <w:rPr>
          <w:rFonts w:ascii="Arial" w:hAnsi="Arial" w:cs="Arial"/>
          <w:sz w:val="28"/>
          <w:szCs w:val="28"/>
        </w:rPr>
        <w:t>commits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intermedios.</w:t>
      </w:r>
    </w:p>
    <w:p w14:paraId="4381112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5. </w:t>
      </w:r>
      <w:proofErr w:type="spellStart"/>
      <w:r w:rsidRPr="00586D87">
        <w:rPr>
          <w:rFonts w:ascii="Arial" w:hAnsi="Arial" w:cs="Arial"/>
          <w:sz w:val="28"/>
          <w:szCs w:val="28"/>
        </w:rPr>
        <w:t>Critic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loops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586D87">
        <w:rPr>
          <w:rFonts w:ascii="Arial" w:hAnsi="Arial" w:cs="Arial"/>
          <w:sz w:val="28"/>
          <w:szCs w:val="28"/>
        </w:rPr>
        <w:t>self-review</w:t>
      </w:r>
      <w:proofErr w:type="spellEnd"/>
    </w:p>
    <w:p w14:paraId="497C695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Usar un segundo modelo (a veces el mismo modelo en sesión separada) para revisar la salida del primero.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documenta el patrón </w:t>
      </w:r>
      <w:proofErr w:type="spellStart"/>
      <w:r w:rsidRPr="00586D87">
        <w:rPr>
          <w:rFonts w:ascii="Arial" w:hAnsi="Arial" w:cs="Arial"/>
          <w:sz w:val="28"/>
          <w:szCs w:val="28"/>
        </w:rPr>
        <w:t>Writer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Reviewer</w:t>
      </w:r>
      <w:proofErr w:type="spellEnd"/>
      <w:r w:rsidRPr="00586D87">
        <w:rPr>
          <w:rFonts w:ascii="Arial" w:hAnsi="Arial" w:cs="Arial"/>
          <w:sz w:val="28"/>
          <w:szCs w:val="28"/>
        </w:rPr>
        <w:t>; circula entre seniors como </w:t>
      </w:r>
      <w:r w:rsidRPr="00586D87">
        <w:rPr>
          <w:i/>
          <w:iCs/>
          <w:sz w:val="28"/>
          <w:szCs w:val="28"/>
        </w:rPr>
        <w:t xml:space="preserve">"Claude </w:t>
      </w:r>
      <w:proofErr w:type="spellStart"/>
      <w:r w:rsidRPr="00586D87">
        <w:rPr>
          <w:i/>
          <w:iCs/>
          <w:sz w:val="28"/>
          <w:szCs w:val="28"/>
        </w:rPr>
        <w:t>Code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finds</w:t>
      </w:r>
      <w:proofErr w:type="spellEnd"/>
      <w:r w:rsidRPr="00586D87">
        <w:rPr>
          <w:i/>
          <w:iCs/>
          <w:sz w:val="28"/>
          <w:szCs w:val="28"/>
        </w:rPr>
        <w:t xml:space="preserve"> bugs </w:t>
      </w:r>
      <w:proofErr w:type="spellStart"/>
      <w:r w:rsidRPr="00586D87">
        <w:rPr>
          <w:i/>
          <w:iCs/>
          <w:sz w:val="28"/>
          <w:szCs w:val="28"/>
        </w:rPr>
        <w:t>that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another</w:t>
      </w:r>
      <w:proofErr w:type="spellEnd"/>
      <w:r w:rsidRPr="00586D87">
        <w:rPr>
          <w:i/>
          <w:iCs/>
          <w:sz w:val="28"/>
          <w:szCs w:val="28"/>
        </w:rPr>
        <w:t xml:space="preserve"> Claude </w:t>
      </w:r>
      <w:proofErr w:type="spellStart"/>
      <w:r w:rsidRPr="00586D87">
        <w:rPr>
          <w:i/>
          <w:iCs/>
          <w:sz w:val="28"/>
          <w:szCs w:val="28"/>
        </w:rPr>
        <w:t>Code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introduced</w:t>
      </w:r>
      <w:proofErr w:type="spellEnd"/>
      <w:r w:rsidRPr="00586D87">
        <w:rPr>
          <w:i/>
          <w:iCs/>
          <w:sz w:val="28"/>
          <w:szCs w:val="28"/>
        </w:rPr>
        <w:t>"</w:t>
      </w:r>
      <w:r w:rsidRPr="00586D87">
        <w:rPr>
          <w:rFonts w:ascii="Arial" w:hAnsi="Arial" w:cs="Arial"/>
          <w:sz w:val="28"/>
          <w:szCs w:val="28"/>
        </w:rPr>
        <w:t>.</w:t>
      </w:r>
    </w:p>
    <w:p w14:paraId="44E172A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Investigación reciente sobre </w:t>
      </w:r>
      <w:proofErr w:type="spellStart"/>
      <w:r w:rsidRPr="00586D87">
        <w:rPr>
          <w:rFonts w:ascii="Arial" w:hAnsi="Arial" w:cs="Arial"/>
          <w:sz w:val="28"/>
          <w:szCs w:val="28"/>
        </w:rPr>
        <w:t>prompting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razonadores</w:t>
      </w:r>
    </w:p>
    <w:p w14:paraId="17F8B19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arXiv</w:t>
      </w:r>
      <w:proofErr w:type="spellEnd"/>
      <w:r w:rsidRPr="00586D87">
        <w:rPr>
          <w:b/>
          <w:bCs/>
          <w:sz w:val="28"/>
          <w:szCs w:val="28"/>
        </w:rPr>
        <w:t xml:space="preserve"> 2506.04210</w:t>
      </w:r>
      <w:r w:rsidRPr="00586D87">
        <w:rPr>
          <w:rFonts w:ascii="Arial" w:hAnsi="Arial" w:cs="Arial"/>
          <w:sz w:val="28"/>
          <w:szCs w:val="28"/>
        </w:rPr>
        <w:t> — </w:t>
      </w:r>
      <w:r w:rsidRPr="00586D87">
        <w:rPr>
          <w:i/>
          <w:iCs/>
          <w:sz w:val="28"/>
          <w:szCs w:val="28"/>
        </w:rPr>
        <w:t>"</w:t>
      </w:r>
      <w:proofErr w:type="spellStart"/>
      <w:r w:rsidRPr="00586D87">
        <w:rPr>
          <w:i/>
          <w:iCs/>
          <w:sz w:val="28"/>
          <w:szCs w:val="28"/>
        </w:rPr>
        <w:t>Does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Thinking</w:t>
      </w:r>
      <w:proofErr w:type="spellEnd"/>
      <w:r w:rsidRPr="00586D87">
        <w:rPr>
          <w:i/>
          <w:iCs/>
          <w:sz w:val="28"/>
          <w:szCs w:val="28"/>
        </w:rPr>
        <w:t xml:space="preserve"> More </w:t>
      </w:r>
      <w:proofErr w:type="spellStart"/>
      <w:r w:rsidRPr="00586D87">
        <w:rPr>
          <w:i/>
          <w:iCs/>
          <w:sz w:val="28"/>
          <w:szCs w:val="28"/>
        </w:rPr>
        <w:t>always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Help</w:t>
      </w:r>
      <w:proofErr w:type="spellEnd"/>
      <w:r w:rsidRPr="00586D87">
        <w:rPr>
          <w:i/>
          <w:iCs/>
          <w:sz w:val="28"/>
          <w:szCs w:val="28"/>
        </w:rPr>
        <w:t>?"</w:t>
      </w:r>
      <w:r w:rsidRPr="00586D87">
        <w:rPr>
          <w:rFonts w:ascii="Arial" w:hAnsi="Arial" w:cs="Arial"/>
          <w:sz w:val="28"/>
          <w:szCs w:val="28"/>
        </w:rPr>
        <w:t xml:space="preserve">: extender </w:t>
      </w:r>
      <w:proofErr w:type="spellStart"/>
      <w:r w:rsidRPr="00586D87">
        <w:rPr>
          <w:rFonts w:ascii="Arial" w:hAnsi="Arial" w:cs="Arial"/>
          <w:sz w:val="28"/>
          <w:szCs w:val="28"/>
        </w:rPr>
        <w:t>thinking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"</w:t>
      </w:r>
      <w:proofErr w:type="spellStart"/>
      <w:r w:rsidRPr="00586D87">
        <w:rPr>
          <w:rFonts w:ascii="Arial" w:hAnsi="Arial" w:cs="Arial"/>
          <w:sz w:val="28"/>
          <w:szCs w:val="28"/>
        </w:rPr>
        <w:t>wait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rethink</w:t>
      </w:r>
      <w:proofErr w:type="spellEnd"/>
      <w:r w:rsidRPr="00586D87">
        <w:rPr>
          <w:rFonts w:ascii="Arial" w:hAnsi="Arial" w:cs="Arial"/>
          <w:sz w:val="28"/>
          <w:szCs w:val="28"/>
        </w:rPr>
        <w:t>" funciona, pero </w:t>
      </w:r>
      <w:proofErr w:type="spellStart"/>
      <w:r w:rsidRPr="00586D87">
        <w:rPr>
          <w:b/>
          <w:bCs/>
          <w:sz w:val="28"/>
          <w:szCs w:val="28"/>
        </w:rPr>
        <w:t>multiple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independent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reasoning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paths</w:t>
      </w:r>
      <w:proofErr w:type="spellEnd"/>
      <w:r w:rsidRPr="00586D87">
        <w:rPr>
          <w:b/>
          <w:bCs/>
          <w:sz w:val="28"/>
          <w:szCs w:val="28"/>
        </w:rPr>
        <w:t xml:space="preserve"> + </w:t>
      </w:r>
      <w:proofErr w:type="spellStart"/>
      <w:r w:rsidRPr="00586D87">
        <w:rPr>
          <w:b/>
          <w:bCs/>
          <w:sz w:val="28"/>
          <w:szCs w:val="28"/>
        </w:rPr>
        <w:t>majority</w:t>
      </w:r>
      <w:proofErr w:type="spellEnd"/>
      <w:r w:rsidRPr="00586D87">
        <w:rPr>
          <w:b/>
          <w:bCs/>
          <w:sz w:val="28"/>
          <w:szCs w:val="28"/>
        </w:rPr>
        <w:t xml:space="preserve"> vote</w:t>
      </w:r>
      <w:r w:rsidRPr="00586D87">
        <w:rPr>
          <w:rFonts w:ascii="Arial" w:hAnsi="Arial" w:cs="Arial"/>
          <w:sz w:val="28"/>
          <w:szCs w:val="28"/>
        </w:rPr>
        <w:t xml:space="preserve"> supera 20% al </w:t>
      </w:r>
      <w:proofErr w:type="spellStart"/>
      <w:r w:rsidRPr="00586D87">
        <w:rPr>
          <w:rFonts w:ascii="Arial" w:hAnsi="Arial" w:cs="Arial"/>
          <w:sz w:val="28"/>
          <w:szCs w:val="28"/>
        </w:rPr>
        <w:t>thinking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más largo. </w:t>
      </w:r>
      <w:r w:rsidRPr="00586D87">
        <w:rPr>
          <w:b/>
          <w:bCs/>
          <w:sz w:val="28"/>
          <w:szCs w:val="28"/>
        </w:rPr>
        <w:t>Implicación</w:t>
      </w:r>
      <w:r w:rsidRPr="00586D87">
        <w:rPr>
          <w:rFonts w:ascii="Arial" w:hAnsi="Arial" w:cs="Arial"/>
          <w:sz w:val="28"/>
          <w:szCs w:val="28"/>
        </w:rPr>
        <w:t>: paralelizar (</w:t>
      </w:r>
      <w:proofErr w:type="spellStart"/>
      <w:r w:rsidRPr="00586D87">
        <w:rPr>
          <w:rFonts w:ascii="Arial" w:hAnsi="Arial" w:cs="Arial"/>
          <w:sz w:val="28"/>
          <w:szCs w:val="28"/>
        </w:rPr>
        <w:t>sub-agents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independientes) supera a "pensar más fuerte".</w:t>
      </w:r>
    </w:p>
    <w:p w14:paraId="3AC27CF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arXiv</w:t>
      </w:r>
      <w:proofErr w:type="spellEnd"/>
      <w:r w:rsidRPr="00586D87">
        <w:rPr>
          <w:b/>
          <w:bCs/>
          <w:sz w:val="28"/>
          <w:szCs w:val="28"/>
        </w:rPr>
        <w:t xml:space="preserve"> 2510.21413</w:t>
      </w:r>
      <w:r w:rsidRPr="00586D87">
        <w:rPr>
          <w:rFonts w:ascii="Arial" w:hAnsi="Arial" w:cs="Arial"/>
          <w:sz w:val="28"/>
          <w:szCs w:val="28"/>
        </w:rPr>
        <w:t> — </w:t>
      </w:r>
      <w:proofErr w:type="spellStart"/>
      <w:r w:rsidRPr="00586D87">
        <w:rPr>
          <w:i/>
          <w:iCs/>
          <w:sz w:val="28"/>
          <w:szCs w:val="28"/>
        </w:rPr>
        <w:t>Context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for</w:t>
      </w:r>
      <w:proofErr w:type="spellEnd"/>
      <w:r w:rsidRPr="00586D87">
        <w:rPr>
          <w:i/>
          <w:iCs/>
          <w:sz w:val="28"/>
          <w:szCs w:val="28"/>
        </w:rPr>
        <w:t xml:space="preserve"> AI </w:t>
      </w:r>
      <w:proofErr w:type="spellStart"/>
      <w:r w:rsidRPr="00586D87">
        <w:rPr>
          <w:i/>
          <w:iCs/>
          <w:sz w:val="28"/>
          <w:szCs w:val="28"/>
        </w:rPr>
        <w:t>Agents</w:t>
      </w:r>
      <w:proofErr w:type="spellEnd"/>
      <w:r w:rsidRPr="00586D87">
        <w:rPr>
          <w:i/>
          <w:iCs/>
          <w:sz w:val="28"/>
          <w:szCs w:val="28"/>
        </w:rPr>
        <w:t xml:space="preserve"> in Open-</w:t>
      </w:r>
      <w:proofErr w:type="spellStart"/>
      <w:r w:rsidRPr="00586D87">
        <w:rPr>
          <w:i/>
          <w:iCs/>
          <w:sz w:val="28"/>
          <w:szCs w:val="28"/>
        </w:rPr>
        <w:t>Source</w:t>
      </w:r>
      <w:proofErr w:type="spellEnd"/>
      <w:r w:rsidRPr="00586D87">
        <w:rPr>
          <w:i/>
          <w:iCs/>
          <w:sz w:val="28"/>
          <w:szCs w:val="28"/>
        </w:rPr>
        <w:t xml:space="preserve"> Software</w:t>
      </w:r>
      <w:r w:rsidRPr="00586D87">
        <w:rPr>
          <w:rFonts w:ascii="Arial" w:hAnsi="Arial" w:cs="Arial"/>
          <w:sz w:val="28"/>
          <w:szCs w:val="28"/>
        </w:rPr>
        <w:t xml:space="preserve"> (oct 2025): análisis empírico que confirma que las decisiones </w:t>
      </w:r>
      <w:r w:rsidRPr="00586D87">
        <w:rPr>
          <w:rFonts w:ascii="Arial" w:hAnsi="Arial" w:cs="Arial"/>
          <w:sz w:val="28"/>
          <w:szCs w:val="28"/>
        </w:rPr>
        <w:lastRenderedPageBreak/>
        <w:t xml:space="preserve">de contexto y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explican mucha más varianza que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sí.</w:t>
      </w:r>
    </w:p>
    <w:p w14:paraId="5240307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OpenAI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Cookbook</w:t>
      </w:r>
      <w:proofErr w:type="spellEnd"/>
      <w:r w:rsidRPr="00586D87">
        <w:rPr>
          <w:b/>
          <w:bCs/>
          <w:sz w:val="28"/>
          <w:szCs w:val="28"/>
        </w:rPr>
        <w:t xml:space="preserve"> 2026</w:t>
      </w:r>
      <w:r w:rsidRPr="00586D87">
        <w:rPr>
          <w:rFonts w:ascii="Arial" w:hAnsi="Arial" w:cs="Arial"/>
          <w:sz w:val="28"/>
          <w:szCs w:val="28"/>
        </w:rPr>
        <w:t xml:space="preserve">: guía explícita de NO añadir </w:t>
      </w:r>
      <w:proofErr w:type="spellStart"/>
      <w:r w:rsidRPr="00586D87">
        <w:rPr>
          <w:rFonts w:ascii="Arial" w:hAnsi="Arial" w:cs="Arial"/>
          <w:sz w:val="28"/>
          <w:szCs w:val="28"/>
        </w:rPr>
        <w:t>CoT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 GPT-5.x; usar </w:t>
      </w:r>
      <w:proofErr w:type="spellStart"/>
      <w:r w:rsidRPr="00586D87">
        <w:rPr>
          <w:rFonts w:ascii="Arial" w:hAnsi="Arial" w:cs="Arial"/>
          <w:sz w:val="28"/>
          <w:szCs w:val="28"/>
        </w:rPr>
        <w:t>effort</w:t>
      </w:r>
      <w:proofErr w:type="spellEnd"/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rFonts w:ascii="Arial" w:hAnsi="Arial" w:cs="Arial"/>
          <w:sz w:val="28"/>
          <w:szCs w:val="28"/>
        </w:rPr>
        <w:t>levels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low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medium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high</w:t>
      </w:r>
      <w:proofErr w:type="spellEnd"/>
      <w:r w:rsidRPr="00586D87">
        <w:rPr>
          <w:rFonts w:ascii="Arial" w:hAnsi="Arial" w:cs="Arial"/>
          <w:sz w:val="28"/>
          <w:szCs w:val="28"/>
        </w:rPr>
        <w:t>) como dial principal.</w:t>
      </w:r>
    </w:p>
    <w:p w14:paraId="0391572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Tu kit de </w:t>
      </w:r>
      <w:proofErr w:type="spellStart"/>
      <w:r w:rsidRPr="00586D87">
        <w:rPr>
          <w:rFonts w:ascii="Arial" w:hAnsi="Arial" w:cs="Arial"/>
          <w:sz w:val="28"/>
          <w:szCs w:val="28"/>
        </w:rPr>
        <w:t>prompting</w:t>
      </w:r>
      <w:proofErr w:type="spellEnd"/>
    </w:p>
    <w:p w14:paraId="79C90C9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tuvieras que llevarte cinco prácticas operativas de esta sección:</w:t>
      </w:r>
    </w:p>
    <w:p w14:paraId="30F4069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Empieza por el </w:t>
      </w:r>
      <w:proofErr w:type="spellStart"/>
      <w:r w:rsidRPr="00586D87">
        <w:rPr>
          <w:b/>
          <w:bCs/>
          <w:sz w:val="28"/>
          <w:szCs w:val="28"/>
        </w:rPr>
        <w:t>outcome</w:t>
      </w:r>
      <w:proofErr w:type="spellEnd"/>
      <w:r w:rsidRPr="00586D87">
        <w:rPr>
          <w:b/>
          <w:bCs/>
          <w:sz w:val="28"/>
          <w:szCs w:val="28"/>
        </w:rPr>
        <w:t xml:space="preserve"> y los criterios de éxito</w:t>
      </w:r>
      <w:r w:rsidRPr="00586D87">
        <w:rPr>
          <w:rFonts w:ascii="Arial" w:hAnsi="Arial" w:cs="Arial"/>
          <w:sz w:val="28"/>
          <w:szCs w:val="28"/>
        </w:rPr>
        <w:t xml:space="preserve">, no por los </w:t>
      </w:r>
      <w:proofErr w:type="spellStart"/>
      <w:r w:rsidRPr="00586D87">
        <w:rPr>
          <w:rFonts w:ascii="Arial" w:hAnsi="Arial" w:cs="Arial"/>
          <w:sz w:val="28"/>
          <w:szCs w:val="28"/>
        </w:rPr>
        <w:t>steps</w:t>
      </w:r>
      <w:proofErr w:type="spellEnd"/>
      <w:r w:rsidRPr="00586D87">
        <w:rPr>
          <w:rFonts w:ascii="Arial" w:hAnsi="Arial" w:cs="Arial"/>
          <w:sz w:val="28"/>
          <w:szCs w:val="28"/>
        </w:rPr>
        <w:t>. Deja que el modelo decida cómo.</w:t>
      </w:r>
    </w:p>
    <w:p w14:paraId="1CAEC3A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Restricciones explícitas</w:t>
      </w:r>
      <w:r w:rsidRPr="00586D87">
        <w:rPr>
          <w:rFonts w:ascii="Arial" w:hAnsi="Arial" w:cs="Arial"/>
          <w:sz w:val="28"/>
          <w:szCs w:val="28"/>
        </w:rPr>
        <w:t> ("no introduzcas dependencias nuevas", "mantén el patrón X"). Las restricciones reducen el espacio de soluciones malas.</w:t>
      </w:r>
    </w:p>
    <w:p w14:paraId="77939E0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Pide clarificación si hay ambigüedad</w:t>
      </w:r>
      <w:r w:rsidRPr="00586D87">
        <w:rPr>
          <w:rFonts w:ascii="Arial" w:hAnsi="Arial" w:cs="Arial"/>
          <w:sz w:val="28"/>
          <w:szCs w:val="28"/>
        </w:rPr>
        <w:t>: añade </w:t>
      </w:r>
      <w:r w:rsidRPr="00586D87">
        <w:rPr>
          <w:i/>
          <w:iCs/>
          <w:sz w:val="28"/>
          <w:szCs w:val="28"/>
        </w:rPr>
        <w:t>"si tienes dudas sobre X, pregunta antes de implementar"</w:t>
      </w:r>
      <w:r w:rsidRPr="00586D87">
        <w:rPr>
          <w:rFonts w:ascii="Arial" w:hAnsi="Arial" w:cs="Arial"/>
          <w:sz w:val="28"/>
          <w:szCs w:val="28"/>
        </w:rPr>
        <w:t xml:space="preserve">. Te ahorra </w:t>
      </w:r>
      <w:proofErr w:type="spellStart"/>
      <w:r w:rsidRPr="00586D87">
        <w:rPr>
          <w:rFonts w:ascii="Arial" w:hAnsi="Arial" w:cs="Arial"/>
          <w:sz w:val="28"/>
          <w:szCs w:val="28"/>
        </w:rPr>
        <w:t>rework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75214DC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Para razonadores: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 xml:space="preserve"> corto y directo</w:t>
      </w:r>
      <w:r w:rsidRPr="00586D87">
        <w:rPr>
          <w:rFonts w:ascii="Arial" w:hAnsi="Arial" w:cs="Arial"/>
          <w:sz w:val="28"/>
          <w:szCs w:val="28"/>
        </w:rPr>
        <w:t xml:space="preserve">. Si te encuentras escribiendo un </w:t>
      </w:r>
      <w:proofErr w:type="spellStart"/>
      <w:r w:rsidRPr="00586D87">
        <w:rPr>
          <w:rFonts w:ascii="Arial" w:hAnsi="Arial" w:cs="Arial"/>
          <w:sz w:val="28"/>
          <w:szCs w:val="28"/>
        </w:rPr>
        <w:t>megaprompt</w:t>
      </w:r>
      <w:proofErr w:type="spellEnd"/>
      <w:r w:rsidRPr="00586D87">
        <w:rPr>
          <w:rFonts w:ascii="Arial" w:hAnsi="Arial" w:cs="Arial"/>
          <w:sz w:val="28"/>
          <w:szCs w:val="28"/>
        </w:rPr>
        <w:t>, párate y rebaja.</w:t>
      </w:r>
    </w:p>
    <w:p w14:paraId="19B194C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Probar 0-shot antes de </w:t>
      </w:r>
      <w:proofErr w:type="spellStart"/>
      <w:r w:rsidRPr="00586D87">
        <w:rPr>
          <w:b/>
          <w:bCs/>
          <w:sz w:val="28"/>
          <w:szCs w:val="28"/>
        </w:rPr>
        <w:t>few-shot</w:t>
      </w:r>
      <w:proofErr w:type="spellEnd"/>
      <w:r w:rsidRPr="00586D87">
        <w:rPr>
          <w:rFonts w:ascii="Arial" w:hAnsi="Arial" w:cs="Arial"/>
          <w:sz w:val="28"/>
          <w:szCs w:val="28"/>
        </w:rPr>
        <w:t>. La mitad de las veces los ejemplos sobran.</w:t>
      </w:r>
    </w:p>
    <w:p w14:paraId="4CA6374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Parte 2 — Integración: cómo se complementan los 3 pilares</w:t>
      </w:r>
    </w:p>
    <w:p w14:paraId="1FA4024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El </w:t>
      </w:r>
      <w:proofErr w:type="spellStart"/>
      <w:r w:rsidRPr="00586D87">
        <w:rPr>
          <w:rFonts w:ascii="Arial" w:hAnsi="Arial" w:cs="Arial"/>
          <w:sz w:val="28"/>
          <w:szCs w:val="28"/>
        </w:rPr>
        <w:t>framework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decisión combinado</w:t>
      </w:r>
    </w:p>
    <w:p w14:paraId="71F822F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Ya tienes los tres pilares por separado. Ahora viene la pregunta operativa: </w:t>
      </w:r>
      <w:r w:rsidRPr="00586D87">
        <w:rPr>
          <w:b/>
          <w:bCs/>
          <w:sz w:val="28"/>
          <w:szCs w:val="28"/>
        </w:rPr>
        <w:t xml:space="preserve">¿cómo decides simultáneamente herramienta + contexto +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 xml:space="preserve"> para una tarea concreta?</w:t>
      </w:r>
    </w:p>
    <w:p w14:paraId="5761B73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Este es el árbol de decisión que recomiendo adoptar:</w:t>
      </w:r>
    </w:p>
    <w:p w14:paraId="5ABEAB6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Paso 1: CARACTERIZA LA TAREA</w:t>
      </w:r>
    </w:p>
    <w:p w14:paraId="5FC2298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¿Toca un solo archivo o varios?</w:t>
      </w:r>
    </w:p>
    <w:p w14:paraId="36C089E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¿Necesita ejecutar comandos (</w:t>
      </w:r>
      <w:proofErr w:type="spellStart"/>
      <w:r w:rsidRPr="00586D87">
        <w:rPr>
          <w:rFonts w:ascii="Arial" w:hAnsi="Arial" w:cs="Arial"/>
          <w:sz w:val="28"/>
          <w:szCs w:val="28"/>
        </w:rPr>
        <w:t>build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migrations</w:t>
      </w:r>
      <w:proofErr w:type="spellEnd"/>
      <w:r w:rsidRPr="00586D87">
        <w:rPr>
          <w:rFonts w:ascii="Arial" w:hAnsi="Arial" w:cs="Arial"/>
          <w:sz w:val="28"/>
          <w:szCs w:val="28"/>
        </w:rPr>
        <w:t>)?</w:t>
      </w:r>
    </w:p>
    <w:p w14:paraId="1376EC3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¿</w:t>
      </w:r>
      <w:proofErr w:type="spellStart"/>
      <w:r w:rsidRPr="00586D87">
        <w:rPr>
          <w:rFonts w:ascii="Arial" w:hAnsi="Arial" w:cs="Arial"/>
          <w:sz w:val="28"/>
          <w:szCs w:val="28"/>
        </w:rPr>
        <w:t>Codebase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conocido o exploración?</w:t>
      </w:r>
    </w:p>
    <w:p w14:paraId="54509B2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└── ¿Time-</w:t>
      </w:r>
      <w:proofErr w:type="spellStart"/>
      <w:r w:rsidRPr="00586D87">
        <w:rPr>
          <w:rFonts w:ascii="Arial" w:hAnsi="Arial" w:cs="Arial"/>
          <w:sz w:val="28"/>
          <w:szCs w:val="28"/>
        </w:rPr>
        <w:t>budget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alto o bajo?</w:t>
      </w:r>
    </w:p>
    <w:p w14:paraId="335DD2B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316A316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Paso 2: ELIGE HERRAMIENTA (Pilar 1)</w:t>
      </w:r>
    </w:p>
    <w:p w14:paraId="51F6956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├── Tarea pequeña / </w:t>
      </w:r>
      <w:proofErr w:type="spellStart"/>
      <w:r w:rsidRPr="00586D87">
        <w:rPr>
          <w:rFonts w:ascii="Arial" w:hAnsi="Arial" w:cs="Arial"/>
          <w:sz w:val="28"/>
          <w:szCs w:val="28"/>
        </w:rPr>
        <w:t>inline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      →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modo </w:t>
      </w:r>
      <w:proofErr w:type="spellStart"/>
      <w:r w:rsidRPr="00586D87">
        <w:rPr>
          <w:rFonts w:ascii="Arial" w:hAnsi="Arial" w:cs="Arial"/>
          <w:sz w:val="28"/>
          <w:szCs w:val="28"/>
        </w:rPr>
        <w:t>completion</w:t>
      </w:r>
      <w:proofErr w:type="spellEnd"/>
    </w:p>
    <w:p w14:paraId="7BCEB82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├── Tarea </w:t>
      </w:r>
      <w:proofErr w:type="spellStart"/>
      <w:r w:rsidRPr="00586D87">
        <w:rPr>
          <w:rFonts w:ascii="Arial" w:hAnsi="Arial" w:cs="Arial"/>
          <w:sz w:val="28"/>
          <w:szCs w:val="28"/>
        </w:rPr>
        <w:t>multi-archivo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→ 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</w:p>
    <w:p w14:paraId="447CB12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└── Tarea </w:t>
      </w:r>
      <w:proofErr w:type="spellStart"/>
      <w:r w:rsidRPr="00586D87">
        <w:rPr>
          <w:rFonts w:ascii="Arial" w:hAnsi="Arial" w:cs="Arial"/>
          <w:sz w:val="28"/>
          <w:szCs w:val="28"/>
        </w:rPr>
        <w:t>async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/ </w:t>
      </w:r>
      <w:proofErr w:type="spellStart"/>
      <w:proofErr w:type="gramStart"/>
      <w:r w:rsidRPr="00586D87">
        <w:rPr>
          <w:rFonts w:ascii="Arial" w:hAnsi="Arial" w:cs="Arial"/>
          <w:sz w:val="28"/>
          <w:szCs w:val="28"/>
        </w:rPr>
        <w:t>paralelizable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 →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Cloud </w:t>
      </w:r>
      <w:proofErr w:type="spellStart"/>
      <w:r w:rsidRPr="00586D87">
        <w:rPr>
          <w:rFonts w:ascii="Arial" w:hAnsi="Arial" w:cs="Arial"/>
          <w:sz w:val="28"/>
          <w:szCs w:val="28"/>
        </w:rPr>
        <w:t>autonomous</w:t>
      </w:r>
      <w:proofErr w:type="spellEnd"/>
    </w:p>
    <w:p w14:paraId="7EA4E32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16AA718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Paso 3: PREPARA CONTEXTO (Pilar 2)</w:t>
      </w:r>
    </w:p>
    <w:p w14:paraId="23D1604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¿AGENTS.md actualizado?</w:t>
      </w:r>
    </w:p>
    <w:p w14:paraId="3266FAF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¿Qué archivos meto explícitamente vs dejo descubrir?</w:t>
      </w:r>
    </w:p>
    <w:p w14:paraId="33B62BD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├── ¿Necesito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exploración previa?</w:t>
      </w:r>
    </w:p>
    <w:p w14:paraId="6EBCE91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└── ¿Estoy bajo el ~50% de la ventana?</w:t>
      </w:r>
    </w:p>
    <w:p w14:paraId="604604B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792FF50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Paso 4: ESCRIBE EL PROMPT (Pilar 3)</w:t>
      </w:r>
    </w:p>
    <w:p w14:paraId="3FD9481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├── Objetivo claro orientado a </w:t>
      </w:r>
      <w:proofErr w:type="spellStart"/>
      <w:r w:rsidRPr="00586D87">
        <w:rPr>
          <w:rFonts w:ascii="Arial" w:hAnsi="Arial" w:cs="Arial"/>
          <w:sz w:val="28"/>
          <w:szCs w:val="28"/>
        </w:rPr>
        <w:t>outcome</w:t>
      </w:r>
      <w:proofErr w:type="spellEnd"/>
    </w:p>
    <w:p w14:paraId="0DAEABB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Criterios de éxito explícitos</w:t>
      </w:r>
    </w:p>
    <w:p w14:paraId="00FD4DE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├── Restricciones / </w:t>
      </w:r>
      <w:proofErr w:type="spellStart"/>
      <w:r w:rsidRPr="00586D87">
        <w:rPr>
          <w:rFonts w:ascii="Arial" w:hAnsi="Arial" w:cs="Arial"/>
          <w:sz w:val="28"/>
          <w:szCs w:val="28"/>
        </w:rPr>
        <w:t>antipatterns</w:t>
      </w:r>
      <w:proofErr w:type="spellEnd"/>
    </w:p>
    <w:p w14:paraId="10A2CEB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├── Referencias a </w:t>
      </w:r>
      <w:proofErr w:type="spellStart"/>
      <w:r w:rsidRPr="00586D87">
        <w:rPr>
          <w:rFonts w:ascii="Arial" w:hAnsi="Arial" w:cs="Arial"/>
          <w:sz w:val="28"/>
          <w:szCs w:val="28"/>
        </w:rPr>
        <w:t>docs</w:t>
      </w:r>
      <w:proofErr w:type="spellEnd"/>
      <w:r w:rsidRPr="00586D87">
        <w:rPr>
          <w:rFonts w:ascii="Arial" w:hAnsi="Arial" w:cs="Arial"/>
          <w:sz w:val="28"/>
          <w:szCs w:val="28"/>
        </w:rPr>
        <w:t>/archivos clave</w:t>
      </w:r>
    </w:p>
    <w:p w14:paraId="50E131F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└── "Pregunta si hay ambigüedad"</w:t>
      </w:r>
    </w:p>
    <w:p w14:paraId="6A470D9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</w:p>
    <w:p w14:paraId="42E119D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Paso 5: EJECUTA Y REVISA</w:t>
      </w:r>
    </w:p>
    <w:p w14:paraId="50A951F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├── Si es plan-</w:t>
      </w:r>
      <w:proofErr w:type="spellStart"/>
      <w:r w:rsidRPr="00586D87">
        <w:rPr>
          <w:rFonts w:ascii="Arial" w:hAnsi="Arial" w:cs="Arial"/>
          <w:sz w:val="28"/>
          <w:szCs w:val="28"/>
        </w:rPr>
        <w:t>driven</w:t>
      </w:r>
      <w:proofErr w:type="spellEnd"/>
      <w:r w:rsidRPr="00586D87">
        <w:rPr>
          <w:rFonts w:ascii="Arial" w:hAnsi="Arial" w:cs="Arial"/>
          <w:sz w:val="28"/>
          <w:szCs w:val="28"/>
        </w:rPr>
        <w:t>: revisa plan antes de aprobar ejecución</w:t>
      </w:r>
    </w:p>
    <w:p w14:paraId="0AB9D95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└── Si es test-</w:t>
      </w:r>
      <w:proofErr w:type="spellStart"/>
      <w:r w:rsidRPr="00586D87">
        <w:rPr>
          <w:rFonts w:ascii="Arial" w:hAnsi="Arial" w:cs="Arial"/>
          <w:sz w:val="28"/>
          <w:szCs w:val="28"/>
        </w:rPr>
        <w:t>first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verifica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antes de implementación</w:t>
      </w:r>
    </w:p>
    <w:p w14:paraId="16D4382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Casos canónicos: aplicación combinada</w:t>
      </w:r>
    </w:p>
    <w:p w14:paraId="6679E2B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Caso A — 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grande (mover lógica de archivos de rutas a </w:t>
      </w:r>
      <w:proofErr w:type="spellStart"/>
      <w:r w:rsidRPr="00586D87">
        <w:rPr>
          <w:rFonts w:ascii="Arial" w:hAnsi="Arial" w:cs="Arial"/>
          <w:sz w:val="28"/>
          <w:szCs w:val="28"/>
        </w:rPr>
        <w:t>services</w:t>
      </w:r>
      <w:proofErr w:type="spellEnd"/>
      <w:r w:rsidRPr="00586D87">
        <w:rPr>
          <w:rFonts w:ascii="Arial" w:hAnsi="Arial" w:cs="Arial"/>
          <w:sz w:val="28"/>
          <w:szCs w:val="28"/>
        </w:rPr>
        <w:t>)</w:t>
      </w:r>
    </w:p>
    <w:p w14:paraId="6CFB5E1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lastRenderedPageBreak/>
        <w:t>Aplicado al proyecto del máster</w:t>
      </w:r>
      <w:r w:rsidRPr="00586D87">
        <w:rPr>
          <w:rFonts w:ascii="Arial" w:hAnsi="Arial" w:cs="Arial"/>
          <w:sz w:val="28"/>
          <w:szCs w:val="28"/>
        </w:rPr>
        <w:t>: el repo del máster tiene la lógica directamente en archivos de rutas (mencionado en el REPORT.md). Es exactamente este caso.</w:t>
      </w:r>
    </w:p>
    <w:p w14:paraId="0254BF5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1 — Herramienta</w:t>
      </w:r>
      <w:r w:rsidRPr="00586D87">
        <w:rPr>
          <w:rFonts w:ascii="Arial" w:hAnsi="Arial" w:cs="Arial"/>
          <w:sz w:val="28"/>
          <w:szCs w:val="28"/>
        </w:rPr>
        <w:t xml:space="preserve">: 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Cursor </w:t>
      </w:r>
      <w:proofErr w:type="spellStart"/>
      <w:r w:rsidRPr="00586D87">
        <w:rPr>
          <w:rFonts w:ascii="Arial" w:hAnsi="Arial" w:cs="Arial"/>
          <w:sz w:val="28"/>
          <w:szCs w:val="28"/>
        </w:rPr>
        <w:t>Composer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). Razón: 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multi-archivo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necesidad de ejecutar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entre pasos.</w:t>
      </w:r>
    </w:p>
    <w:p w14:paraId="083D4E8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2 — Contexto</w:t>
      </w:r>
      <w:r w:rsidRPr="00586D87">
        <w:rPr>
          <w:rFonts w:ascii="Arial" w:hAnsi="Arial" w:cs="Arial"/>
          <w:sz w:val="28"/>
          <w:szCs w:val="28"/>
        </w:rPr>
        <w:t xml:space="preserve">: AGENTS.md con la convención </w:t>
      </w:r>
      <w:proofErr w:type="spellStart"/>
      <w:r w:rsidRPr="00586D87">
        <w:rPr>
          <w:rFonts w:ascii="Arial" w:hAnsi="Arial" w:cs="Arial"/>
          <w:sz w:val="28"/>
          <w:szCs w:val="28"/>
        </w:rPr>
        <w:t>repository-pattern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explore primero qué </w:t>
      </w:r>
      <w:proofErr w:type="spellStart"/>
      <w:r w:rsidRPr="00586D87">
        <w:rPr>
          <w:rFonts w:ascii="Arial" w:hAnsi="Arial" w:cs="Arial"/>
          <w:sz w:val="28"/>
          <w:szCs w:val="28"/>
        </w:rPr>
        <w:t>endpoints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tienen lógica </w:t>
      </w:r>
      <w:proofErr w:type="spellStart"/>
      <w:r w:rsidRPr="00586D87">
        <w:rPr>
          <w:rFonts w:ascii="Arial" w:hAnsi="Arial" w:cs="Arial"/>
          <w:sz w:val="28"/>
          <w:szCs w:val="28"/>
        </w:rPr>
        <w:t>inline</w:t>
      </w:r>
      <w:proofErr w:type="spellEnd"/>
      <w:r w:rsidRPr="00586D87">
        <w:rPr>
          <w:rFonts w:ascii="Arial" w:hAnsi="Arial" w:cs="Arial"/>
          <w:sz w:val="28"/>
          <w:szCs w:val="28"/>
        </w:rPr>
        <w:t>. Mapa de dependencias antes de tocar.</w:t>
      </w:r>
    </w:p>
    <w:p w14:paraId="32FAC71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Pilar 3 —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>: plan-</w:t>
      </w:r>
      <w:proofErr w:type="spellStart"/>
      <w:r w:rsidRPr="00586D87">
        <w:rPr>
          <w:rFonts w:ascii="Arial" w:hAnsi="Arial" w:cs="Arial"/>
          <w:sz w:val="28"/>
          <w:szCs w:val="28"/>
        </w:rPr>
        <w:t>then</w:t>
      </w:r>
      <w:proofErr w:type="spellEnd"/>
      <w:r w:rsidRPr="00586D87">
        <w:rPr>
          <w:rFonts w:ascii="Arial" w:hAnsi="Arial" w:cs="Arial"/>
          <w:sz w:val="28"/>
          <w:szCs w:val="28"/>
        </w:rPr>
        <w:t>-</w:t>
      </w:r>
      <w:proofErr w:type="spellStart"/>
      <w:r w:rsidRPr="00586D87">
        <w:rPr>
          <w:rFonts w:ascii="Arial" w:hAnsi="Arial" w:cs="Arial"/>
          <w:sz w:val="28"/>
          <w:szCs w:val="28"/>
        </w:rPr>
        <w:t>execute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Primero /plan: "identifica todos los </w:t>
      </w:r>
      <w:proofErr w:type="spellStart"/>
      <w:r w:rsidRPr="00586D87">
        <w:rPr>
          <w:rFonts w:ascii="Arial" w:hAnsi="Arial" w:cs="Arial"/>
          <w:sz w:val="28"/>
          <w:szCs w:val="28"/>
        </w:rPr>
        <w:t>endpoints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tienen lógica de negocio </w:t>
      </w:r>
      <w:proofErr w:type="spellStart"/>
      <w:r w:rsidRPr="00586D87">
        <w:rPr>
          <w:rFonts w:ascii="Arial" w:hAnsi="Arial" w:cs="Arial"/>
          <w:sz w:val="28"/>
          <w:szCs w:val="28"/>
        </w:rPr>
        <w:t>inline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propón un orden de migración". Luego ejecución por bloques con </w:t>
      </w:r>
      <w:proofErr w:type="spellStart"/>
      <w:r w:rsidRPr="00586D87">
        <w:rPr>
          <w:rFonts w:ascii="Arial" w:hAnsi="Arial" w:cs="Arial"/>
          <w:sz w:val="28"/>
          <w:szCs w:val="28"/>
        </w:rPr>
        <w:t>commits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atómicos.</w:t>
      </w:r>
    </w:p>
    <w:p w14:paraId="59B5C99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Caso B — </w:t>
      </w:r>
      <w:proofErr w:type="spellStart"/>
      <w:r w:rsidRPr="00586D87">
        <w:rPr>
          <w:rFonts w:ascii="Arial" w:hAnsi="Arial" w:cs="Arial"/>
          <w:sz w:val="28"/>
          <w:szCs w:val="28"/>
        </w:rPr>
        <w:t>Feature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greenfield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(añadir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notificaciones)</w:t>
      </w:r>
    </w:p>
    <w:p w14:paraId="2E029E0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1</w:t>
      </w:r>
      <w:r w:rsidRPr="00586D87">
        <w:rPr>
          <w:rFonts w:ascii="Arial" w:hAnsi="Arial" w:cs="Arial"/>
          <w:sz w:val="28"/>
          <w:szCs w:val="28"/>
        </w:rPr>
        <w:t>: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(Cursor </w:t>
      </w:r>
      <w:proofErr w:type="spellStart"/>
      <w:r w:rsidRPr="00586D87">
        <w:rPr>
          <w:rFonts w:ascii="Arial" w:hAnsi="Arial" w:cs="Arial"/>
          <w:sz w:val="28"/>
          <w:szCs w:val="28"/>
        </w:rPr>
        <w:t>Composer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/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). Cualquiera funciona.</w:t>
      </w:r>
    </w:p>
    <w:p w14:paraId="357616C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2</w:t>
      </w:r>
      <w:r w:rsidRPr="00586D87">
        <w:rPr>
          <w:rFonts w:ascii="Arial" w:hAnsi="Arial" w:cs="Arial"/>
          <w:sz w:val="28"/>
          <w:szCs w:val="28"/>
        </w:rPr>
        <w:t>: </w:t>
      </w:r>
      <w:hyperlink r:id="rId8" w:tgtFrame="_blank" w:history="1">
        <w:r w:rsidRPr="00586D87">
          <w:rPr>
            <w:sz w:val="28"/>
            <w:szCs w:val="28"/>
          </w:rPr>
          <w:t>AGENTS.md</w:t>
        </w:r>
      </w:hyperlink>
      <w:r w:rsidRPr="00586D87">
        <w:rPr>
          <w:rFonts w:ascii="Arial" w:hAnsi="Arial" w:cs="Arial"/>
          <w:sz w:val="28"/>
          <w:szCs w:val="28"/>
        </w:rPr>
        <w:t xml:space="preserve"> + services/users.py como referencia de patrón. Sin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(tarea contenida).</w:t>
      </w:r>
    </w:p>
    <w:p w14:paraId="0E541FF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3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spec-driven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preview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S2) o test-</w:t>
      </w:r>
      <w:proofErr w:type="spellStart"/>
      <w:r w:rsidRPr="00586D87">
        <w:rPr>
          <w:rFonts w:ascii="Arial" w:hAnsi="Arial" w:cs="Arial"/>
          <w:sz w:val="28"/>
          <w:szCs w:val="28"/>
        </w:rPr>
        <w:t>first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Criterios de éxito =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pasan + </w:t>
      </w:r>
      <w:proofErr w:type="spellStart"/>
      <w:r w:rsidRPr="00586D87">
        <w:rPr>
          <w:rFonts w:ascii="Arial" w:hAnsi="Arial" w:cs="Arial"/>
          <w:sz w:val="28"/>
          <w:szCs w:val="28"/>
        </w:rPr>
        <w:t>endpoint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documentado en </w:t>
      </w:r>
      <w:proofErr w:type="spellStart"/>
      <w:r w:rsidRPr="00586D87">
        <w:rPr>
          <w:rFonts w:ascii="Arial" w:hAnsi="Arial" w:cs="Arial"/>
          <w:sz w:val="28"/>
          <w:szCs w:val="28"/>
        </w:rPr>
        <w:t>OpenAPI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4C5B1A8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Caso C — </w:t>
      </w:r>
      <w:proofErr w:type="spellStart"/>
      <w:r w:rsidRPr="00586D87">
        <w:rPr>
          <w:rFonts w:ascii="Arial" w:hAnsi="Arial" w:cs="Arial"/>
          <w:sz w:val="28"/>
          <w:szCs w:val="28"/>
        </w:rPr>
        <w:t>Debugging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(un test falla intermitentemente)</w:t>
      </w:r>
    </w:p>
    <w:p w14:paraId="5E147D2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1</w:t>
      </w:r>
      <w:r w:rsidRPr="00586D87">
        <w:rPr>
          <w:rFonts w:ascii="Arial" w:hAnsi="Arial" w:cs="Arial"/>
          <w:sz w:val="28"/>
          <w:szCs w:val="28"/>
        </w:rPr>
        <w:t xml:space="preserve">: 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acceso a </w:t>
      </w:r>
      <w:proofErr w:type="spellStart"/>
      <w:r w:rsidRPr="00586D87">
        <w:rPr>
          <w:rFonts w:ascii="Arial" w:hAnsi="Arial" w:cs="Arial"/>
          <w:sz w:val="28"/>
          <w:szCs w:val="28"/>
        </w:rPr>
        <w:t>Bash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correr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repetidamente.</w:t>
      </w:r>
    </w:p>
    <w:p w14:paraId="5313685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2</w:t>
      </w:r>
      <w:r w:rsidRPr="00586D87">
        <w:rPr>
          <w:rFonts w:ascii="Arial" w:hAnsi="Arial" w:cs="Arial"/>
          <w:sz w:val="28"/>
          <w:szCs w:val="28"/>
        </w:rPr>
        <w:t>: el test que falla + el código bajo test + logs recientes. </w:t>
      </w:r>
      <w:r w:rsidRPr="00586D87">
        <w:rPr>
          <w:b/>
          <w:bCs/>
          <w:sz w:val="28"/>
          <w:szCs w:val="28"/>
        </w:rPr>
        <w:t>NO</w:t>
      </w:r>
      <w:r w:rsidRPr="00586D87">
        <w:rPr>
          <w:rFonts w:ascii="Arial" w:hAnsi="Arial" w:cs="Arial"/>
          <w:sz w:val="28"/>
          <w:szCs w:val="28"/>
        </w:rPr>
        <w:t xml:space="preserve"> meter todo el repo.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si la traza requiere explorar histórico.</w:t>
      </w:r>
    </w:p>
    <w:p w14:paraId="2A978E0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3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hipótesis explícitas ("¿es </w:t>
      </w:r>
      <w:proofErr w:type="spellStart"/>
      <w:r w:rsidRPr="00586D87">
        <w:rPr>
          <w:rFonts w:ascii="Arial" w:hAnsi="Arial" w:cs="Arial"/>
          <w:sz w:val="28"/>
          <w:szCs w:val="28"/>
        </w:rPr>
        <w:t>race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condition</w:t>
      </w:r>
      <w:proofErr w:type="spellEnd"/>
      <w:r w:rsidRPr="00586D87">
        <w:rPr>
          <w:rFonts w:ascii="Arial" w:hAnsi="Arial" w:cs="Arial"/>
          <w:sz w:val="28"/>
          <w:szCs w:val="28"/>
        </w:rPr>
        <w:t>? ¿es estado compartido?"). Criterio de éxito = el test pasa 10 veces seguidas.</w:t>
      </w:r>
    </w:p>
    <w:p w14:paraId="13307F0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Caso D — Exploración de </w:t>
      </w:r>
      <w:proofErr w:type="spellStart"/>
      <w:r w:rsidRPr="00586D87">
        <w:rPr>
          <w:rFonts w:ascii="Arial" w:hAnsi="Arial" w:cs="Arial"/>
          <w:sz w:val="28"/>
          <w:szCs w:val="28"/>
        </w:rPr>
        <w:t>codebase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desconocido</w:t>
      </w:r>
    </w:p>
    <w:p w14:paraId="468528B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1</w:t>
      </w:r>
      <w:r w:rsidRPr="00586D87">
        <w:rPr>
          <w:rFonts w:ascii="Arial" w:hAnsi="Arial" w:cs="Arial"/>
          <w:sz w:val="28"/>
          <w:szCs w:val="28"/>
        </w:rPr>
        <w:t xml:space="preserve">: 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buen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search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).</w:t>
      </w:r>
    </w:p>
    <w:p w14:paraId="7D7909F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2</w:t>
      </w:r>
      <w:r w:rsidRPr="00586D87">
        <w:rPr>
          <w:rFonts w:ascii="Arial" w:hAnsi="Arial" w:cs="Arial"/>
          <w:sz w:val="28"/>
          <w:szCs w:val="28"/>
        </w:rPr>
        <w:t>: </w:t>
      </w:r>
      <w:proofErr w:type="spellStart"/>
      <w:r w:rsidRPr="00586D87">
        <w:rPr>
          <w:b/>
          <w:bCs/>
          <w:sz w:val="28"/>
          <w:szCs w:val="28"/>
        </w:rPr>
        <w:t>sub-agent</w:t>
      </w:r>
      <w:proofErr w:type="spellEnd"/>
      <w:r w:rsidRPr="00586D87">
        <w:rPr>
          <w:b/>
          <w:bCs/>
          <w:sz w:val="28"/>
          <w:szCs w:val="28"/>
        </w:rPr>
        <w:t xml:space="preserve"> explorador</w:t>
      </w:r>
      <w:r w:rsidRPr="00586D87">
        <w:rPr>
          <w:rFonts w:ascii="Arial" w:hAnsi="Arial" w:cs="Arial"/>
          <w:sz w:val="28"/>
          <w:szCs w:val="28"/>
        </w:rPr>
        <w:t xml:space="preserve"> crítico aquí. La conversación de "¿dónde está X? léeme Y" debe vivir en </w:t>
      </w:r>
      <w:proofErr w:type="spellStart"/>
      <w:r w:rsidRPr="00586D87">
        <w:rPr>
          <w:rFonts w:ascii="Arial" w:hAnsi="Arial" w:cs="Arial"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NO en </w:t>
      </w:r>
      <w:proofErr w:type="spellStart"/>
      <w:r w:rsidRPr="00586D87">
        <w:rPr>
          <w:rFonts w:ascii="Arial" w:hAnsi="Arial" w:cs="Arial"/>
          <w:sz w:val="28"/>
          <w:szCs w:val="28"/>
        </w:rPr>
        <w:t>thread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principal.</w:t>
      </w:r>
    </w:p>
    <w:p w14:paraId="2781309D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lastRenderedPageBreak/>
        <w:t>Pilar 3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orientado a output ("genera un mapa de los </w:t>
      </w:r>
      <w:proofErr w:type="spellStart"/>
      <w:r w:rsidRPr="00586D87">
        <w:rPr>
          <w:rFonts w:ascii="Arial" w:hAnsi="Arial" w:cs="Arial"/>
          <w:sz w:val="28"/>
          <w:szCs w:val="28"/>
        </w:rPr>
        <w:t>endpoints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relacionados con </w:t>
      </w:r>
      <w:proofErr w:type="spellStart"/>
      <w:r w:rsidRPr="00586D87">
        <w:rPr>
          <w:rFonts w:ascii="Arial" w:hAnsi="Arial" w:cs="Arial"/>
          <w:sz w:val="28"/>
          <w:szCs w:val="28"/>
        </w:rPr>
        <w:t>auth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dame un resumen de 1 párrafo").</w:t>
      </w:r>
    </w:p>
    <w:p w14:paraId="2232BAB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Caso E —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review</w:t>
      </w:r>
      <w:proofErr w:type="spellEnd"/>
    </w:p>
    <w:p w14:paraId="0F31195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1</w:t>
      </w:r>
      <w:r w:rsidRPr="00586D87">
        <w:rPr>
          <w:rFonts w:ascii="Arial" w:hAnsi="Arial" w:cs="Arial"/>
          <w:sz w:val="28"/>
          <w:szCs w:val="28"/>
        </w:rPr>
        <w:t>: especializado (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Review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Bugbot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 o agente con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586D87">
        <w:rPr>
          <w:rFonts w:ascii="Arial" w:hAnsi="Arial" w:cs="Arial"/>
          <w:sz w:val="28"/>
          <w:szCs w:val="28"/>
        </w:rPr>
        <w:t>review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69A57D1C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2</w:t>
      </w:r>
      <w:r w:rsidRPr="00586D87">
        <w:rPr>
          <w:rFonts w:ascii="Arial" w:hAnsi="Arial" w:cs="Arial"/>
          <w:sz w:val="28"/>
          <w:szCs w:val="28"/>
        </w:rPr>
        <w:t xml:space="preserve">: el </w:t>
      </w:r>
      <w:proofErr w:type="spellStart"/>
      <w:r w:rsidRPr="00586D87">
        <w:rPr>
          <w:rFonts w:ascii="Arial" w:hAnsi="Arial" w:cs="Arial"/>
          <w:sz w:val="28"/>
          <w:szCs w:val="28"/>
        </w:rPr>
        <w:t>diff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 </w:t>
      </w:r>
      <w:hyperlink r:id="rId9" w:tgtFrame="_blank" w:history="1">
        <w:r w:rsidRPr="00586D87">
          <w:rPr>
            <w:sz w:val="28"/>
            <w:szCs w:val="28"/>
          </w:rPr>
          <w:t>AGENTS.md</w:t>
        </w:r>
      </w:hyperlink>
      <w:r w:rsidRPr="00586D87">
        <w:rPr>
          <w:rFonts w:ascii="Arial" w:hAnsi="Arial" w:cs="Arial"/>
          <w:sz w:val="28"/>
          <w:szCs w:val="28"/>
        </w:rPr>
        <w:t> con convenciones del proyecto. NO meter todo el repo.</w:t>
      </w:r>
    </w:p>
    <w:p w14:paraId="0CBD93F6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Pilar 3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checklist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explícita: convenciones,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edge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cases, performance, seguridad. Reglas en positivo y negativo.</w:t>
      </w:r>
    </w:p>
    <w:p w14:paraId="5FE1F059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Anti-patrones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combinados (los más caros de todos)</w:t>
      </w:r>
    </w:p>
    <w:p w14:paraId="79CE7812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Megaprompt</w:t>
      </w:r>
      <w:proofErr w:type="spellEnd"/>
      <w:r w:rsidRPr="00586D87">
        <w:rPr>
          <w:b/>
          <w:bCs/>
          <w:sz w:val="28"/>
          <w:szCs w:val="28"/>
        </w:rPr>
        <w:t xml:space="preserve"> + todo el repo en contexto + modelo top</w:t>
      </w:r>
      <w:r w:rsidRPr="00586D87">
        <w:rPr>
          <w:rFonts w:ascii="Arial" w:hAnsi="Arial" w:cs="Arial"/>
          <w:sz w:val="28"/>
          <w:szCs w:val="28"/>
        </w:rPr>
        <w:t xml:space="preserve">: confundir "más es mejor" con efectividad. Resultado: tokens caros, calidad baja,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inmediato.</w:t>
      </w:r>
    </w:p>
    <w:p w14:paraId="00E1406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Herramienta </w:t>
      </w:r>
      <w:proofErr w:type="spellStart"/>
      <w:r w:rsidRPr="00586D87">
        <w:rPr>
          <w:b/>
          <w:bCs/>
          <w:sz w:val="28"/>
          <w:szCs w:val="28"/>
        </w:rPr>
        <w:t>agentic</w:t>
      </w:r>
      <w:proofErr w:type="spellEnd"/>
      <w:r w:rsidRPr="00586D87">
        <w:rPr>
          <w:b/>
          <w:bCs/>
          <w:sz w:val="28"/>
          <w:szCs w:val="28"/>
        </w:rPr>
        <w:t xml:space="preserve"> potente + sin </w:t>
      </w:r>
      <w:hyperlink r:id="rId10" w:tgtFrame="_blank" w:history="1">
        <w:r w:rsidRPr="00586D87">
          <w:rPr>
            <w:b/>
            <w:bCs/>
            <w:sz w:val="28"/>
            <w:szCs w:val="28"/>
          </w:rPr>
          <w:t>AGENTS.md</w:t>
        </w:r>
      </w:hyperlink>
      <w:r w:rsidRPr="00586D87">
        <w:rPr>
          <w:b/>
          <w:bCs/>
          <w:sz w:val="28"/>
          <w:szCs w:val="28"/>
        </w:rPr>
        <w:t xml:space="preserve"> +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 xml:space="preserve"> vago</w:t>
      </w:r>
      <w:r w:rsidRPr="00586D87">
        <w:rPr>
          <w:rFonts w:ascii="Arial" w:hAnsi="Arial" w:cs="Arial"/>
          <w:sz w:val="28"/>
          <w:szCs w:val="28"/>
        </w:rPr>
        <w:t>: el agente improvisa convenciones que no son las tuyas. Genera código inconsistente con el resto del proyecto.</w:t>
      </w:r>
    </w:p>
    <w:p w14:paraId="5C707E9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Cambiar de herramienta cada semana</w:t>
      </w:r>
      <w:r w:rsidRPr="00586D87">
        <w:rPr>
          <w:rFonts w:ascii="Arial" w:hAnsi="Arial" w:cs="Arial"/>
          <w:sz w:val="28"/>
          <w:szCs w:val="28"/>
        </w:rPr>
        <w:t xml:space="preserve"> mientras el contexto y los </w:t>
      </w:r>
      <w:proofErr w:type="spellStart"/>
      <w:r w:rsidRPr="00586D87">
        <w:rPr>
          <w:rFonts w:ascii="Arial" w:hAnsi="Arial" w:cs="Arial"/>
          <w:sz w:val="28"/>
          <w:szCs w:val="28"/>
        </w:rPr>
        <w:t>prompts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no mejoran: la varianza de resultados está en pilares 2 y 3, no en pilar 1.</w:t>
      </w:r>
    </w:p>
    <w:p w14:paraId="62B64D0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Test-</w:t>
      </w:r>
      <w:proofErr w:type="spellStart"/>
      <w:r w:rsidRPr="00586D87">
        <w:rPr>
          <w:b/>
          <w:bCs/>
          <w:sz w:val="28"/>
          <w:szCs w:val="28"/>
        </w:rPr>
        <w:t>first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 xml:space="preserve"> con </w:t>
      </w:r>
      <w:proofErr w:type="spellStart"/>
      <w:r w:rsidRPr="00586D87">
        <w:rPr>
          <w:b/>
          <w:bCs/>
          <w:sz w:val="28"/>
          <w:szCs w:val="28"/>
        </w:rPr>
        <w:t>cloud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autonomous</w:t>
      </w:r>
      <w:proofErr w:type="spellEnd"/>
      <w:r w:rsidRPr="00586D87">
        <w:rPr>
          <w:rFonts w:ascii="Arial" w:hAnsi="Arial" w:cs="Arial"/>
          <w:sz w:val="28"/>
          <w:szCs w:val="28"/>
        </w:rPr>
        <w:t> sin haber probado primero local: te encuentras 30 minutos después con un PR que falla CI por algo que habrías visto en el primer turno.</w:t>
      </w:r>
    </w:p>
    <w:p w14:paraId="06B55AB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meta-</w:t>
      </w:r>
      <w:proofErr w:type="spellStart"/>
      <w:r w:rsidRPr="00586D87">
        <w:rPr>
          <w:rFonts w:ascii="Arial" w:hAnsi="Arial" w:cs="Arial"/>
          <w:sz w:val="28"/>
          <w:szCs w:val="28"/>
        </w:rPr>
        <w:t>insight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los 3 pilares</w:t>
      </w:r>
    </w:p>
    <w:p w14:paraId="7664C94E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los pilares operan en el mismo orden de magnitud de impacto, la pregunta práctica es: </w:t>
      </w:r>
      <w:r w:rsidRPr="00586D87">
        <w:rPr>
          <w:b/>
          <w:bCs/>
          <w:sz w:val="28"/>
          <w:szCs w:val="28"/>
        </w:rPr>
        <w:t>¿en cuál estoy más débil ahora mismo?</w:t>
      </w:r>
    </w:p>
    <w:p w14:paraId="138BBE7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tu output con IA es </w:t>
      </w:r>
      <w:r w:rsidRPr="00586D87">
        <w:rPr>
          <w:b/>
          <w:bCs/>
          <w:sz w:val="28"/>
          <w:szCs w:val="28"/>
        </w:rPr>
        <w:t>inconsistente con las convenciones de tu proyecto</w:t>
      </w:r>
      <w:r w:rsidRPr="00586D87">
        <w:rPr>
          <w:rFonts w:ascii="Arial" w:hAnsi="Arial" w:cs="Arial"/>
          <w:sz w:val="28"/>
          <w:szCs w:val="28"/>
        </w:rPr>
        <w:t> → tu cuello de botella está en pilar 2 (contexto). Mejora </w:t>
      </w:r>
      <w:hyperlink r:id="rId11" w:tgtFrame="_blank" w:history="1">
        <w:r w:rsidRPr="00586D87">
          <w:rPr>
            <w:sz w:val="28"/>
            <w:szCs w:val="28"/>
          </w:rPr>
          <w:t>AGENTS.md</w:t>
        </w:r>
      </w:hyperlink>
      <w:r w:rsidRPr="00586D87">
        <w:rPr>
          <w:rFonts w:ascii="Arial" w:hAnsi="Arial" w:cs="Arial"/>
          <w:sz w:val="28"/>
          <w:szCs w:val="28"/>
        </w:rPr>
        <w:t>.</w:t>
      </w:r>
    </w:p>
    <w:p w14:paraId="7316519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los outputs son </w:t>
      </w:r>
      <w:proofErr w:type="gramStart"/>
      <w:r w:rsidRPr="00586D87">
        <w:rPr>
          <w:b/>
          <w:bCs/>
          <w:sz w:val="28"/>
          <w:szCs w:val="28"/>
        </w:rPr>
        <w:t>correctos</w:t>
      </w:r>
      <w:proofErr w:type="gramEnd"/>
      <w:r w:rsidRPr="00586D87">
        <w:rPr>
          <w:b/>
          <w:bCs/>
          <w:sz w:val="28"/>
          <w:szCs w:val="28"/>
        </w:rPr>
        <w:t xml:space="preserve"> pero no resuelven la tarea real</w:t>
      </w:r>
      <w:r w:rsidRPr="00586D87">
        <w:rPr>
          <w:rFonts w:ascii="Arial" w:hAnsi="Arial" w:cs="Arial"/>
          <w:sz w:val="28"/>
          <w:szCs w:val="28"/>
        </w:rPr>
        <w:t> → tu cuello de botella está en pilar 3 (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>). Define mejor los criterios de éxito.</w:t>
      </w:r>
    </w:p>
    <w:p w14:paraId="3A43F0F5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Si la herramienta se siente </w:t>
      </w:r>
      <w:r w:rsidRPr="00586D87">
        <w:rPr>
          <w:b/>
          <w:bCs/>
          <w:sz w:val="28"/>
          <w:szCs w:val="28"/>
        </w:rPr>
        <w:t>inadecuada estructuralmente</w:t>
      </w:r>
      <w:r w:rsidRPr="00586D87">
        <w:rPr>
          <w:rFonts w:ascii="Arial" w:hAnsi="Arial" w:cs="Arial"/>
          <w:sz w:val="28"/>
          <w:szCs w:val="28"/>
        </w:rPr>
        <w:t> (mal modo de trabajo) → tu cuello de botella está en pilar 1 (herramienta). Reconsidera categoría.</w:t>
      </w:r>
    </w:p>
    <w:p w14:paraId="5B7FB35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La mayoría de los seniors entran al máster pensando que su cuello de botella es pilar 1 (la herramienta). La mayoría descubre durante el máster que era pilar 2.</w:t>
      </w:r>
    </w:p>
    <w:p w14:paraId="4D10876B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Parte 3 — Glosario y cierre</w:t>
      </w:r>
    </w:p>
    <w:p w14:paraId="0E27FA2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Glosario rápido (referencia para la sesión en vivo)</w:t>
      </w:r>
    </w:p>
    <w:p w14:paraId="2EB45B5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Harness</w:t>
      </w:r>
      <w:proofErr w:type="spellEnd"/>
      <w:r w:rsidRPr="00586D87">
        <w:rPr>
          <w:b/>
          <w:bCs/>
          <w:sz w:val="28"/>
          <w:szCs w:val="28"/>
        </w:rPr>
        <w:t xml:space="preserve"> / </w:t>
      </w:r>
      <w:proofErr w:type="spellStart"/>
      <w:r w:rsidRPr="00586D87">
        <w:rPr>
          <w:b/>
          <w:bCs/>
          <w:sz w:val="28"/>
          <w:szCs w:val="28"/>
        </w:rPr>
        <w:t>Scaffolding</w:t>
      </w:r>
      <w:proofErr w:type="spellEnd"/>
      <w:r w:rsidRPr="00586D87">
        <w:rPr>
          <w:rFonts w:ascii="Arial" w:hAnsi="Arial" w:cs="Arial"/>
          <w:sz w:val="28"/>
          <w:szCs w:val="28"/>
        </w:rPr>
        <w:t>: el andamiaje que rodea al modelo (</w:t>
      </w:r>
      <w:proofErr w:type="spellStart"/>
      <w:r w:rsidRPr="00586D87">
        <w:rPr>
          <w:rFonts w:ascii="Arial" w:hAnsi="Arial" w:cs="Arial"/>
          <w:sz w:val="28"/>
          <w:szCs w:val="28"/>
        </w:rPr>
        <w:t>tools</w:t>
      </w:r>
      <w:proofErr w:type="spellEnd"/>
      <w:r w:rsidRPr="00586D87">
        <w:rPr>
          <w:rFonts w:ascii="Arial" w:hAnsi="Arial" w:cs="Arial"/>
          <w:sz w:val="28"/>
          <w:szCs w:val="28"/>
        </w:rPr>
        <w:t>, instrucciones, sensores, restricciones). El "coche" que rodea al "motor" (modelo).</w:t>
      </w:r>
    </w:p>
    <w:p w14:paraId="5820389F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Context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: disciplina de gestionar qué información tiene el modelo en su ventana en cada momento.</w:t>
      </w:r>
    </w:p>
    <w:p w14:paraId="672911D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Context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>: degradación de calidad observada al aumentar tokens en contexto, antes de llenar la ventana.</w:t>
      </w:r>
    </w:p>
    <w:p w14:paraId="2D9D418A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hyperlink r:id="rId12" w:tgtFrame="_blank" w:history="1">
        <w:r w:rsidRPr="00586D87">
          <w:rPr>
            <w:b/>
            <w:bCs/>
            <w:sz w:val="28"/>
            <w:szCs w:val="28"/>
          </w:rPr>
          <w:t>AGENTS.md</w:t>
        </w:r>
      </w:hyperlink>
      <w:r w:rsidRPr="00586D87">
        <w:rPr>
          <w:rFonts w:ascii="Arial" w:hAnsi="Arial" w:cs="Arial"/>
          <w:sz w:val="28"/>
          <w:szCs w:val="28"/>
        </w:rPr>
        <w:t>: archivo de contexto persistente, estándar de facto desde 2025–2026, soportado por la mayoría de herramientas.</w:t>
      </w:r>
    </w:p>
    <w:p w14:paraId="04E810F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Sub-agent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agente con su propia ventana de contexto, </w:t>
      </w:r>
      <w:proofErr w:type="spellStart"/>
      <w:r w:rsidRPr="00586D87">
        <w:rPr>
          <w:rFonts w:ascii="Arial" w:hAnsi="Arial" w:cs="Arial"/>
          <w:sz w:val="28"/>
          <w:szCs w:val="28"/>
        </w:rPr>
        <w:t>spawneado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una subtarea, cuya conclusión vuelve al </w:t>
      </w:r>
      <w:proofErr w:type="spellStart"/>
      <w:r w:rsidRPr="00586D87">
        <w:rPr>
          <w:rFonts w:ascii="Arial" w:hAnsi="Arial" w:cs="Arial"/>
          <w:sz w:val="28"/>
          <w:szCs w:val="28"/>
        </w:rPr>
        <w:t>thread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principal.</w:t>
      </w:r>
    </w:p>
    <w:p w14:paraId="55DFB8A8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Plan </w:t>
      </w:r>
      <w:proofErr w:type="spellStart"/>
      <w:r w:rsidRPr="00586D87">
        <w:rPr>
          <w:b/>
          <w:bCs/>
          <w:sz w:val="28"/>
          <w:szCs w:val="28"/>
        </w:rPr>
        <w:t>Mode</w:t>
      </w:r>
      <w:proofErr w:type="spellEnd"/>
      <w:r w:rsidRPr="00586D87">
        <w:rPr>
          <w:rFonts w:ascii="Arial" w:hAnsi="Arial" w:cs="Arial"/>
          <w:sz w:val="28"/>
          <w:szCs w:val="28"/>
        </w:rPr>
        <w:t>: modo donde el agente NO toca estado, solo lee y propone plan. Aprobación humana antes de ejecutar.</w:t>
      </w:r>
    </w:p>
    <w:p w14:paraId="02BBF893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Adaptive </w:t>
      </w:r>
      <w:proofErr w:type="spellStart"/>
      <w:r w:rsidRPr="00586D87">
        <w:rPr>
          <w:b/>
          <w:bCs/>
          <w:sz w:val="28"/>
          <w:szCs w:val="28"/>
        </w:rPr>
        <w:t>thinking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capacidad del modelo razonador de decidir cuánto razonar antes de responder, en lugar de aplicar </w:t>
      </w:r>
      <w:proofErr w:type="spellStart"/>
      <w:r w:rsidRPr="00586D87">
        <w:rPr>
          <w:rFonts w:ascii="Arial" w:hAnsi="Arial" w:cs="Arial"/>
          <w:sz w:val="28"/>
          <w:szCs w:val="28"/>
        </w:rPr>
        <w:t>CoT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fijo.</w:t>
      </w:r>
    </w:p>
    <w:p w14:paraId="003BD65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Qué traer mentalmente a la sesión en vivo</w:t>
      </w:r>
    </w:p>
    <w:p w14:paraId="129A0D77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El </w:t>
      </w:r>
      <w:proofErr w:type="spellStart"/>
      <w:r w:rsidRPr="00586D87">
        <w:rPr>
          <w:b/>
          <w:bCs/>
          <w:sz w:val="28"/>
          <w:szCs w:val="28"/>
        </w:rPr>
        <w:t>framework</w:t>
      </w:r>
      <w:proofErr w:type="spellEnd"/>
      <w:r w:rsidRPr="00586D87">
        <w:rPr>
          <w:b/>
          <w:bCs/>
          <w:sz w:val="28"/>
          <w:szCs w:val="28"/>
        </w:rPr>
        <w:t xml:space="preserve"> de los 3 pilares interiorizado</w:t>
      </w:r>
      <w:r w:rsidRPr="00586D87">
        <w:rPr>
          <w:rFonts w:ascii="Arial" w:hAnsi="Arial" w:cs="Arial"/>
          <w:sz w:val="28"/>
          <w:szCs w:val="28"/>
        </w:rPr>
        <w:t xml:space="preserve"> — herramienta, contexto,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como capas </w:t>
      </w:r>
      <w:proofErr w:type="spellStart"/>
      <w:r w:rsidRPr="00586D87">
        <w:rPr>
          <w:rFonts w:ascii="Arial" w:hAnsi="Arial" w:cs="Arial"/>
          <w:sz w:val="28"/>
          <w:szCs w:val="28"/>
        </w:rPr>
        <w:t>co-iguales</w:t>
      </w:r>
      <w:proofErr w:type="spellEnd"/>
      <w:r w:rsidRPr="00586D87">
        <w:rPr>
          <w:rFonts w:ascii="Arial" w:hAnsi="Arial" w:cs="Arial"/>
          <w:sz w:val="28"/>
          <w:szCs w:val="28"/>
        </w:rPr>
        <w:t>, no jerárquicas.</w:t>
      </w:r>
    </w:p>
    <w:p w14:paraId="3B035A81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El árbol de decisión</w:t>
      </w:r>
      <w:r w:rsidRPr="00586D87">
        <w:rPr>
          <w:rFonts w:ascii="Arial" w:hAnsi="Arial" w:cs="Arial"/>
          <w:sz w:val="28"/>
          <w:szCs w:val="28"/>
        </w:rPr>
        <w:t xml:space="preserve"> que viste en la parte 2 de esta lección: caracterizar tarea → elegir herramienta → preparar contexto → escribir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→ ejecutar.</w:t>
      </w:r>
    </w:p>
    <w:p w14:paraId="0AB3CD00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lastRenderedPageBreak/>
        <w:t>La regla de los umbrales de contexto</w:t>
      </w:r>
      <w:r w:rsidRPr="00586D87">
        <w:rPr>
          <w:rFonts w:ascii="Arial" w:hAnsi="Arial" w:cs="Arial"/>
          <w:sz w:val="28"/>
          <w:szCs w:val="28"/>
        </w:rPr>
        <w:t xml:space="preserve">: 50% empieza degradación, 70% compactar, 90% </w:t>
      </w:r>
      <w:proofErr w:type="spellStart"/>
      <w:r w:rsidRPr="00586D87">
        <w:rPr>
          <w:rFonts w:ascii="Arial" w:hAnsi="Arial" w:cs="Arial"/>
          <w:sz w:val="28"/>
          <w:szCs w:val="28"/>
        </w:rPr>
        <w:t>reset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2ECC2D14" w14:textId="77777777" w:rsidR="00BE212A" w:rsidRPr="00586D87" w:rsidRDefault="00BE212A" w:rsidP="00BE212A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La idea de que "modelo no es el cuello de botella"</w:t>
      </w:r>
      <w:r w:rsidRPr="00586D87">
        <w:rPr>
          <w:rFonts w:ascii="Arial" w:hAnsi="Arial" w:cs="Arial"/>
          <w:sz w:val="28"/>
          <w:szCs w:val="28"/>
        </w:rPr>
        <w:t xml:space="preserve"> — el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el contexto y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explican más varianza que la versión del modelo.</w:t>
      </w:r>
    </w:p>
    <w:p w14:paraId="75560D62" w14:textId="77777777" w:rsidR="002175C9" w:rsidRDefault="002175C9"/>
    <w:sectPr w:rsidR="002175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45"/>
    <w:rsid w:val="002175C9"/>
    <w:rsid w:val="004C6945"/>
    <w:rsid w:val="00BE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B737B5-31CC-4BDA-874A-C9186427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1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gents.md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gents.md/CLAUDE.md" TargetMode="External"/><Relationship Id="rId12" Type="http://schemas.openxmlformats.org/officeDocument/2006/relationships/hyperlink" Target="http://agents.m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gents.md/" TargetMode="External"/><Relationship Id="rId11" Type="http://schemas.openxmlformats.org/officeDocument/2006/relationships/hyperlink" Target="http://agents.md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agents.md/" TargetMode="External"/><Relationship Id="rId4" Type="http://schemas.openxmlformats.org/officeDocument/2006/relationships/hyperlink" Target="https://training.lidr.co/members/36030888" TargetMode="External"/><Relationship Id="rId9" Type="http://schemas.openxmlformats.org/officeDocument/2006/relationships/hyperlink" Target="http://agents.m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2122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Diiego Aguirre</dc:creator>
  <cp:keywords/>
  <dc:description/>
  <cp:lastModifiedBy>Diiego Aguirre</cp:lastModifiedBy>
  <cp:revision>2</cp:revision>
  <dcterms:created xsi:type="dcterms:W3CDTF">2026-07-17T22:07:00Z</dcterms:created>
  <dcterms:modified xsi:type="dcterms:W3CDTF">2026-07-17T22:07:00Z</dcterms:modified>
</cp:coreProperties>
</file>