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83C" w:rsidRDefault="0012483C">
      <w:pPr>
        <w:sectPr w:rsidR="001248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101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101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5000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True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Васницов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102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102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2000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False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Васницов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103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103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1000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True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Онегин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104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104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10000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True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Веник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106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106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3500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False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Пушкин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107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107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2500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False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Пушкин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108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108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1000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True</w:t>
      </w:r>
    </w:p>
    <w:p w:rsidR="0012483C" w:rsidRDefault="0012483C" w:rsidP="0012483C">
      <w:pPr>
        <w:rPr>
          <w:color w:val="000000"/>
          <w:sz w:val="28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Количество мест: Кукушкина</w:t>
      </w:r>
    </w:p>
    <w:p w:rsidR="0012483C" w:rsidRDefault="0012483C" w:rsidP="0012483C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105</w:t>
      </w:r>
    </w:p>
    <w:p w:rsidR="0012483C" w:rsidRDefault="0012483C" w:rsidP="0012483C">
      <w:pPr>
        <w:jc w:val="center"/>
        <w:rPr>
          <w:b/>
          <w:color w:val="000000"/>
        </w:rPr>
        <w:sectPr w:rsidR="0012483C" w:rsidSect="001248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Квитанция об оплате: 105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комнат: 5000</w:t>
      </w:r>
    </w:p>
    <w:p w:rsid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Этаж: False</w:t>
      </w:r>
    </w:p>
    <w:p w:rsidR="00B03F81" w:rsidRPr="0012483C" w:rsidRDefault="0012483C" w:rsidP="0012483C">
      <w:pPr>
        <w:rPr>
          <w:color w:val="000000"/>
          <w:sz w:val="28"/>
        </w:rPr>
      </w:pPr>
      <w:r>
        <w:rPr>
          <w:color w:val="000000"/>
          <w:sz w:val="28"/>
        </w:rPr>
        <w:t>Количество мест: Онегин</w:t>
      </w:r>
    </w:p>
    <w:sectPr w:rsidR="00B03F81" w:rsidRPr="0012483C" w:rsidSect="001248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3C"/>
    <w:rsid w:val="0012483C"/>
    <w:rsid w:val="00260334"/>
    <w:rsid w:val="00B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9E5F6-A619-4A09-B49B-A538E105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Патюпин</dc:creator>
  <cp:keywords/>
  <dc:description/>
  <cp:lastModifiedBy>Дмитрий Патюпин</cp:lastModifiedBy>
  <cp:revision>1</cp:revision>
  <dcterms:created xsi:type="dcterms:W3CDTF">2023-12-14T22:15:00Z</dcterms:created>
  <dcterms:modified xsi:type="dcterms:W3CDTF">2023-12-14T22:15:00Z</dcterms:modified>
</cp:coreProperties>
</file>