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B4A44" w:rsidRDefault="00DB4A44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DB4A44" w:rsidRPr="00E72515" w:rsidRDefault="00DB4A44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 «Башкирский государственный педагогический университет им. М. Акмуллы»</w:t>
                            </w:r>
                          </w:p>
                          <w:p w:rsidR="00DB4A44" w:rsidRPr="00745D9E" w:rsidRDefault="00DB4A44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B4A44" w:rsidRPr="00745D9E" w:rsidRDefault="00DB4A44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B4A44" w:rsidRPr="00745D9E" w:rsidRDefault="00DB4A44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DB4A44" w:rsidRDefault="00DB4A44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B4A44" w:rsidRDefault="00DB4A44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DB4A44" w:rsidRPr="00E72515" w:rsidRDefault="00DB4A44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 «Башкирский государственный педагогический университет им. М. </w:t>
                      </w:r>
                      <w:proofErr w:type="spellStart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Акмуллы</w:t>
                      </w:r>
                      <w:proofErr w:type="spellEnd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DB4A44" w:rsidRPr="00745D9E" w:rsidRDefault="00DB4A44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B4A44" w:rsidRPr="00745D9E" w:rsidRDefault="00DB4A44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B4A44" w:rsidRPr="00745D9E" w:rsidRDefault="00DB4A44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DB4A44" w:rsidRPr="005C53AA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DB4A44" w:rsidRPr="005C53AA" w:rsidRDefault="00DB4A44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DB4A44" w:rsidRDefault="00DB4A44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DB4A44" w:rsidRPr="00144456" w:rsidRDefault="00DB4A44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DB4A44" w:rsidRDefault="00DB4A44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B4A44" w:rsidRDefault="00DB4A44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DB4A44" w:rsidRDefault="00DB4A44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B4A44" w:rsidRPr="00EF3F74" w:rsidRDefault="00DB4A44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</w:t>
                            </w:r>
                            <w:r w:rsidRPr="00B7736B">
                              <w:rPr>
                                <w:sz w:val="32"/>
                                <w:szCs w:val="32"/>
                              </w:rPr>
                              <w:t>Информатика, вычислительная техника и компьютерные технологи</w:t>
                            </w:r>
                            <w:r w:rsidRPr="009D61F0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Default="00DB4A44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DB4A44" w:rsidRPr="005C53AA" w:rsidRDefault="00DB4A44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DB4A44" w:rsidRPr="005C53AA" w:rsidRDefault="00DB4A44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DB4A44" w:rsidRDefault="00DB4A44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DB4A44" w:rsidRPr="00144456" w:rsidRDefault="00DB4A44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DB4A44" w:rsidRDefault="00DB4A44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B4A44" w:rsidRDefault="00DB4A44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DB4A44" w:rsidRDefault="00DB4A44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DB4A44" w:rsidRPr="00EF3F74" w:rsidRDefault="00DB4A44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</w:t>
                      </w:r>
                      <w:r w:rsidRPr="00B7736B">
                        <w:rPr>
                          <w:sz w:val="32"/>
                          <w:szCs w:val="32"/>
                        </w:rPr>
                        <w:t>Информатика, вычислительная техника и компьютерные технологи</w:t>
                      </w:r>
                      <w:r w:rsidRPr="009D61F0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A44" w:rsidRPr="00E133E1" w:rsidRDefault="00DB4A44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DB4A44" w:rsidRPr="00E133E1" w:rsidRDefault="00DB4A44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студентов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бакалавриата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r w:rsidR="00144456" w:rsidRPr="00144456">
        <w:rPr>
          <w:spacing w:val="-1"/>
          <w:sz w:val="28"/>
          <w:szCs w:val="28"/>
          <w:u w:val="single"/>
        </w:rPr>
        <w:t>Габидуллина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>Колледж БГПУ им. М. Акмуллы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r w:rsidR="0016748F" w:rsidRPr="0016748F">
        <w:rPr>
          <w:spacing w:val="-3"/>
          <w:sz w:val="28"/>
          <w:szCs w:val="28"/>
          <w:u w:val="single"/>
        </w:rPr>
        <w:t>Гардамшина Наталья Николаевна</w:t>
      </w:r>
    </w:p>
    <w:p w:rsidR="00047F1C" w:rsidRPr="009A6835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9A6835">
        <w:rPr>
          <w:spacing w:val="-1"/>
          <w:sz w:val="28"/>
          <w:szCs w:val="28"/>
        </w:rPr>
        <w:t xml:space="preserve"> Атнашев С.М.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9A6835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9A6835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z w:val="28"/>
                <w:szCs w:val="28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9A6835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47F1C" w:rsidRPr="00673268" w:rsidTr="007F09BC"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9A6835" w:rsidRDefault="009A6835" w:rsidP="009A6835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pacing w:val="-1"/>
                <w:sz w:val="28"/>
                <w:szCs w:val="28"/>
              </w:rPr>
              <w:t>22.12.2020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9A6835" w:rsidRPr="00673268" w:rsidRDefault="001E2DAF" w:rsidP="009A6835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r w:rsidR="009A6835">
        <w:rPr>
          <w:sz w:val="28"/>
          <w:szCs w:val="28"/>
        </w:rPr>
        <w:t>Атнашев С.М. 30.12.2020</w:t>
      </w:r>
    </w:p>
    <w:p w:rsidR="001E2DAF" w:rsidRPr="00673268" w:rsidRDefault="001E2DAF" w:rsidP="0016748F">
      <w:pPr>
        <w:pStyle w:val="a4"/>
        <w:rPr>
          <w:sz w:val="28"/>
          <w:szCs w:val="28"/>
        </w:rPr>
      </w:pP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</w:t>
      </w:r>
      <w:r w:rsidR="00873527">
        <w:rPr>
          <w:sz w:val="28"/>
          <w:szCs w:val="28"/>
        </w:rPr>
        <w:t>30</w:t>
      </w:r>
      <w:r w:rsidRPr="00673268">
        <w:rPr>
          <w:sz w:val="28"/>
          <w:szCs w:val="28"/>
        </w:rPr>
        <w:t>»</w:t>
      </w:r>
      <w:r w:rsidR="00873527">
        <w:rPr>
          <w:sz w:val="28"/>
          <w:szCs w:val="28"/>
        </w:rPr>
        <w:t xml:space="preserve"> ноября</w:t>
      </w:r>
      <w:r w:rsidRPr="00673268">
        <w:rPr>
          <w:sz w:val="28"/>
          <w:szCs w:val="28"/>
        </w:rPr>
        <w:t xml:space="preserve"> по «</w:t>
      </w:r>
      <w:r w:rsidR="00873527">
        <w:rPr>
          <w:sz w:val="28"/>
          <w:szCs w:val="28"/>
        </w:rPr>
        <w:t>5</w:t>
      </w:r>
      <w:r w:rsidRPr="00673268">
        <w:rPr>
          <w:sz w:val="28"/>
          <w:szCs w:val="28"/>
        </w:rPr>
        <w:t xml:space="preserve">» </w:t>
      </w:r>
      <w:r w:rsidR="00873527">
        <w:rPr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Ознакомление со структурой дневника по практике. Прохождение инструктажа. Заполнение информационного листа</w:t>
            </w:r>
          </w:p>
        </w:tc>
      </w:tr>
      <w:tr w:rsidR="00873527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ФГОС СПО по направлению</w:t>
            </w:r>
          </w:p>
          <w:p w:rsidR="00873527" w:rsidRPr="00124127" w:rsidRDefault="00873527" w:rsidP="00873527">
            <w:pPr>
              <w:tabs>
                <w:tab w:val="left" w:pos="15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Анализ структуры образовательной организации СПО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Анализ посещенного теоретического занятия  </w:t>
            </w:r>
            <w:r>
              <w:rPr>
                <w:b/>
                <w:bCs/>
                <w:spacing w:val="-1"/>
                <w:sz w:val="28"/>
                <w:szCs w:val="28"/>
              </w:rPr>
              <w:t>преподавателя</w:t>
            </w: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</w:t>
      </w:r>
      <w:r w:rsidR="00873527">
        <w:rPr>
          <w:b/>
          <w:sz w:val="28"/>
          <w:szCs w:val="28"/>
        </w:rPr>
        <w:t>7</w:t>
      </w:r>
      <w:r w:rsidRPr="00673268">
        <w:rPr>
          <w:b/>
          <w:sz w:val="28"/>
          <w:szCs w:val="28"/>
        </w:rPr>
        <w:t>»</w:t>
      </w:r>
      <w:r w:rsidR="00873527">
        <w:rPr>
          <w:b/>
          <w:sz w:val="28"/>
          <w:szCs w:val="28"/>
        </w:rPr>
        <w:t xml:space="preserve"> декабря</w:t>
      </w:r>
      <w:r w:rsidRPr="00673268">
        <w:rPr>
          <w:b/>
          <w:sz w:val="28"/>
          <w:szCs w:val="28"/>
        </w:rPr>
        <w:t xml:space="preserve"> по «</w:t>
      </w:r>
      <w:r w:rsidR="00873527">
        <w:rPr>
          <w:b/>
          <w:sz w:val="28"/>
          <w:szCs w:val="28"/>
        </w:rPr>
        <w:t>12</w:t>
      </w:r>
      <w:r w:rsidRPr="00673268">
        <w:rPr>
          <w:b/>
          <w:sz w:val="28"/>
          <w:szCs w:val="28"/>
        </w:rPr>
        <w:t xml:space="preserve">» </w:t>
      </w:r>
      <w:r w:rsidR="00873527">
        <w:rPr>
          <w:b/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5E35F6">
              <w:rPr>
                <w:b/>
                <w:bCs/>
                <w:spacing w:val="-1"/>
                <w:sz w:val="28"/>
                <w:szCs w:val="28"/>
              </w:rPr>
              <w:t>Участие в воспитательном мероприятии</w:t>
            </w: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Написание отчета по ознакомительной практике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Создание презентации о прохождении ознакомительной практики. Подготовка к защите п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резентаци</w:t>
            </w:r>
            <w:r>
              <w:rPr>
                <w:b/>
                <w:bCs/>
                <w:spacing w:val="-1"/>
                <w:sz w:val="28"/>
                <w:szCs w:val="28"/>
              </w:rPr>
              <w:t>и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и защит</w:t>
            </w:r>
            <w:r>
              <w:rPr>
                <w:b/>
                <w:bCs/>
                <w:spacing w:val="-1"/>
                <w:sz w:val="28"/>
                <w:szCs w:val="28"/>
              </w:rPr>
              <w:t>е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Презентация и защита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 Подведение итогов и анализ своей работы на ознакомительной практике.</w:t>
            </w: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Мои первые впечатления</w:t>
      </w:r>
      <w:r w:rsidRPr="00873527">
        <w:rPr>
          <w:sz w:val="24"/>
          <w:szCs w:val="28"/>
        </w:rPr>
        <w:t>:</w:t>
      </w:r>
      <w:r w:rsidR="00873527">
        <w:rPr>
          <w:sz w:val="24"/>
          <w:szCs w:val="28"/>
        </w:rPr>
        <w:t xml:space="preserve"> Было не интересно. Слишком много нормативных актов, регулирующих образовательные отношения. Считаю это местом, нуждающимся в реформах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 xml:space="preserve">Анализ документации позволил сделать вывод: </w:t>
      </w:r>
      <w:r w:rsidR="00873527">
        <w:rPr>
          <w:sz w:val="24"/>
          <w:szCs w:val="28"/>
        </w:rPr>
        <w:t xml:space="preserve">Что документация имеет к реальной жизни посредственное отношение.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 xml:space="preserve">практики заключались в: </w:t>
      </w:r>
      <w:r w:rsidR="00873527" w:rsidRPr="00873527">
        <w:rPr>
          <w:sz w:val="24"/>
          <w:szCs w:val="28"/>
        </w:rPr>
        <w:t>том, чтобы изучить документацию различных СПО реализующих обучению по схожему направлению с информатикой, вычислительной техникой и компьютерными технологиями.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Мой самый большой успех в период ознакомительной практики: </w:t>
      </w:r>
      <w:r w:rsidR="00873527">
        <w:rPr>
          <w:spacing w:val="2"/>
          <w:sz w:val="24"/>
          <w:szCs w:val="28"/>
        </w:rPr>
        <w:t>В самом факте её сдачи.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Наибольшая трудность в период ознакомительной практики была связана с </w:t>
      </w:r>
      <w:r w:rsidR="00873527">
        <w:rPr>
          <w:spacing w:val="2"/>
          <w:sz w:val="24"/>
          <w:szCs w:val="28"/>
        </w:rPr>
        <w:t>изучением огромного объема текста в официально-деловом стиле.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</w:t>
      </w:r>
      <w:r w:rsidR="00873527">
        <w:rPr>
          <w:sz w:val="24"/>
          <w:szCs w:val="28"/>
        </w:rPr>
        <w:t>12</w:t>
      </w:r>
      <w:r w:rsidRPr="00673268">
        <w:rPr>
          <w:sz w:val="24"/>
          <w:szCs w:val="28"/>
        </w:rPr>
        <w:t>»</w:t>
      </w:r>
      <w:r w:rsidR="00873527">
        <w:rPr>
          <w:sz w:val="24"/>
          <w:szCs w:val="28"/>
        </w:rPr>
        <w:t xml:space="preserve"> декабря 2020</w:t>
      </w:r>
      <w:r w:rsidRPr="00673268">
        <w:rPr>
          <w:sz w:val="24"/>
          <w:szCs w:val="28"/>
        </w:rPr>
        <w:t xml:space="preserve">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</w:t>
      </w:r>
      <w:r w:rsidR="00873527">
        <w:rPr>
          <w:sz w:val="24"/>
          <w:szCs w:val="28"/>
        </w:rPr>
        <w:t xml:space="preserve"> Арбузов В.Ф.</w:t>
      </w:r>
    </w:p>
    <w:p w:rsidR="00BC413B" w:rsidRDefault="00047F1C" w:rsidP="00BC413B">
      <w:pPr>
        <w:jc w:val="center"/>
        <w:rPr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</w:p>
    <w:p w:rsidR="00BC413B" w:rsidRDefault="00BC413B" w:rsidP="00BC413B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Портфолио выполненных работ</w:t>
      </w:r>
    </w:p>
    <w:p w:rsidR="00BC413B" w:rsidRDefault="00BC413B" w:rsidP="00BC413B">
      <w:pPr>
        <w:widowControl/>
        <w:autoSpaceDE/>
        <w:autoSpaceDN/>
        <w:adjustRightInd/>
        <w:jc w:val="right"/>
        <w:rPr>
          <w:b/>
          <w:sz w:val="28"/>
          <w:szCs w:val="28"/>
        </w:rPr>
      </w:pPr>
    </w:p>
    <w:p w:rsidR="00BC413B" w:rsidRDefault="00BC413B" w:rsidP="00BC413B">
      <w:pPr>
        <w:widowControl/>
        <w:autoSpaceDE/>
        <w:autoSpaceDN/>
        <w:adjustRightInd/>
        <w:jc w:val="right"/>
        <w:rPr>
          <w:b/>
          <w:sz w:val="28"/>
          <w:szCs w:val="28"/>
        </w:rPr>
      </w:pPr>
    </w:p>
    <w:p w:rsidR="00BC413B" w:rsidRPr="00BC413B" w:rsidRDefault="00BC413B" w:rsidP="00BC413B">
      <w:pPr>
        <w:widowControl/>
        <w:autoSpaceDE/>
        <w:autoSpaceDN/>
        <w:adjustRightInd/>
        <w:jc w:val="right"/>
        <w:rPr>
          <w:sz w:val="28"/>
          <w:szCs w:val="28"/>
        </w:rPr>
      </w:pPr>
      <w:r w:rsidRPr="00BC413B">
        <w:rPr>
          <w:sz w:val="28"/>
          <w:szCs w:val="28"/>
        </w:rPr>
        <w:t>Выполнил: Арбузов Владислав Федорович</w:t>
      </w:r>
      <w:r w:rsidRPr="00BC413B">
        <w:rPr>
          <w:sz w:val="28"/>
          <w:szCs w:val="28"/>
        </w:rPr>
        <w:br w:type="page"/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D30397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D30397">
        <w:rPr>
          <w:b/>
          <w:i/>
          <w:sz w:val="28"/>
          <w:szCs w:val="28"/>
        </w:rPr>
        <w:t>Анализ ФГОС СПО по специальности 09.02.07 Информационные системы и программирование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обязательных требований к среднему профессиональному образованию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проектировании и разработке программных систем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знать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виды и процедуры обработки информации, модели и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решения задач обработки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основные платформы для создания, исполнения и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системой;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процессы управления проектом разработки;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модели построения информационных систем, 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структуру, особенности и области применения;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и средства проектирования, разработки 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информационных систем;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систему стандартизации, сертификации и систему обеспечения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качества продукции,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уметь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постановку задач по обработке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проводить анализ предметной области;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выбор модели и средства построения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и программных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использовать алгоритмы обработки информации для различных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решать прикладные вопросы программирования и языка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сценариев для создания программ;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разрабатывать графический интерфейс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создавать и управлять проектом по разработке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проектировать и разрабатывать систему по заданным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требованиям и спецификациям,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иметь практический опыт в: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управлении процессом разработки приложений с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использованием инструментальных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обеспечении сбора данных для анализа использования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программировании в соответствии с требованиями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технического задания;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использовании критериев оценки качества и надежности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применении методики тестирования разрабатываемых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определении состава оборудования и программных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разработки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разработке документации по эксплуатации информационной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проведении оценки качества и экономической 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в рамках своей компетенции;</w:t>
            </w:r>
          </w:p>
          <w:p w:rsidR="00D30397" w:rsidRPr="0067326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модификации отдельных модулей информационной системы.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Срок получения образования по образовательной программе в очной форме обучения вне зависимости от применяемых образовательных технологий, составляет: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основного общего образования - 3 года 10 месяцев;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среднего общего образования - 2 года 10 месяцев.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основе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 основе ФГОС лежит системно-деятельностный подход, который предполагает: ориентацию на результаты образования как системообразующий компонент Стандарта, где развитие личности обучающегося на основе усвоения универсальных учебных действий, познания и освоения мира составляет цель и основной результат образования.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Требования к каким результатам обучающихся, освоивших ОПОП </w:t>
            </w:r>
            <w:r w:rsidRPr="00673268">
              <w:rPr>
                <w:sz w:val="28"/>
                <w:szCs w:val="28"/>
              </w:rPr>
              <w:lastRenderedPageBreak/>
              <w:t>СПО устанавливает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 результате освоения образовательной программы у выпускника должны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быть сформированы общие и профессиональные компетенции.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обладать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следующими общими компетенциями (далее - ОК):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ОК01. Выбирать способы решения задач профессиональной деятельности,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применительно к различным контекстам.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02. Осуществлять поиск, анализ и интерпретацию информации,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необходимой для выполнения задач профессиональной 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03. Планировать и реализовывать собственное профессиональное и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личностное развитие.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04. Работать в коллективе и команде, эффективно взаимодействовать с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коллегами, руководством, клиентами.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05. Осуществлять устную и письменную коммуникацию на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государственном языке с учетом особенностей социального и культурного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контекста.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ОК06. Проявлять гражданско-патриотическую позицию, демонстрировать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осознанное поведение на основе традиционных общечеловеческих ценностей.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07. Содействовать сохранению окружающей среды, ресурсосбережению,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эффективно действовать в чрезвычайных ситуациях.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08. Использовать средства физической культуры для сохранения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укрепления здоровья в процессе профессиональной деятельности и поддержания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необходимого уровня физической подготовленности.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09. Использовать информационные технологии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10. Пользоваться профессиональной документацией на государственном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иностранном языке.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11. Планировать предпринимательскую деятельность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lastRenderedPageBreak/>
              <w:t>сфере.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быть готов к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выполнению основных видов деятельности, предусмотренных настоящим ФГОС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Обязательная часть образовательной программы направлена на формирование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общих и профессиональных компетенций, предусмотренных главой III настоящего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СПО, и должна составлять не более 70 процентов от общего объема времени,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отведенного на ее освоение.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 - 06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Вариативная часть образовательной программы (не менее 30 процентов) дает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возможность расширения основного(ых) вида(ов) деятельности, к которым должен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быть готов выпускник, освоивший образовательную программу, согласно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выбранной квалификации.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образовательной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организацией как самостоятельно, так и посредством сетевой формы.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на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государственном языке Российской Федерации, если иное не определено локальным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нормативным актом образовательной организации.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образовательной организацией,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расположенной на территории республики Российской Федерации, может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осуществляться на государственном языке республики Российской Федерации в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соответствии с законодательством республик Российской Федерации. Реализация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lastRenderedPageBreak/>
              <w:t>образовательной программы на государственном языке республики Российской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Федерации не должна осуществляться в ущерб государственному языку Российской</w:t>
            </w:r>
          </w:p>
          <w:p w:rsidR="00D30397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Федерации</w:t>
            </w:r>
            <w:r w:rsidRPr="00981720">
              <w:rPr>
                <w:sz w:val="28"/>
                <w:szCs w:val="28"/>
              </w:rPr>
              <w:t>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обеспечивается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педагогическими работниками образовательной организации, а также лицами,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привлекаемыми к реализации образовательной программы на условиях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гражданско-правового договора, в том числе из числа руководителей и работников</w:t>
            </w:r>
            <w:r>
              <w:rPr>
                <w:sz w:val="28"/>
                <w:szCs w:val="28"/>
              </w:rPr>
              <w:t xml:space="preserve">, </w:t>
            </w:r>
            <w:r w:rsidRPr="00981720">
              <w:rPr>
                <w:sz w:val="28"/>
                <w:szCs w:val="28"/>
              </w:rPr>
              <w:t>направление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дея</w:t>
            </w:r>
            <w:r>
              <w:rPr>
                <w:sz w:val="28"/>
                <w:szCs w:val="28"/>
              </w:rPr>
              <w:t>тельности</w:t>
            </w:r>
            <w:r>
              <w:rPr>
                <w:sz w:val="28"/>
                <w:szCs w:val="28"/>
              </w:rPr>
              <w:tab/>
              <w:t>которых</w:t>
            </w:r>
            <w:r>
              <w:rPr>
                <w:sz w:val="28"/>
                <w:szCs w:val="28"/>
              </w:rPr>
              <w:tab/>
              <w:t xml:space="preserve">соответствует </w:t>
            </w:r>
            <w:r w:rsidRPr="00981720">
              <w:rPr>
                <w:sz w:val="28"/>
                <w:szCs w:val="28"/>
              </w:rPr>
              <w:t>области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профессиональной деятельности</w:t>
            </w:r>
            <w:r>
              <w:rPr>
                <w:sz w:val="28"/>
                <w:szCs w:val="28"/>
              </w:rPr>
              <w:t>.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rPr>
          <w:trHeight w:val="85"/>
        </w:trPr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общепрофессиональный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государственная итоговая аттестация, которая завершается присвоением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квалификации специалиста среднего звена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rPr>
                <w:sz w:val="28"/>
                <w:szCs w:val="28"/>
              </w:rPr>
            </w:pPr>
            <w:r w:rsidRPr="00D9498A">
              <w:rPr>
                <w:sz w:val="28"/>
                <w:szCs w:val="28"/>
              </w:rPr>
              <w:t>Учебный план образовательной программы среднего профессионального образования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</w:t>
            </w:r>
            <w:r>
              <w:rPr>
                <w:sz w:val="28"/>
                <w:szCs w:val="28"/>
              </w:rPr>
              <w:t>мы их промежуточной аттестации.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занятий за 4 учебных года?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общего образования: 4464 академических часов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основного общего образования: 5940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предусматриваются в части  УП СПО, формируемой участниками образовательного процесса?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Учебные занятия для углубленного изучения отдельных обязательных учебных предметов, учебные занятия,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  <w:u w:val="single"/>
              </w:rPr>
            </w:pPr>
            <w:r w:rsidRPr="00B30ADD">
              <w:rPr>
                <w:sz w:val="28"/>
                <w:szCs w:val="28"/>
              </w:rPr>
              <w:t>обеспечивающие различные интересы обучающихся.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Перечень, содержание, объем и порядок реализации дисциплин и модулей образовательной программы обращовательная организация определяет самостоятельно с учетом ОПОП по соответствующей специальности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соответствовать уровень квалификации работников ОУ, реализующего ОПОП СПО, для каждой занимаемой должности?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Квалификация педагогических работников образовательной организации должна отвечать квалификацтонным требованиям, указанным в квалификационных справочниках, и профессиональных стандартах.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Педагогические работники, привлекаемые к реализации образовательной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программы, должны получать дополнительное профессиональное образование по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программам повышения квалификации, в том числе в форме стажировки в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организациях направление деятельности которых соответствует области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профессиональной деятельности, указанной в пункте 1.5 настоящего ФГОС СПО, не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реже 1 раза в 3 года с учетом расширения спектра профессиональных компетенций.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Доля педагогических работников (в приведенных к целочисленным значениям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ставок), обеспечивающих освоение обучающимися профессиональных модулей,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имеющих опыт деятельности не менее 3 лег в организациях, направление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деятельности которых соответствует области профессиональной деятельности,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указанной в пункте 1.5 настоящего ФГОС СПО, в общем числе педагогических.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работников, реализующих образовательную программу, должна быть не менее 25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lastRenderedPageBreak/>
              <w:t>процентов.</w:t>
            </w: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0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1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2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0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Колледж БГПУ им. М. Акмуллы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Образовательная программа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Федеральный государственный образовательный стандарт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ФГОС СПО по специальности</w:t>
            </w:r>
          </w:p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DB4A44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  <w:r w:rsidRPr="00963968">
              <w:rPr>
                <w:color w:val="000000"/>
                <w:sz w:val="28"/>
                <w:szCs w:val="28"/>
              </w:rPr>
              <w:t xml:space="preserve">едеральные государственные образовательные стандарты среднего профессионального образования, как основной элемент системы среднего профессионального образования, обеспечивают: </w:t>
            </w:r>
          </w:p>
          <w:p w:rsidR="00DB4A44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единство образовательного пространства Российской Федерации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вариативность содержания образовательных программ как основы вариативности образования в целом; 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>возможность формирования образовательных программ различных уровней сложности и направленности с</w:t>
            </w:r>
            <w:r>
              <w:rPr>
                <w:color w:val="000000"/>
                <w:sz w:val="28"/>
                <w:szCs w:val="28"/>
              </w:rPr>
              <w:t xml:space="preserve"> учётом требований рынка труда.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Утвержден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приказом Министерства образования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и науки Российской Федерации</w:t>
            </w:r>
            <w:r>
              <w:rPr>
                <w:color w:val="000000"/>
                <w:sz w:val="28"/>
                <w:szCs w:val="28"/>
              </w:rPr>
              <w:t xml:space="preserve"> от 9 декабря 2016 г. N </w:t>
            </w:r>
            <w:r w:rsidRPr="00963968">
              <w:rPr>
                <w:color w:val="000000"/>
                <w:sz w:val="28"/>
                <w:szCs w:val="28"/>
              </w:rPr>
              <w:t>1547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Государственная итоговая аттестация.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06 Связь, информационные и коммуникационные технологии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администратор баз данных;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тестированию в области информационных технологий;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программист;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технический писатель;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системам;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ресурсам;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E322F" w:rsidRDefault="006E322F" w:rsidP="006E32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года 10 месяцев;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lastRenderedPageBreak/>
              <w:t>Теоретическое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>57 нед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Производственное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lastRenderedPageBreak/>
              <w:t>должно быть выделено не менее 70 процентов от объема учебных циклов образовательной программы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Промежуточная аттестация</w:t>
            </w:r>
            <w:r w:rsidRPr="00673268">
              <w:rPr>
                <w:i/>
                <w:color w:val="000000"/>
                <w:sz w:val="28"/>
                <w:szCs w:val="28"/>
              </w:rPr>
              <w:t xml:space="preserve">: </w:t>
            </w:r>
            <w:r w:rsidRPr="00963968">
              <w:rPr>
                <w:i/>
                <w:color w:val="000000"/>
                <w:sz w:val="28"/>
                <w:szCs w:val="28"/>
              </w:rPr>
              <w:t>3 нед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Каникулы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>22 нед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Структура образовательной программы включает обязательную часть и часть, формируемую участниками образовательных отношений (вариативную часть).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общепрофессиональный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государственная итоговая аттестация, которая завершается присвоением квалификации специалиста среднего звена, указанной в пункте 1.12 настоящего ФГОС СПО.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разработка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дизайн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кода информационных систем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 xml:space="preserve">Основная профессиональная образовательная программа 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по направлению подготовки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  <w:r>
              <w:rPr>
                <w:color w:val="000000"/>
                <w:sz w:val="28"/>
                <w:szCs w:val="28"/>
              </w:rPr>
              <w:t>, п</w:t>
            </w:r>
            <w:r w:rsidRPr="00963968">
              <w:rPr>
                <w:color w:val="000000"/>
                <w:sz w:val="28"/>
                <w:szCs w:val="28"/>
              </w:rPr>
              <w:t xml:space="preserve">редставляет собой систему учебно-методических документов, регламентирующих цели, ожидаемые результаты, содержание, условия и технологии реализации образовательного </w:t>
            </w:r>
          </w:p>
        </w:tc>
      </w:tr>
    </w:tbl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Таким образом, можно сделать вывод, что колледж им. М. Акмуллы, готовит специалистов среднего звена по таким направлениям как: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09.02.07</w:t>
      </w:r>
      <w:r w:rsidRPr="00A361B5">
        <w:rPr>
          <w:color w:val="000000"/>
          <w:sz w:val="28"/>
          <w:szCs w:val="28"/>
        </w:rPr>
        <w:tab/>
        <w:t>Информацио</w:t>
      </w:r>
      <w:r w:rsidR="003825BF">
        <w:rPr>
          <w:color w:val="000000"/>
          <w:sz w:val="28"/>
          <w:szCs w:val="28"/>
        </w:rPr>
        <w:t xml:space="preserve">нные системы и программирование </w:t>
      </w:r>
      <w:r w:rsidR="003825BF" w:rsidRPr="003825BF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</w:rPr>
        <w:t xml:space="preserve">Очная 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20.02.01</w:t>
      </w:r>
      <w:r w:rsidRPr="00A361B5">
        <w:rPr>
          <w:color w:val="000000"/>
          <w:sz w:val="28"/>
          <w:szCs w:val="28"/>
        </w:rPr>
        <w:tab/>
        <w:t>Рациональное использование природо</w:t>
      </w:r>
      <w:r>
        <w:rPr>
          <w:color w:val="000000"/>
          <w:sz w:val="28"/>
          <w:szCs w:val="28"/>
        </w:rPr>
        <w:t>-</w:t>
      </w:r>
      <w:r w:rsidR="003825BF">
        <w:rPr>
          <w:color w:val="000000"/>
          <w:sz w:val="28"/>
          <w:szCs w:val="28"/>
        </w:rPr>
        <w:t>хозяйственных комплексов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21.02.05</w:t>
      </w:r>
      <w:r w:rsidRPr="00A361B5">
        <w:rPr>
          <w:color w:val="000000"/>
          <w:sz w:val="28"/>
          <w:szCs w:val="28"/>
        </w:rPr>
        <w:tab/>
        <w:t>З</w:t>
      </w:r>
      <w:r w:rsidR="003825BF">
        <w:rPr>
          <w:color w:val="000000"/>
          <w:sz w:val="28"/>
          <w:szCs w:val="28"/>
        </w:rPr>
        <w:t>емельно-имущественные отношения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40.02.01</w:t>
      </w:r>
      <w:r w:rsidRPr="00A361B5">
        <w:rPr>
          <w:color w:val="000000"/>
          <w:sz w:val="28"/>
          <w:szCs w:val="28"/>
        </w:rPr>
        <w:tab/>
        <w:t>Право и организаци</w:t>
      </w:r>
      <w:r>
        <w:rPr>
          <w:color w:val="000000"/>
          <w:sz w:val="28"/>
          <w:szCs w:val="28"/>
        </w:rPr>
        <w:t>я социального обеспечения</w:t>
      </w:r>
      <w:r w:rsidR="003825BF" w:rsidRPr="003825BF"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</w:rPr>
        <w:t>Очная/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43.02.10</w:t>
      </w:r>
      <w:r w:rsidRPr="00A361B5">
        <w:rPr>
          <w:color w:val="000000"/>
          <w:sz w:val="28"/>
          <w:szCs w:val="28"/>
        </w:rPr>
        <w:tab/>
        <w:t>Туризм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43.02.11</w:t>
      </w:r>
      <w:r>
        <w:rPr>
          <w:color w:val="000000"/>
          <w:sz w:val="28"/>
          <w:szCs w:val="28"/>
        </w:rPr>
        <w:tab/>
        <w:t xml:space="preserve">Гостиничный сервис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43.02.14</w:t>
      </w:r>
      <w:r>
        <w:rPr>
          <w:color w:val="000000"/>
          <w:sz w:val="28"/>
          <w:szCs w:val="28"/>
        </w:rPr>
        <w:tab/>
        <w:t xml:space="preserve">Гостиничное дело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44.02.01</w:t>
      </w:r>
      <w:r w:rsidRPr="00A361B5">
        <w:rPr>
          <w:color w:val="000000"/>
          <w:sz w:val="28"/>
          <w:szCs w:val="28"/>
        </w:rPr>
        <w:tab/>
        <w:t>Дошкольное образование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44.02.02</w:t>
      </w:r>
      <w:r w:rsidRPr="00A361B5">
        <w:rPr>
          <w:color w:val="000000"/>
          <w:sz w:val="28"/>
          <w:szCs w:val="28"/>
        </w:rPr>
        <w:tab/>
        <w:t>Преподавание в начальных классах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44.02.06</w:t>
      </w:r>
      <w:r w:rsidRPr="00A361B5">
        <w:rPr>
          <w:color w:val="000000"/>
          <w:sz w:val="28"/>
          <w:szCs w:val="28"/>
        </w:rPr>
        <w:tab/>
        <w:t>Профессиональное обучение (по отраслям)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46.02.01</w:t>
      </w:r>
      <w:r w:rsidRPr="00A361B5">
        <w:rPr>
          <w:color w:val="000000"/>
          <w:sz w:val="28"/>
          <w:szCs w:val="28"/>
        </w:rPr>
        <w:tab/>
        <w:t>Документационное обеспечение управления и архивоведение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49.02.01</w:t>
      </w:r>
      <w:r w:rsidRPr="00A361B5">
        <w:rPr>
          <w:color w:val="000000"/>
          <w:sz w:val="28"/>
          <w:szCs w:val="28"/>
        </w:rPr>
        <w:tab/>
        <w:t>Физическая культура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51.02.03</w:t>
      </w:r>
      <w:r w:rsidRPr="00A361B5">
        <w:rPr>
          <w:color w:val="000000"/>
          <w:sz w:val="28"/>
          <w:szCs w:val="28"/>
        </w:rPr>
        <w:tab/>
        <w:t>Библиотековедение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53.02.01</w:t>
      </w:r>
      <w:r w:rsidRPr="00A361B5">
        <w:rPr>
          <w:color w:val="000000"/>
          <w:sz w:val="28"/>
          <w:szCs w:val="28"/>
        </w:rPr>
        <w:tab/>
        <w:t>Музыкальное образование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54.02.06</w:t>
      </w:r>
      <w:r w:rsidRPr="00A361B5">
        <w:rPr>
          <w:color w:val="000000"/>
          <w:sz w:val="28"/>
          <w:szCs w:val="28"/>
        </w:rPr>
        <w:tab/>
        <w:t>Изобразительное искусство и черчение</w:t>
      </w:r>
      <w:r w:rsidR="003825BF" w:rsidRPr="003825BF"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</w:rPr>
        <w:t>Очная</w:t>
      </w:r>
    </w:p>
    <w:p w:rsidR="006E322F" w:rsidRPr="00673268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Образовательная организация аккредитована и имеет все соответствующие документы, образовательные стандарты и лицензии. Изучив документацию колледжа БГПУ им. Акмуллы я узнал сроки освоения учебной программы, федеральные государственные образовательные стандарты. 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10CD8" w:rsidRPr="00F27BA2" w:rsidRDefault="00673268" w:rsidP="00610CD8">
      <w:pPr>
        <w:pStyle w:val="af2"/>
        <w:ind w:firstLine="709"/>
        <w:jc w:val="right"/>
        <w:rPr>
          <w:b/>
          <w:sz w:val="28"/>
          <w:szCs w:val="28"/>
          <w:lang w:val="ru-RU"/>
        </w:rPr>
      </w:pPr>
      <w:r w:rsidRPr="00673268">
        <w:rPr>
          <w:b/>
          <w:sz w:val="28"/>
          <w:szCs w:val="28"/>
        </w:rPr>
        <w:br w:type="page"/>
      </w:r>
      <w:r w:rsidR="00610CD8">
        <w:rPr>
          <w:b/>
          <w:sz w:val="28"/>
          <w:szCs w:val="28"/>
          <w:lang w:val="ru-RU"/>
        </w:rPr>
        <w:lastRenderedPageBreak/>
        <w:t>Задание 3</w:t>
      </w:r>
    </w:p>
    <w:p w:rsidR="00610CD8" w:rsidRDefault="00610CD8" w:rsidP="00610CD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10CD8" w:rsidRPr="00673268" w:rsidRDefault="00610CD8" w:rsidP="00610CD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t>Прохорова М. В. Информатика. Позиционные системы счисления</w:t>
      </w:r>
      <w:r>
        <w:rPr>
          <w:rFonts w:eastAsia="Calibri"/>
          <w:b/>
          <w:i/>
          <w:sz w:val="28"/>
          <w:szCs w:val="28"/>
          <w:lang w:eastAsia="en-US"/>
        </w:rPr>
        <w:br/>
        <w:t xml:space="preserve">Запись занятия: </w:t>
      </w:r>
      <w:r w:rsidRPr="00335B90">
        <w:rPr>
          <w:rFonts w:eastAsia="Calibri"/>
          <w:b/>
          <w:i/>
          <w:sz w:val="28"/>
          <w:szCs w:val="28"/>
          <w:lang w:eastAsia="en-US"/>
        </w:rPr>
        <w:t>https://www.youtube.com/watch?v=MbgsvyEJgx0</w:t>
      </w:r>
    </w:p>
    <w:p w:rsidR="00610CD8" w:rsidRPr="00673268" w:rsidRDefault="00610CD8" w:rsidP="00610CD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1"/>
        <w:gridCol w:w="4902"/>
      </w:tblGrid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начале занятия учитель представляется ученикам. Педагог находится в бодром настроении. Начинает урок со слов: «Давайте сегодня поработаем»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Объяснение материала ведется очень интересно. Для поддержания интереса педагог постоянно ведет диалог с учениками.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Учебный кабинет используется по назначению. Для наглядности учитель выводит информацию на проектор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использует интерактивную доску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Ученики самостоятельно выполняют задания, которые дает им педагог и развернуто дают на него ответ. Ученики на данном занятии обладают высокой культурой речи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обращает внимание на отношение учеников к работе, например, хвалит их за активную работу на уроке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Высокая работоспособность обучающихся обеспечивается за счет постоянного взаимодействия с ними педагога, что позволяет сохранять концентрацию учеников на теме урока.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8.За счет чего на занятии поддерживалась хорошая психологическая атмосфера, в чем конкретно проявлялась культура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общения с группой?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Педагогу удалось завоевать доверие учеником, и за счет этого на протяжении всего урока поддерживалась хорошая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психологическая атмосфера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9.Возникали ли в ходе занятия непредвиденные ситуации? Если да, то как педагог их решил? 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ходе занятия непредвиденных ситуаций не возникло.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поддерживает на занятии дружественную атмосферу. Активно общается с учениками, жестикулирует.</w:t>
            </w:r>
          </w:p>
        </w:tc>
      </w:tr>
    </w:tbl>
    <w:p w:rsidR="00673268" w:rsidRPr="00673268" w:rsidRDefault="00610CD8" w:rsidP="00610CD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E20EA3" w:rsidRPr="00673268" w:rsidRDefault="00673268" w:rsidP="00E20EA3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="00E20EA3" w:rsidRPr="00673268">
        <w:rPr>
          <w:b/>
          <w:sz w:val="28"/>
          <w:szCs w:val="28"/>
        </w:rPr>
        <w:lastRenderedPageBreak/>
        <w:t>Приложение 4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E20EA3" w:rsidRPr="00673268" w:rsidRDefault="00E20EA3" w:rsidP="00E20EA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Провести  интернет-обзор  колледжей в г.Уфа, которые осуществляют подготовку по Вашему профилю (</w:t>
      </w:r>
      <w:r>
        <w:rPr>
          <w:rFonts w:eastAsia="Calibri"/>
          <w:sz w:val="28"/>
          <w:szCs w:val="28"/>
          <w:lang w:eastAsia="en-US"/>
        </w:rPr>
        <w:t>информатика, вычислительная техника и компьютерные технологии</w:t>
      </w:r>
      <w:r w:rsidRPr="00673268">
        <w:rPr>
          <w:rFonts w:eastAsia="Calibri"/>
          <w:sz w:val="28"/>
          <w:szCs w:val="28"/>
          <w:lang w:eastAsia="en-US"/>
        </w:rPr>
        <w:t>). Перечислить их.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Проанализировать интернет страницу одного  колледжа по вашему профилю, выписать направления подготовки, реализуемые колледжем.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://минобрнауки.рф) найти утвержденный ФГОС СПО (по всем реализуемым в колледже направлениям).</w:t>
      </w:r>
    </w:p>
    <w:p w:rsidR="00E20EA3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E20EA3" w:rsidRDefault="00E20EA3" w:rsidP="00E20EA3">
      <w:pPr>
        <w:widowControl/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Список колледжей, реализующих подготовку по направлению информатика, вычислительная техника и компьютерные технологии: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  <w:t>1) Уфимский колледж статистики информатики и вычислительной техники</w:t>
      </w:r>
      <w:r>
        <w:rPr>
          <w:rFonts w:eastAsia="Calibri"/>
          <w:sz w:val="28"/>
          <w:szCs w:val="28"/>
          <w:lang w:eastAsia="en-US"/>
        </w:rPr>
        <w:br/>
        <w:t>2) Уфимский авиационный техникум</w:t>
      </w:r>
    </w:p>
    <w:p w:rsidR="00E20EA3" w:rsidRPr="00CC4861" w:rsidRDefault="00E20EA3" w:rsidP="00E20EA3">
      <w:pPr>
        <w:widowControl/>
        <w:autoSpaceDE/>
        <w:autoSpaceDN/>
        <w:adjustRightInd/>
        <w:spacing w:after="200" w:line="276" w:lineRule="auto"/>
        <w:ind w:left="720"/>
        <w:contextualSpacing/>
        <w:rPr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Pr="00CC4861">
        <w:rPr>
          <w:sz w:val="28"/>
          <w:szCs w:val="28"/>
          <w:shd w:val="clear" w:color="auto" w:fill="FFFFFF"/>
        </w:rPr>
        <w:t>Уфимский колледж радиоэлектроники, телекоммуникаций и безопасности</w:t>
      </w:r>
      <w:r>
        <w:rPr>
          <w:sz w:val="28"/>
          <w:szCs w:val="28"/>
          <w:shd w:val="clear" w:color="auto" w:fill="FFFFFF"/>
        </w:rPr>
        <w:br/>
        <w:t>4) Уфимский государственный колледж технологии и дизайна</w:t>
      </w:r>
      <w:r>
        <w:rPr>
          <w:sz w:val="28"/>
          <w:szCs w:val="28"/>
          <w:shd w:val="clear" w:color="auto" w:fill="FFFFFF"/>
        </w:rPr>
        <w:br/>
        <w:t xml:space="preserve">5) Уфимский политехнический техникум </w:t>
      </w:r>
    </w:p>
    <w:p w:rsidR="00E20EA3" w:rsidRPr="009348BB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Направления подготовки, реализуемые Уфимским колледжем статистики, информатики и вычислительной техники</w:t>
      </w:r>
      <w:r>
        <w:rPr>
          <w:rFonts w:eastAsia="Calibri"/>
          <w:b/>
          <w:sz w:val="28"/>
          <w:szCs w:val="28"/>
          <w:lang w:eastAsia="en-US"/>
        </w:rPr>
        <w:t>:</w:t>
      </w:r>
      <w:r>
        <w:rPr>
          <w:rFonts w:eastAsia="Calibri"/>
          <w:b/>
          <w:sz w:val="28"/>
          <w:szCs w:val="28"/>
          <w:lang w:eastAsia="en-US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09.02.04 Информационные системы (по отраслям) (ИС);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10.02.03 Информационная безопасность автоматизированных систем (ИБ);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09.02.02 Компьютерные сети (КС);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09.02.01 Компьютерные системы и комплексы (КСК);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09.02.03 Программирование в компьютерных системах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09.02.06 Сетевое и системное администрирование, квалификация Сетевой и системный администратор (СА);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Администратор баз данных (БД);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Программист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Разработчик веб и мультимедийных приложений (Веб);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lastRenderedPageBreak/>
        <w:t>09.02.07 Информационные системы и программирование, квалификация Специалист по информационным системам (ИС)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10.02.05 Обеспечение информационной безопасности автоматизированных систем, квалификация Техник по защите информации (ОИБ).</w:t>
      </w:r>
    </w:p>
    <w:p w:rsidR="00E20EA3" w:rsidRP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– САЙТ МИНОБРНАУКИ.РФ НЕ РАБОАЕТ </w:t>
      </w:r>
      <w:r w:rsidRPr="00E20EA3">
        <w:rPr>
          <w:rFonts w:eastAsia="Calibri"/>
          <w:sz w:val="28"/>
          <w:szCs w:val="28"/>
          <w:lang w:eastAsia="en-US"/>
        </w:rPr>
        <w:br w:type="page"/>
      </w:r>
    </w:p>
    <w:tbl>
      <w:tblPr>
        <w:tblpPr w:leftFromText="180" w:rightFromText="180" w:vertAnchor="text" w:tblpXSpec="center" w:tblpY="28"/>
        <w:tblOverlap w:val="never"/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56"/>
      </w:tblGrid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Наименование профессионального образовательного учреждения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ГБПОУ УКСИВТ</w:t>
            </w:r>
          </w:p>
        </w:tc>
      </w:tr>
      <w:tr w:rsidR="00E20EA3" w:rsidRPr="00673268" w:rsidTr="00DB4A44">
        <w:trPr>
          <w:trHeight w:val="411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5156" w:type="dxa"/>
          </w:tcPr>
          <w:p w:rsidR="00E20EA3" w:rsidRPr="00E85D01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E85D01">
              <w:rPr>
                <w:sz w:val="28"/>
                <w:szCs w:val="28"/>
                <w:shd w:val="clear" w:color="auto" w:fill="FFFFFF"/>
              </w:rPr>
              <w:t>г.Уфа, ул.Кирова,</w:t>
            </w:r>
            <w:r>
              <w:rPr>
                <w:sz w:val="28"/>
                <w:szCs w:val="28"/>
                <w:shd w:val="clear" w:color="auto" w:fill="FFFFFF"/>
              </w:rPr>
              <w:t xml:space="preserve"> 65</w:t>
            </w:r>
          </w:p>
        </w:tc>
      </w:tr>
      <w:tr w:rsidR="00E20EA3" w:rsidRPr="00673268" w:rsidTr="00DB4A44">
        <w:trPr>
          <w:trHeight w:val="1219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5156" w:type="dxa"/>
          </w:tcPr>
          <w:p w:rsidR="00E20EA3" w:rsidRPr="00F462D9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F462D9">
              <w:rPr>
                <w:sz w:val="28"/>
                <w:szCs w:val="28"/>
                <w:shd w:val="clear" w:color="auto" w:fill="FFFFFF"/>
              </w:rPr>
              <w:t>Государственные бюджетные учреждения субъектов Российской Федерации</w:t>
            </w:r>
          </w:p>
        </w:tc>
      </w:tr>
      <w:tr w:rsidR="00E20EA3" w:rsidRPr="00673268" w:rsidTr="00DB4A44">
        <w:trPr>
          <w:trHeight w:val="286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5156" w:type="dxa"/>
          </w:tcPr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Выдана: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26 января 2016 г.</w:t>
            </w:r>
          </w:p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Серия: 02 Л 01</w:t>
            </w:r>
          </w:p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Номер: 0005379</w:t>
            </w:r>
          </w:p>
        </w:tc>
      </w:tr>
      <w:tr w:rsidR="00E20EA3" w:rsidRPr="00673268" w:rsidTr="00DB4A44">
        <w:trPr>
          <w:trHeight w:val="2455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Выдано: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05.05.2016 г.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Серия: 02А03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Номер: 0000126</w:t>
            </w:r>
          </w:p>
        </w:tc>
      </w:tr>
    </w:tbl>
    <w:p w:rsidR="00E20EA3" w:rsidRPr="00673268" w:rsidRDefault="00E20EA3" w:rsidP="00E20EA3">
      <w:pPr>
        <w:pStyle w:val="af2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text" w:tblpXSpec="center" w:tblpY="28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35"/>
      </w:tblGrid>
      <w:tr w:rsidR="00E20EA3" w:rsidRPr="00673268" w:rsidTr="00DB4A44">
        <w:trPr>
          <w:trHeight w:val="1632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5135" w:type="dxa"/>
          </w:tcPr>
          <w:p w:rsidR="00E20EA3" w:rsidRPr="009D64C2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Отделения: информатики; вычислительной техники; экономики и земельно-имущественных отношений; права; общеобразовательное отделение.</w:t>
            </w:r>
            <w:r w:rsidRPr="009D64C2">
              <w:rPr>
                <w:color w:val="000000"/>
                <w:sz w:val="28"/>
                <w:szCs w:val="28"/>
              </w:rPr>
              <w:br/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ПЦК: Комиссия информатики – Фатхулова Ольга Владимировна; Комиссия вычислительной техники – Озерова Роза Алексеевна; Комиссия экономических дисциплин – Кузнецова Лилия Рашидовна; Комиссия юридических дисциплин – Фахретдинов Иргали Марсович; Комиссия социально-экономических дисциплин – Баранова Наталья Глебовна; Комиссия филологических дисциплин – Абдульманова Альфия Сагитовна; Комиссия Естественно-научных </w:t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дисциплин – Бакирова Альбина Юнировна</w:t>
            </w:r>
          </w:p>
        </w:tc>
      </w:tr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аккредитованных укрупненных групп специальностей</w:t>
            </w:r>
          </w:p>
        </w:tc>
        <w:tc>
          <w:tcPr>
            <w:tcW w:w="5135" w:type="dxa"/>
          </w:tcPr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  <w:rPr>
                <w:lang w:eastAsia="en-US"/>
              </w:rPr>
            </w:pPr>
            <w:hyperlink r:id="rId10" w:tgtFrame="_blank" w:history="1">
              <w:r w:rsidR="00E20EA3" w:rsidRPr="00311816">
                <w:rPr>
                  <w:rStyle w:val="af0"/>
                  <w:color w:val="auto"/>
                </w:rPr>
                <w:t>21.02.05 Земельно-имущественные отношения (ЗИО)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1" w:tgtFrame="_blank" w:history="1">
              <w:r w:rsidR="00E20EA3" w:rsidRPr="00311816">
                <w:rPr>
                  <w:rStyle w:val="af0"/>
                  <w:color w:val="auto"/>
                </w:rPr>
                <w:t>38.02.01 Экономика и бухгалтерский учет (по отраслям) (Э)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2" w:tgtFrame="_blank" w:history="1">
              <w:r w:rsidR="00E20EA3" w:rsidRPr="00311816">
                <w:rPr>
                  <w:rStyle w:val="af0"/>
                  <w:color w:val="auto"/>
                </w:rPr>
                <w:t>09.02.01 Компьютерные системы и комплексы (КСК)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3" w:tgtFrame="_blank" w:history="1">
              <w:r w:rsidR="00E20EA3" w:rsidRPr="00311816">
                <w:rPr>
                  <w:rStyle w:val="af0"/>
                  <w:color w:val="auto"/>
                </w:rPr>
                <w:t>09.02.02 Компьютерные сети (КС)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4" w:history="1">
              <w:r w:rsidR="00E20EA3" w:rsidRPr="00311816">
                <w:rPr>
                  <w:rStyle w:val="af0"/>
                  <w:color w:val="auto"/>
                </w:rPr>
                <w:t>09.02.03 Программирование в компьютерных системах (П)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5" w:tgtFrame="_blank" w:history="1">
              <w:r w:rsidR="00E20EA3" w:rsidRPr="00311816">
                <w:rPr>
                  <w:rStyle w:val="af0"/>
                  <w:color w:val="auto"/>
                </w:rPr>
                <w:t>09.02.04 Информационные системы (по отраслям) (ИС)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6" w:tgtFrame="_blank" w:history="1">
              <w:r w:rsidR="00E20EA3" w:rsidRPr="00311816">
                <w:rPr>
                  <w:rStyle w:val="af0"/>
                  <w:color w:val="auto"/>
                </w:rPr>
                <w:t>09.02.06 Сетевое и системное администрирование (СА)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7" w:tgtFrame="_blank" w:history="1">
              <w:r w:rsidR="00E20EA3" w:rsidRPr="00311816">
                <w:rPr>
                  <w:rStyle w:val="af0"/>
                  <w:color w:val="auto"/>
                </w:rPr>
                <w:t>09.02.07 Информационные системы и программирование (ИС и П)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8" w:history="1">
              <w:r w:rsidR="00E20EA3" w:rsidRPr="00311816">
                <w:rPr>
                  <w:rStyle w:val="af0"/>
                  <w:color w:val="auto"/>
                </w:rPr>
                <w:t>10.02.03 Информационная безопасность (ИБ)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9" w:tgtFrame="_blank" w:history="1">
              <w:r w:rsidR="00E20EA3" w:rsidRPr="00311816">
                <w:rPr>
                  <w:rStyle w:val="af0"/>
                  <w:color w:val="auto"/>
                </w:rPr>
                <w:t>10.02.05 Обеспечение информационной безопасности (ОИБ)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0" w:tgtFrame="_blank" w:history="1">
              <w:r w:rsidR="00E20EA3" w:rsidRPr="00311816">
                <w:rPr>
                  <w:rStyle w:val="af0"/>
                  <w:color w:val="auto"/>
                </w:rPr>
                <w:t>40.02.01 Право и организация социального обеспечения (ПСО)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1" w:tgtFrame="_blank" w:history="1">
              <w:r w:rsidR="00E20EA3" w:rsidRPr="00311816">
                <w:rPr>
                  <w:rStyle w:val="af0"/>
                  <w:color w:val="auto"/>
                </w:rPr>
                <w:t>40.02.02 Правоохранительная деятельность (ПД)</w:t>
              </w:r>
            </w:hyperlink>
          </w:p>
          <w:p w:rsidR="00E20EA3" w:rsidRPr="00311816" w:rsidRDefault="006D4CDC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2" w:tgtFrame="_blank" w:history="1">
              <w:r w:rsidR="00E20EA3" w:rsidRPr="00311816">
                <w:rPr>
                  <w:rStyle w:val="af0"/>
                  <w:color w:val="auto"/>
                </w:rPr>
                <w:t>40.02.03 Право и судебное администрирование (ПСА)</w:t>
              </w:r>
            </w:hyperlink>
          </w:p>
          <w:p w:rsidR="00E20EA3" w:rsidRPr="00311816" w:rsidRDefault="00E20EA3" w:rsidP="00DB4A44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E20EA3" w:rsidRDefault="00E20EA3" w:rsidP="00E20EA3">
      <w:pPr>
        <w:pStyle w:val="af2"/>
        <w:rPr>
          <w:sz w:val="28"/>
          <w:szCs w:val="28"/>
        </w:rPr>
      </w:pPr>
    </w:p>
    <w:tbl>
      <w:tblPr>
        <w:tblpPr w:leftFromText="180" w:rightFromText="180" w:vertAnchor="text" w:tblpXSpec="center" w:tblpY="2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166"/>
      </w:tblGrid>
      <w:tr w:rsidR="00E20EA3" w:rsidRPr="00673268" w:rsidTr="00DB4A44">
        <w:trPr>
          <w:trHeight w:val="823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5166" w:type="dxa"/>
          </w:tcPr>
          <w:p w:rsidR="00E20EA3" w:rsidRPr="00311816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09.02.04 Информационные системы (по отраслям) (ИС);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10.02.03 Информационная безопасность автоматизированных систем (ИБ);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09.02.02 Компьютерные сети (КС);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09.02.01 Компьютерные системы и комплексы (КСК);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09.02.03 Программирование в компьютерных системах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09.02.06 Сетевое и системное администрирование, квалификация Сетевой и системный администратор (СА);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Администратор баз данных (БД);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09.02.07 Информационные системы и программирование, квалификация Программист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Разработчик веб и мультимедийных приложений (Веб);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Специалист по информационным системам (ИС)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10.02.05 Обеспечение информационной безопасности автоматизированных систем, квалификация Техник по защите информации (ОИБ)</w:t>
            </w:r>
          </w:p>
        </w:tc>
      </w:tr>
      <w:tr w:rsidR="00E20EA3" w:rsidRPr="009D64C2" w:rsidTr="00DB4A44">
        <w:trPr>
          <w:trHeight w:val="1219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5166" w:type="dxa"/>
          </w:tcPr>
          <w:p w:rsidR="00E20EA3" w:rsidRPr="00311816" w:rsidRDefault="006D4CDC" w:rsidP="00E20EA3">
            <w:pPr>
              <w:numPr>
                <w:ilvl w:val="0"/>
                <w:numId w:val="41"/>
              </w:numPr>
              <w:rPr>
                <w:sz w:val="28"/>
                <w:szCs w:val="28"/>
              </w:rPr>
            </w:pPr>
            <w:hyperlink r:id="rId23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Приказ о мерах по снижению рисков распространения новой коронавирусной инфекции</w:t>
              </w:r>
            </w:hyperlink>
          </w:p>
          <w:p w:rsidR="00E20EA3" w:rsidRPr="00311816" w:rsidRDefault="006D4CDC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4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приема обучающихся</w:t>
              </w:r>
            </w:hyperlink>
          </w:p>
          <w:p w:rsidR="00E20EA3" w:rsidRPr="00311816" w:rsidRDefault="006D4CDC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5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Режим занятий обучающихся</w:t>
              </w:r>
            </w:hyperlink>
          </w:p>
          <w:p w:rsidR="00E20EA3" w:rsidRPr="00311816" w:rsidRDefault="006D4CDC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6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текущем контроле успеваемости и промежуточной аттестации обучающихся</w:t>
              </w:r>
            </w:hyperlink>
          </w:p>
          <w:p w:rsidR="00E20EA3" w:rsidRPr="00311816" w:rsidRDefault="006D4CDC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7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порядке и основании перевода, отчисления и восстановления</w:t>
              </w:r>
            </w:hyperlink>
          </w:p>
          <w:p w:rsidR="00E20EA3" w:rsidRPr="009D64C2" w:rsidRDefault="006D4CDC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8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внутреннего распорядка студентов (обучающихся) ГБПОУ УКСИВТ</w:t>
              </w:r>
            </w:hyperlink>
          </w:p>
        </w:tc>
      </w:tr>
      <w:tr w:rsidR="00E20EA3" w:rsidRPr="00673268" w:rsidTr="00DB4A44">
        <w:trPr>
          <w:trHeight w:val="396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516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Нет филиалов</w:t>
            </w:r>
          </w:p>
        </w:tc>
      </w:tr>
    </w:tbl>
    <w:p w:rsidR="00673268" w:rsidRPr="00673268" w:rsidRDefault="00E20EA3" w:rsidP="00E20EA3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BC413B" w:rsidRDefault="00673268" w:rsidP="00673268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BC413B" w:rsidRDefault="00BC413B">
      <w:pPr>
        <w:widowControl/>
        <w:autoSpaceDE/>
        <w:autoSpaceDN/>
        <w:adjustRightInd/>
        <w:rPr>
          <w:b/>
          <w:sz w:val="28"/>
          <w:szCs w:val="28"/>
          <w:lang w:val="x-none" w:eastAsia="x-none"/>
        </w:rPr>
      </w:pPr>
      <w:r>
        <w:rPr>
          <w:b/>
          <w:sz w:val="28"/>
          <w:szCs w:val="28"/>
        </w:rPr>
        <w:br w:type="page"/>
      </w:r>
    </w:p>
    <w:p w:rsidR="00BC413B" w:rsidRDefault="00BC413B" w:rsidP="00BC413B">
      <w:pPr>
        <w:pStyle w:val="af2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Индивидуальные задания</w:t>
      </w:r>
    </w:p>
    <w:p w:rsidR="00BC413B" w:rsidRDefault="00BC413B" w:rsidP="00BC413B">
      <w:pPr>
        <w:rPr>
          <w:b/>
          <w:sz w:val="28"/>
          <w:szCs w:val="28"/>
        </w:rPr>
      </w:pPr>
      <w:r w:rsidRPr="00BC413B">
        <w:rPr>
          <w:b/>
          <w:sz w:val="28"/>
          <w:szCs w:val="28"/>
        </w:rPr>
        <w:t>Пакет тестовых заданий по дисциплине «Операционные системы» тема «Процессы и потоки»</w:t>
      </w:r>
    </w:p>
    <w:p w:rsidR="00BC413B" w:rsidRPr="00BC413B" w:rsidRDefault="00BC413B" w:rsidP="00BC413B">
      <w:pPr>
        <w:rPr>
          <w:b/>
          <w:sz w:val="28"/>
          <w:szCs w:val="28"/>
        </w:rPr>
      </w:pP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</w:t>
      </w:r>
      <w:r>
        <w:rPr>
          <w:sz w:val="28"/>
          <w:szCs w:val="28"/>
        </w:rPr>
        <w:t>) Процессом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П</w:t>
      </w:r>
      <w:r w:rsidRPr="00D80425">
        <w:rPr>
          <w:sz w:val="28"/>
          <w:szCs w:val="28"/>
        </w:rPr>
        <w:t>оследовательная смена явлений, состояний в развитии вычислений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П</w:t>
      </w:r>
      <w:r w:rsidRPr="00D80425">
        <w:rPr>
          <w:sz w:val="28"/>
          <w:szCs w:val="28"/>
        </w:rPr>
        <w:t>оследовательная смена состояний вычислений во времени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А</w:t>
      </w:r>
      <w:r w:rsidRPr="00D80425">
        <w:rPr>
          <w:sz w:val="28"/>
          <w:szCs w:val="28"/>
        </w:rPr>
        <w:t>бстрактное понятие, относящееся к программе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Поток в многозадачной ОС может находиться в … состояниях.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Т</w:t>
      </w:r>
      <w:r w:rsidRPr="00D80425">
        <w:rPr>
          <w:sz w:val="28"/>
          <w:szCs w:val="28"/>
        </w:rPr>
        <w:t>рех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Ч</w:t>
      </w:r>
      <w:r w:rsidRPr="00D80425">
        <w:rPr>
          <w:sz w:val="28"/>
          <w:szCs w:val="28"/>
        </w:rPr>
        <w:t>етырех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П</w:t>
      </w:r>
      <w:r w:rsidRPr="00D80425">
        <w:rPr>
          <w:sz w:val="28"/>
          <w:szCs w:val="28"/>
        </w:rPr>
        <w:t>яти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Активное состояние потока, во время которого поток обладает всеми необходимыми ресурсами и непосредственно выпо</w:t>
      </w:r>
      <w:r>
        <w:rPr>
          <w:sz w:val="28"/>
          <w:szCs w:val="28"/>
        </w:rPr>
        <w:t>лняется процессором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Г</w:t>
      </w:r>
      <w:r w:rsidRPr="00D80425">
        <w:rPr>
          <w:sz w:val="28"/>
          <w:szCs w:val="28"/>
        </w:rPr>
        <w:t>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В</w:t>
      </w:r>
      <w:r w:rsidRPr="00D80425">
        <w:rPr>
          <w:sz w:val="28"/>
          <w:szCs w:val="28"/>
        </w:rPr>
        <w:t>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О</w:t>
      </w:r>
      <w:r w:rsidRPr="00D80425">
        <w:rPr>
          <w:sz w:val="28"/>
          <w:szCs w:val="28"/>
        </w:rPr>
        <w:t>жиданием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4</w:t>
      </w:r>
      <w:r>
        <w:rPr>
          <w:sz w:val="28"/>
          <w:szCs w:val="28"/>
        </w:rPr>
        <w:t>) Потоком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П</w:t>
      </w:r>
      <w:r w:rsidRPr="00D80425">
        <w:rPr>
          <w:sz w:val="28"/>
          <w:szCs w:val="28"/>
        </w:rPr>
        <w:t>оследовательная смена состояний вычислений во времени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П</w:t>
      </w:r>
      <w:r w:rsidRPr="00D80425">
        <w:rPr>
          <w:sz w:val="28"/>
          <w:szCs w:val="28"/>
        </w:rPr>
        <w:t>оследовательная смена явлений, состояний в развитии вычислений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А</w:t>
      </w:r>
      <w:r w:rsidRPr="00D80425">
        <w:rPr>
          <w:sz w:val="28"/>
          <w:szCs w:val="28"/>
        </w:rPr>
        <w:t>бстракция, используемая для чтения или записи файлов, сокетов и т. п. в единой манере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Пассивное состояние потока, при котором поток заблокирован в связи с внешним по отношению к нему обстоятельством (имеет все требуемые для него ресурсы, который готов выполняться, однако процессор занят выполнен</w:t>
      </w:r>
      <w:r>
        <w:rPr>
          <w:sz w:val="28"/>
          <w:szCs w:val="28"/>
        </w:rPr>
        <w:t xml:space="preserve">ием другого потока) называется: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ожиданием</w:t>
      </w:r>
    </w:p>
    <w:p w:rsidR="00BC413B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готовностью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 xml:space="preserve">В </w:t>
      </w:r>
      <w:r w:rsidRPr="00D80425">
        <w:rPr>
          <w:sz w:val="28"/>
          <w:szCs w:val="28"/>
          <w:lang w:val="en-US"/>
        </w:rPr>
        <w:t>UNIX</w:t>
      </w:r>
      <w:r w:rsidRPr="00D80425">
        <w:rPr>
          <w:sz w:val="28"/>
          <w:szCs w:val="28"/>
        </w:rPr>
        <w:t xml:space="preserve"> системный вызов, который приказывает операционной системе завершить некотор</w:t>
      </w:r>
      <w:r>
        <w:rPr>
          <w:sz w:val="28"/>
          <w:szCs w:val="28"/>
        </w:rPr>
        <w:t>ые другие процессы, называется:</w:t>
      </w:r>
      <w:r w:rsidRPr="00D80425">
        <w:rPr>
          <w:sz w:val="28"/>
          <w:szCs w:val="28"/>
        </w:rPr>
        <w:t xml:space="preserve"> 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Kill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Terminate</w:t>
      </w:r>
      <w:r w:rsidRPr="00BC413B">
        <w:rPr>
          <w:sz w:val="28"/>
          <w:szCs w:val="28"/>
          <w:lang w:val="en-US"/>
        </w:rPr>
        <w:t xml:space="preserve"> </w:t>
      </w:r>
      <w:r w:rsidRPr="00D80425">
        <w:rPr>
          <w:sz w:val="28"/>
          <w:szCs w:val="28"/>
          <w:lang w:val="en-US"/>
        </w:rPr>
        <w:t>Process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Fork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7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 xml:space="preserve">В </w:t>
      </w:r>
      <w:r w:rsidRPr="00D80425">
        <w:rPr>
          <w:sz w:val="28"/>
          <w:szCs w:val="28"/>
          <w:lang w:val="en-US"/>
        </w:rPr>
        <w:t>Windows</w:t>
      </w:r>
      <w:r w:rsidRPr="00D80425">
        <w:rPr>
          <w:sz w:val="28"/>
          <w:szCs w:val="28"/>
        </w:rPr>
        <w:t xml:space="preserve"> для отображения списка запущенных </w:t>
      </w:r>
      <w:r>
        <w:rPr>
          <w:sz w:val="28"/>
          <w:szCs w:val="28"/>
        </w:rPr>
        <w:t>процессов может использоваться</w:t>
      </w:r>
      <w:r w:rsidRPr="00D80425">
        <w:rPr>
          <w:sz w:val="28"/>
          <w:szCs w:val="28"/>
        </w:rPr>
        <w:t>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 xml:space="preserve">программа </w:t>
      </w:r>
      <w:r w:rsidRPr="00D80425">
        <w:rPr>
          <w:sz w:val="28"/>
          <w:szCs w:val="28"/>
          <w:lang w:val="en-US"/>
        </w:rPr>
        <w:t>ps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диспетчер задач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 xml:space="preserve">команда </w:t>
      </w:r>
      <w:r w:rsidRPr="00D80425">
        <w:rPr>
          <w:sz w:val="28"/>
          <w:szCs w:val="28"/>
          <w:lang w:val="en-US"/>
        </w:rPr>
        <w:t>top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8) Событие, приво</w:t>
      </w:r>
      <w:r>
        <w:rPr>
          <w:sz w:val="28"/>
          <w:szCs w:val="28"/>
        </w:rPr>
        <w:t xml:space="preserve">дящие к созданию процессов, - </w:t>
      </w:r>
      <w:r w:rsidRPr="00D80425">
        <w:rPr>
          <w:sz w:val="28"/>
          <w:szCs w:val="28"/>
        </w:rPr>
        <w:t>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выход при возникновении ошибки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выполнение работающим процессом системного вызова, предназначенного для создания процесса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В. </w:t>
      </w:r>
      <w:r w:rsidRPr="00D80425">
        <w:rPr>
          <w:sz w:val="28"/>
          <w:szCs w:val="28"/>
        </w:rPr>
        <w:t>возникновение фатальной ошибки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9</w:t>
      </w:r>
      <w:r>
        <w:rPr>
          <w:sz w:val="28"/>
          <w:szCs w:val="28"/>
        </w:rPr>
        <w:t>) Причина завершения процесса: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запрос пользователя на создание нового процесса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инициализация системы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уничтожение другим 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10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Какую информацию об управлении процессами ОС запишет в таблице процессов?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дескрипторы файлов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указатель на информацию о сегменте данных</w:t>
      </w:r>
    </w:p>
    <w:p w:rsidR="00BC413B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приоритет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11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Известно, что программа А выполняется в монопольном режиме за 10 минут, а программа В — за 20 минут, то есть при последовательном выполнении этих программ потребуется 30 минут. Если Т — время выполнения обеих этих задач в режиме мультипрограммирования, то какое из неравенств,</w:t>
      </w:r>
      <w:r>
        <w:rPr>
          <w:sz w:val="28"/>
          <w:szCs w:val="28"/>
        </w:rPr>
        <w:t xml:space="preserve"> приведенных ниже, справедливо?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20&lt;Т&lt;30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Т&gt;30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Т&lt;20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12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Пассивное состояние потока, находясь в котором, поток заблокирован по своим внутренним причинам (ждет осуществления некоторого события, например, завершения операции ввода-вывода, получения сообщения от другого потока или освобождения какого-либо необхо</w:t>
      </w:r>
      <w:r>
        <w:rPr>
          <w:sz w:val="28"/>
          <w:szCs w:val="28"/>
        </w:rPr>
        <w:t xml:space="preserve">димого ему ресурса) называется: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готовностью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ожиданием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13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Исполняемый экземпляр приложения и комплект ресурсов, отводящийся данному испо</w:t>
      </w:r>
      <w:r>
        <w:rPr>
          <w:sz w:val="28"/>
          <w:szCs w:val="28"/>
        </w:rPr>
        <w:t>лняемому приложению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потоком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прерыванием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14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Внутренняя составляющая процесса, которой операционная система выделяет процессорное время</w:t>
      </w:r>
      <w:r>
        <w:rPr>
          <w:sz w:val="28"/>
          <w:szCs w:val="28"/>
        </w:rPr>
        <w:t xml:space="preserve"> для выполнения кода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прерыванием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потоком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15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 xml:space="preserve">В соответствии с алгоритмом квантования времени при планировании потоков </w:t>
      </w:r>
      <w:r>
        <w:rPr>
          <w:sz w:val="28"/>
          <w:szCs w:val="28"/>
        </w:rPr>
        <w:t xml:space="preserve">смена потока происходит, если: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поток завершился и покинул систему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поток перешел в состояние выполнения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смена пото</w:t>
      </w:r>
      <w:r>
        <w:rPr>
          <w:sz w:val="28"/>
          <w:szCs w:val="28"/>
        </w:rPr>
        <w:t>ка никогда не будет происходить</w:t>
      </w:r>
    </w:p>
    <w:p w:rsidR="00BC413B" w:rsidRPr="00BC413B" w:rsidRDefault="00BC413B">
      <w:pPr>
        <w:widowControl/>
        <w:autoSpaceDE/>
        <w:autoSpaceDN/>
        <w:adjustRightInd/>
        <w:rPr>
          <w:b/>
          <w:sz w:val="28"/>
          <w:szCs w:val="28"/>
          <w:lang w:eastAsia="x-none"/>
        </w:rPr>
      </w:pPr>
    </w:p>
    <w:p w:rsidR="00BC413B" w:rsidRPr="00BC413B" w:rsidRDefault="00BC413B" w:rsidP="00BC413B">
      <w:pPr>
        <w:rPr>
          <w:b/>
          <w:sz w:val="36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br w:type="page"/>
      </w:r>
      <w:r w:rsidRPr="00BC413B">
        <w:rPr>
          <w:b/>
          <w:sz w:val="28"/>
          <w:szCs w:val="28"/>
        </w:rPr>
        <w:lastRenderedPageBreak/>
        <w:t>Внеклассное меропр</w:t>
      </w:r>
      <w:r w:rsidRPr="00BC413B">
        <w:rPr>
          <w:b/>
          <w:sz w:val="28"/>
          <w:szCs w:val="28"/>
        </w:rPr>
        <w:t xml:space="preserve">иятие «Я и закон» для студентов </w:t>
      </w:r>
      <w:r w:rsidRPr="00BC413B">
        <w:rPr>
          <w:b/>
          <w:sz w:val="28"/>
          <w:szCs w:val="28"/>
        </w:rPr>
        <w:t>1 курса колледжа БГПУ им. М. Акмуллы</w:t>
      </w:r>
    </w:p>
    <w:p w:rsidR="00BC413B" w:rsidRDefault="00BC413B" w:rsidP="00BC413B">
      <w:pPr>
        <w:rPr>
          <w:sz w:val="28"/>
          <w:szCs w:val="28"/>
        </w:rPr>
      </w:pP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Название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Я и закон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>: Данное мероприятие необходимо проводить для развития понимания студентами своей роли в правовом поле общества.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формирование ответственности за своё поведение по отношению к окружающим людям.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 формировать навыки принятия решения, умений противостоять давлению, побуждающему к правонарушениям;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Уметь отличать правонарушение от преступления;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 уметь понять причины совершения правонарушений и преступлений.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Материалы и оборудование, оформление</w:t>
      </w:r>
      <w:r>
        <w:rPr>
          <w:sz w:val="28"/>
          <w:szCs w:val="28"/>
        </w:rPr>
        <w:t>: презентация, экран (или проектор), фильм.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Форма проведения</w:t>
      </w:r>
      <w:r>
        <w:rPr>
          <w:sz w:val="28"/>
          <w:szCs w:val="28"/>
        </w:rPr>
        <w:t>: круглый стол</w:t>
      </w:r>
      <w:r w:rsidRPr="00015B21"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студенты </w:t>
      </w:r>
      <w:r w:rsidRPr="00015B21">
        <w:rPr>
          <w:sz w:val="28"/>
          <w:szCs w:val="28"/>
        </w:rPr>
        <w:t>через погружение в проблему и инсценировки смогут высказывать своё мнение по поводу</w:t>
      </w:r>
      <w:r>
        <w:rPr>
          <w:sz w:val="28"/>
          <w:szCs w:val="28"/>
        </w:rPr>
        <w:t xml:space="preserve"> различных жизненных ситуаций. С</w:t>
      </w:r>
      <w:r w:rsidRPr="00015B21">
        <w:rPr>
          <w:sz w:val="28"/>
          <w:szCs w:val="28"/>
        </w:rPr>
        <w:t xml:space="preserve">могут со стороны посмотреть на </w:t>
      </w:r>
      <w:r>
        <w:rPr>
          <w:sz w:val="28"/>
          <w:szCs w:val="28"/>
        </w:rPr>
        <w:t xml:space="preserve">них, </w:t>
      </w:r>
      <w:r w:rsidRPr="00015B21">
        <w:rPr>
          <w:sz w:val="28"/>
          <w:szCs w:val="28"/>
        </w:rPr>
        <w:t>и найти выход.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Методы и приемы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Использование ИКТ, создание проблемной ситуации, групповая дискуссия, продуктивная деятельность, подведение итогов.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Возраст обучающихся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16-17 лет.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Ход мероприятия</w:t>
      </w:r>
      <w:r>
        <w:rPr>
          <w:sz w:val="28"/>
          <w:szCs w:val="28"/>
        </w:rPr>
        <w:t xml:space="preserve">: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Приветствие (1 мин).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Добрый день, сегодня мы поведём мероприятие в формате круглого стола на тему: «Я и закон». Слайд 1. У вас будет возможность испытать себя, выполнить различные задания. Важно не то, кто лучше и быстрее их выполнит, а т</w:t>
      </w:r>
      <w:r>
        <w:rPr>
          <w:sz w:val="28"/>
          <w:szCs w:val="28"/>
        </w:rPr>
        <w:t>о, чтобы участие принимали все.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Разминка (2 мин).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Задача этапа выравнивание эмоционального фона, сплочение участников группы в единую команду для достижения конечного результата работы.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Упражнение «Поменяйтесь местами те….»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Поменяйтесь местами те, …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У кого сейчас хорошее настроение.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-У кого было неприятное событие в жизни, которое р</w:t>
      </w:r>
      <w:r>
        <w:rPr>
          <w:sz w:val="28"/>
          <w:szCs w:val="28"/>
        </w:rPr>
        <w:t>асстроило тебя и твоих близких?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Основная часть.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Давайте поразмыслим, почему люди совершают преступления? Каждый человек способен сделать свой выбор в жизни: идти честным путем, зарабатывая необходимые деньги, отказывая себе во многих удовольствиях и желаниях, или вступить на путь преступления в поисках легкой наживы. Всем известно, что воровать, грабить, оскорблять, драться - плохо. И тем на менее количество малолетних преступников растет. По</w:t>
      </w:r>
      <w:bookmarkStart w:id="1" w:name="_GoBack"/>
      <w:bookmarkEnd w:id="1"/>
      <w:r w:rsidRPr="00015B21">
        <w:rPr>
          <w:sz w:val="28"/>
          <w:szCs w:val="28"/>
        </w:rPr>
        <w:t>чему? Как вы думаете?</w:t>
      </w:r>
    </w:p>
    <w:p w:rsidR="00BC413B" w:rsidRDefault="00BC413B" w:rsidP="00BC413B">
      <w:pPr>
        <w:rPr>
          <w:sz w:val="28"/>
          <w:szCs w:val="28"/>
        </w:rPr>
      </w:pPr>
    </w:p>
    <w:p w:rsidR="00BC413B" w:rsidRDefault="00BC413B" w:rsidP="00BC413B">
      <w:pPr>
        <w:rPr>
          <w:sz w:val="28"/>
          <w:szCs w:val="28"/>
        </w:rPr>
      </w:pP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lastRenderedPageBreak/>
        <w:t>Слайд 2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Древнегреческий философ Демокрит сказал: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«Не из страха, а из чувства долга должно воздерживаться от дурных поступков»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Какой смысл несут слова Демокрита?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Чему будет посвящён круглый стол?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-Что такое правонарушение?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3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Правонарушение - родовое понятие, означающее любое деяние, которое нарушает какие-либо нормы права. (Большой юридический словарь. — М.: Инфра-М. А. Я. Сухарев, В. Е. Крутских, А.Я. Сухарева. 2003)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Как вы считаете, какие преступления среди подростков наблюдаются чаще всего?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(Варианты ответов: кража чужого имущества, умышленное причинение тяжкого или средней тяжести вреда здоровью, похищение человека, разбой, грабеж, вымогательство, угон автомобиля, повреждение чужого имущества, повлекшие тяжкие последствия, хищение, изготовление взрывчатых веществ и наркотических веществ).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Цель сегодняшнего мероприятия: формирование ответственности за своё поведение по отношению к окружающим людям.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Нам необходимо нести ответственность за себя, свои действия и поступки, чтобы не потерять себя как ли</w:t>
      </w:r>
      <w:r>
        <w:rPr>
          <w:sz w:val="28"/>
          <w:szCs w:val="28"/>
        </w:rPr>
        <w:t>чность и не навредить обществу.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4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Работу проведём под девизом, который может стать жизненно важным планом: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"Стоп! Подумай! Действуй!"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5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Существует 4 вида юридической ответственности при нарушениях: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 Уголовная ответственность – ответственность за нарушение законов, предусмотренных Уголовным кодексом. Преступление, предусмотренное уголовным законом общественно опасное, посягающее на общественный строй, собственность, личность, права и свободы граждан, общественный порядок. (убийство, грабёж, изнасилование, оскорбления, мелкие хищения, хулиганство).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 злостное хулиганство, кражу, изнасилование уголовная ответственность наступает с 14 лет.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Административная ответственность применяется за нарушения, предусмотренные кодексом об административных правонарушениях. К административным нарушения относятся: нарушение правил дорожного движения, нарушение противопожарной безопасности. За административные правонарушения к ответственности привлекаются с 16 лет. Наказание: штраф, предупреждение, исправительные работы.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3. Дисциплинарная ответственность – это нарушение трудовых обязанностей, т.е. </w:t>
      </w:r>
      <w:r w:rsidRPr="00015B21">
        <w:rPr>
          <w:sz w:val="28"/>
          <w:szCs w:val="28"/>
        </w:rPr>
        <w:lastRenderedPageBreak/>
        <w:t>нарушение трудового законодательства, к примеру: опоздание на работу, прогул без уважительной причины.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4. Гражданско – правовая ответственность регулирует имущественные отношения. Наказания к правонарушителю: возмещение вреда, уплата ущерба.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6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Ведущим раздаются карточки с заданиями. Все размышляют и желающие отвечают вслух на центр стола своё мнение.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Задания для обучающихся.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Ситуации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№1. Серёжа и Саша играли во дворе в мяч. Ребята разбили мячом окно в доме соседа. Что совершили подростки?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№2.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Рома и Петя ехали в автобусе, громко разговаривали, смеялись, нецензурно выражались, агрессивно реагировали на замечания окружающих.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Чтобы быть законопослушным гражданином, нужно хорошо понимать ответственность за свои поступки и действия.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к данному заданию: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1.Является ли преступлением данная вам ситуация? Какие действия вообще вы считаете преступными?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2.Кто является участником? Виновны ли они?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3.Были ли соучаст</w:t>
      </w:r>
      <w:r>
        <w:rPr>
          <w:sz w:val="28"/>
          <w:szCs w:val="28"/>
        </w:rPr>
        <w:t>ники? В какой мере они виновны?</w:t>
      </w:r>
    </w:p>
    <w:p w:rsidR="00BC413B" w:rsidRPr="00015B21" w:rsidRDefault="00BC413B" w:rsidP="00BC413B">
      <w:pPr>
        <w:rPr>
          <w:sz w:val="28"/>
          <w:szCs w:val="28"/>
        </w:rPr>
      </w:pPr>
    </w:p>
    <w:p w:rsidR="00BC413B" w:rsidRPr="00015B21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Инсценировка Слайд 7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нам необходимо разделиться на 4 группы.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Каждой группе даётся задание. Которое необходимо инсценировать.</w:t>
      </w:r>
    </w:p>
    <w:p w:rsidR="00BC413B" w:rsidRPr="00015B21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15B21">
        <w:rPr>
          <w:sz w:val="28"/>
          <w:szCs w:val="28"/>
        </w:rPr>
        <w:t>. Обыграть сюжет из финальной сцены сказки «Красная Шапочка».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Автор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Вдруг услышав шум и крик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домике бабули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Два охотника стремглав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бросились как пули.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1-й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Ой, смотри, да это волк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Сам своей персоной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Только не возьму я в толк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нем бабуля что ли?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Точно так! Давай ружье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На прицел возьму его.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Волк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Нет, не надо надо мной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Казнь чинить вслепую.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Я ответ готов держать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Пред законом судей!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Ой, довольно, грамотей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Призывать закон людей.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Приговор готов давно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Выстрелом зовут его.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Правы ли охотники, убив Волка? Кто и как должен судить преступника?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Результат</w:t>
      </w:r>
      <w:r w:rsidRPr="00015B21">
        <w:rPr>
          <w:sz w:val="28"/>
          <w:szCs w:val="28"/>
        </w:rPr>
        <w:t xml:space="preserve">: (Виновность устанавливает только Суд, охотники не наделены правом судить Волка, надо было оперировать законом, охотники могли приговорить к смерти невиновного, смертная казнь у нас отменена, Волка надо </w:t>
      </w:r>
      <w:r w:rsidRPr="00015B21">
        <w:rPr>
          <w:sz w:val="28"/>
          <w:szCs w:val="28"/>
        </w:rPr>
        <w:lastRenderedPageBreak/>
        <w:t>было посадить. Охотники нарушили закон статья 330 УКРФ «самоуправство»).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Литература и</w:t>
      </w:r>
      <w:r>
        <w:rPr>
          <w:sz w:val="28"/>
          <w:szCs w:val="28"/>
        </w:rPr>
        <w:t xml:space="preserve"> правонарушение. Слайды 8-13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Давайте поработаем в группах на тему: «литература и правонарушение». Для этого нам нужно разделиться на группы по 3-4 человека.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на карточках группам.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Какие литературные герои могли бы пожаловаться, что нарушено их право на неприкосновенность жилища, статья УПКРФ 12 статья?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(три поросёнка из английской сказки «Три поросенка», зайка из русской народной сказки «Лубяная избушка»).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В какой сказке героиня воспользовалась правом искать и находить в других странах убежище и защиту от преследований, статья 14 Всеобщая декларация прав человека?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(«Дюймовочка» Г.Х. Андерсен).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3.В какой сказке подтверждается право работающего на справедливое вознаграждение, статья 4 Европейская социальная хартия?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(«Сказка о попе и работнике его Балде» А.С. Пушкин).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4.У какой известной сказочной героини нарушено право на отдых и досуг, разумное ограничение рабочего дня ФЗ Статья 12?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(Золушка из сказки «Золушка» Ш.Перро).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5.Героиня какой сказки воспользовалась правом свободного передвижения и выбора места жительства, статья 27 конституция РФ?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(лягушка из сказки «Лягушка-путешественница» В. Гаршин).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какой сказке «хлебобулочный герой» несколько раз подвергался посягательствам на свою жизнь статья 119 УКРФ?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(Рус</w:t>
      </w:r>
      <w:r>
        <w:rPr>
          <w:sz w:val="28"/>
          <w:szCs w:val="28"/>
        </w:rPr>
        <w:t>ская народная сказка «Колобок»)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Рефлексия (1 мин)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Что вам дало сегодняшнее занятие?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Что вы будете и</w:t>
      </w:r>
      <w:r>
        <w:rPr>
          <w:sz w:val="28"/>
          <w:szCs w:val="28"/>
        </w:rPr>
        <w:t>спользовать в дальнейшей жизни?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Ребята, спасибо за внимание!</w:t>
      </w:r>
    </w:p>
    <w:p w:rsidR="00BC413B" w:rsidRPr="00015B21" w:rsidRDefault="00BC413B" w:rsidP="00BC413B">
      <w:pPr>
        <w:rPr>
          <w:sz w:val="28"/>
          <w:szCs w:val="28"/>
        </w:rPr>
      </w:pPr>
    </w:p>
    <w:p w:rsidR="00BC413B" w:rsidRPr="00015B21" w:rsidRDefault="00BC413B" w:rsidP="00BC413B">
      <w:pPr>
        <w:rPr>
          <w:sz w:val="28"/>
          <w:szCs w:val="28"/>
        </w:rPr>
      </w:pPr>
    </w:p>
    <w:p w:rsidR="00BC413B" w:rsidRDefault="00BC413B">
      <w:pPr>
        <w:widowControl/>
        <w:autoSpaceDE/>
        <w:autoSpaceDN/>
        <w:adjustRightInd/>
        <w:rPr>
          <w:b/>
          <w:sz w:val="28"/>
          <w:szCs w:val="28"/>
        </w:rPr>
      </w:pPr>
    </w:p>
    <w:p w:rsidR="00BC413B" w:rsidRDefault="00BC413B">
      <w:pPr>
        <w:widowControl/>
        <w:autoSpaceDE/>
        <w:autoSpaceDN/>
        <w:adjustRightInd/>
        <w:rPr>
          <w:b/>
          <w:sz w:val="28"/>
          <w:szCs w:val="28"/>
        </w:rPr>
      </w:pPr>
    </w:p>
    <w:p w:rsidR="00BC413B" w:rsidRDefault="00BC413B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lastRenderedPageBreak/>
        <w:t>Аттестационный лист</w:t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</w:p>
    <w:p w:rsidR="00BC413B" w:rsidRPr="00195746" w:rsidRDefault="00BC413B" w:rsidP="00BC413B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BC413B" w:rsidRPr="00195746" w:rsidRDefault="00BC413B" w:rsidP="00BC413B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Pr="00B773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BC413B" w:rsidRPr="00B7736B" w:rsidRDefault="00BC413B" w:rsidP="00BC413B">
      <w:pPr>
        <w:pStyle w:val="11"/>
        <w:tabs>
          <w:tab w:val="left" w:pos="851"/>
          <w:tab w:val="left" w:pos="1590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Pr="00B7736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ЗИВТКТС 11-20</w:t>
      </w:r>
    </w:p>
    <w:p w:rsidR="00BC413B" w:rsidRPr="00195746" w:rsidRDefault="00BC413B" w:rsidP="00BC413B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 (организация, юридический адрес):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Колледж БГПУ им. М. Акмуллы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BC413B" w:rsidRPr="00673268" w:rsidRDefault="00BC413B" w:rsidP="00BC413B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311"/>
        <w:gridCol w:w="2715"/>
        <w:gridCol w:w="2003"/>
        <w:gridCol w:w="2058"/>
      </w:tblGrid>
      <w:tr w:rsidR="00BC413B" w:rsidRPr="00673268" w:rsidTr="00CC5AE7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4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6"/>
            </w:r>
          </w:p>
        </w:tc>
      </w:tr>
      <w:tr w:rsidR="00BC413B" w:rsidRPr="00673268" w:rsidTr="00CC5AE7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BC413B" w:rsidRPr="00673268" w:rsidRDefault="00BC413B" w:rsidP="00CC5AE7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7736B">
              <w:rPr>
                <w:rFonts w:ascii="Times New Roman" w:hAnsi="Times New Roman"/>
                <w:sz w:val="28"/>
                <w:szCs w:val="28"/>
              </w:rPr>
              <w:t xml:space="preserve">09.02.07. Информационные системы и программирование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84476E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CC5AE7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BC413B" w:rsidRPr="00673268" w:rsidRDefault="00BC413B" w:rsidP="00CC5AE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CC5AE7">
        <w:trPr>
          <w:trHeight w:val="2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CC5AE7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  <w:r>
              <w:rPr>
                <w:sz w:val="28"/>
                <w:szCs w:val="28"/>
              </w:rPr>
              <w:t xml:space="preserve"> преподавателя информатики </w:t>
            </w:r>
            <w:r>
              <w:rPr>
                <w:color w:val="000000"/>
                <w:sz w:val="27"/>
                <w:szCs w:val="27"/>
              </w:rPr>
              <w:t>Прохоровой М. 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CC5A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CC5A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7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CC5A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8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CC5AE7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9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CC5AE7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413B" w:rsidRPr="00673268" w:rsidRDefault="00BC413B" w:rsidP="00BC413B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</w:p>
    <w:p w:rsidR="00BC413B" w:rsidRPr="00195746" w:rsidRDefault="00BC413B" w:rsidP="00BC413B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12.12.2020</w:t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им.М.Акмуллы </w:t>
      </w:r>
      <w:r w:rsidRPr="00195746">
        <w:rPr>
          <w:sz w:val="28"/>
          <w:szCs w:val="28"/>
          <w:u w:val="single"/>
        </w:rPr>
        <w:t xml:space="preserve">Габидуллина </w:t>
      </w:r>
      <w:r>
        <w:rPr>
          <w:sz w:val="28"/>
          <w:szCs w:val="28"/>
          <w:u w:val="single"/>
        </w:rPr>
        <w:t>С.М.</w:t>
      </w:r>
      <w:r w:rsidRPr="00673268">
        <w:rPr>
          <w:sz w:val="28"/>
          <w:szCs w:val="28"/>
        </w:rPr>
        <w:t xml:space="preserve"> </w:t>
      </w:r>
    </w:p>
    <w:p w:rsidR="00BC413B" w:rsidRPr="00673268" w:rsidRDefault="00BC413B" w:rsidP="00BC413B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ab/>
      </w:r>
    </w:p>
    <w:p w:rsidR="00BC413B" w:rsidRPr="00B7736B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</w:t>
      </w:r>
      <w:r>
        <w:rPr>
          <w:sz w:val="28"/>
          <w:szCs w:val="28"/>
        </w:rPr>
        <w:t xml:space="preserve">тель практики </w:t>
      </w:r>
      <w:r>
        <w:rPr>
          <w:sz w:val="28"/>
          <w:szCs w:val="28"/>
        </w:rPr>
        <w:br/>
        <w:t>от базы практики Атнашев С.М.</w:t>
      </w:r>
    </w:p>
    <w:p w:rsidR="00047F1C" w:rsidRPr="00BC413B" w:rsidRDefault="00047F1C" w:rsidP="00673268">
      <w:pPr>
        <w:pStyle w:val="af2"/>
        <w:rPr>
          <w:sz w:val="28"/>
          <w:szCs w:val="28"/>
          <w:lang w:val="ru-RU"/>
        </w:rPr>
      </w:pPr>
    </w:p>
    <w:sectPr w:rsidR="00047F1C" w:rsidRPr="00BC413B" w:rsidSect="00FB7DBE">
      <w:footerReference w:type="default" r:id="rId29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CDC" w:rsidRDefault="006D4CDC" w:rsidP="002A374C">
      <w:r>
        <w:separator/>
      </w:r>
    </w:p>
  </w:endnote>
  <w:endnote w:type="continuationSeparator" w:id="0">
    <w:p w:rsidR="006D4CDC" w:rsidRDefault="006D4CDC" w:rsidP="002A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A44" w:rsidRDefault="00DB4A44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DB4A44" w:rsidRDefault="00DB4A4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A44" w:rsidRDefault="00DB4A44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BC413B">
      <w:rPr>
        <w:rStyle w:val="af9"/>
        <w:noProof/>
      </w:rPr>
      <w:t>2</w:t>
    </w:r>
    <w:r>
      <w:rPr>
        <w:rStyle w:val="af9"/>
      </w:rPr>
      <w:fldChar w:fldCharType="end"/>
    </w:r>
  </w:p>
  <w:p w:rsidR="00DB4A44" w:rsidRDefault="00DB4A4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A44" w:rsidRDefault="00DB4A44" w:rsidP="00047C75">
    <w:pPr>
      <w:pStyle w:val="a7"/>
      <w:jc w:val="right"/>
    </w:pPr>
  </w:p>
  <w:p w:rsidR="00DB4A44" w:rsidRDefault="00DB4A44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413B">
      <w:rPr>
        <w:noProof/>
      </w:rPr>
      <w:t>31</w:t>
    </w:r>
    <w:r>
      <w:fldChar w:fldCharType="end"/>
    </w:r>
  </w:p>
  <w:p w:rsidR="00DB4A44" w:rsidRDefault="00DB4A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CDC" w:rsidRDefault="006D4CDC" w:rsidP="002A374C">
      <w:r>
        <w:separator/>
      </w:r>
    </w:p>
  </w:footnote>
  <w:footnote w:type="continuationSeparator" w:id="0">
    <w:p w:rsidR="006D4CDC" w:rsidRDefault="006D4CDC" w:rsidP="002A374C">
      <w:r>
        <w:continuationSeparator/>
      </w:r>
    </w:p>
  </w:footnote>
  <w:footnote w:id="1">
    <w:p w:rsidR="00DB4A44" w:rsidRDefault="00DB4A44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DB4A44" w:rsidRDefault="00DB4A44" w:rsidP="00673268">
      <w:pPr>
        <w:pStyle w:val="af4"/>
      </w:pPr>
    </w:p>
  </w:footnote>
  <w:footnote w:id="2">
    <w:p w:rsidR="00DB4A44" w:rsidRDefault="00DB4A44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DB4A44" w:rsidRDefault="00DB4A44" w:rsidP="00673268">
      <w:pPr>
        <w:pStyle w:val="af4"/>
      </w:pPr>
    </w:p>
  </w:footnote>
  <w:footnote w:id="3">
    <w:p w:rsidR="00BC413B" w:rsidRPr="00673268" w:rsidRDefault="00BC413B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4">
    <w:p w:rsidR="00BC413B" w:rsidRPr="00673268" w:rsidRDefault="00BC413B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5">
    <w:p w:rsidR="00BC413B" w:rsidRPr="00673268" w:rsidRDefault="00BC413B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6">
    <w:p w:rsidR="00BC413B" w:rsidRPr="00673268" w:rsidRDefault="00BC413B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7">
    <w:p w:rsidR="00BC413B" w:rsidRDefault="00BC413B" w:rsidP="00BC413B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8">
    <w:p w:rsidR="00BC413B" w:rsidRPr="00673268" w:rsidRDefault="00BC413B" w:rsidP="00BC413B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9">
    <w:p w:rsidR="00BC413B" w:rsidRDefault="00BC413B" w:rsidP="00BC413B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затем</w:t>
      </w:r>
      <w:r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 электронную ведомость.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 w15:restartNumberingAfterBreak="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C3FBF"/>
    <w:multiLevelType w:val="hybridMultilevel"/>
    <w:tmpl w:val="77A2F6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AF2FE0"/>
    <w:multiLevelType w:val="hybridMultilevel"/>
    <w:tmpl w:val="1A5EC632"/>
    <w:lvl w:ilvl="0" w:tplc="23C22A3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41696"/>
    <w:multiLevelType w:val="hybridMultilevel"/>
    <w:tmpl w:val="722A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05816"/>
    <w:multiLevelType w:val="hybridMultilevel"/>
    <w:tmpl w:val="15FE17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0662AE"/>
    <w:multiLevelType w:val="hybridMultilevel"/>
    <w:tmpl w:val="F800C1C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4" w15:restartNumberingAfterBreak="0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31"/>
  </w:num>
  <w:num w:numId="5">
    <w:abstractNumId w:val="19"/>
  </w:num>
  <w:num w:numId="6">
    <w:abstractNumId w:val="44"/>
  </w:num>
  <w:num w:numId="7">
    <w:abstractNumId w:val="7"/>
  </w:num>
  <w:num w:numId="8">
    <w:abstractNumId w:val="23"/>
  </w:num>
  <w:num w:numId="9">
    <w:abstractNumId w:val="8"/>
  </w:num>
  <w:num w:numId="10">
    <w:abstractNumId w:val="16"/>
  </w:num>
  <w:num w:numId="11">
    <w:abstractNumId w:val="15"/>
  </w:num>
  <w:num w:numId="12">
    <w:abstractNumId w:val="20"/>
  </w:num>
  <w:num w:numId="13">
    <w:abstractNumId w:val="40"/>
  </w:num>
  <w:num w:numId="14">
    <w:abstractNumId w:val="13"/>
  </w:num>
  <w:num w:numId="15">
    <w:abstractNumId w:val="26"/>
  </w:num>
  <w:num w:numId="16">
    <w:abstractNumId w:val="33"/>
  </w:num>
  <w:num w:numId="17">
    <w:abstractNumId w:val="42"/>
  </w:num>
  <w:num w:numId="18">
    <w:abstractNumId w:val="2"/>
  </w:num>
  <w:num w:numId="19">
    <w:abstractNumId w:val="37"/>
  </w:num>
  <w:num w:numId="20">
    <w:abstractNumId w:val="28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5"/>
  </w:num>
  <w:num w:numId="25">
    <w:abstractNumId w:val="3"/>
  </w:num>
  <w:num w:numId="26">
    <w:abstractNumId w:val="30"/>
  </w:num>
  <w:num w:numId="27">
    <w:abstractNumId w:val="4"/>
  </w:num>
  <w:num w:numId="28">
    <w:abstractNumId w:val="1"/>
  </w:num>
  <w:num w:numId="29">
    <w:abstractNumId w:val="18"/>
  </w:num>
  <w:num w:numId="30">
    <w:abstractNumId w:val="43"/>
  </w:num>
  <w:num w:numId="31">
    <w:abstractNumId w:val="9"/>
  </w:num>
  <w:num w:numId="32">
    <w:abstractNumId w:val="0"/>
  </w:num>
  <w:num w:numId="33">
    <w:abstractNumId w:val="38"/>
  </w:num>
  <w:num w:numId="34">
    <w:abstractNumId w:val="34"/>
  </w:num>
  <w:num w:numId="35">
    <w:abstractNumId w:val="27"/>
  </w:num>
  <w:num w:numId="36">
    <w:abstractNumId w:val="39"/>
  </w:num>
  <w:num w:numId="37">
    <w:abstractNumId w:val="22"/>
  </w:num>
  <w:num w:numId="38">
    <w:abstractNumId w:val="5"/>
  </w:num>
  <w:num w:numId="39">
    <w:abstractNumId w:val="41"/>
  </w:num>
  <w:num w:numId="40">
    <w:abstractNumId w:val="35"/>
  </w:num>
  <w:num w:numId="41">
    <w:abstractNumId w:val="21"/>
  </w:num>
  <w:num w:numId="42">
    <w:abstractNumId w:val="24"/>
  </w:num>
  <w:num w:numId="43">
    <w:abstractNumId w:val="36"/>
  </w:num>
  <w:num w:numId="44">
    <w:abstractNumId w:val="17"/>
  </w:num>
  <w:num w:numId="45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04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25BF"/>
    <w:rsid w:val="00385C80"/>
    <w:rsid w:val="00387F1A"/>
    <w:rsid w:val="00390EF2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64BC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1E51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0CD8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4CDC"/>
    <w:rsid w:val="006D5CFA"/>
    <w:rsid w:val="006D773C"/>
    <w:rsid w:val="006D7ACD"/>
    <w:rsid w:val="006E139D"/>
    <w:rsid w:val="006E2219"/>
    <w:rsid w:val="006E322F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476E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3527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A6835"/>
    <w:rsid w:val="009B08E9"/>
    <w:rsid w:val="009B1798"/>
    <w:rsid w:val="009B17C2"/>
    <w:rsid w:val="009B468B"/>
    <w:rsid w:val="009B5016"/>
    <w:rsid w:val="009C0E15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7736B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413B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397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4A44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0EA3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80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424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E55F63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2">
    <w:name w:val="Body Text 2"/>
    <w:basedOn w:val="a0"/>
    <w:link w:val="23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4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rive.google.com/file/d/1yup1XzPyBGhBszoNLJDkS8dpwXMB6PNA/view?usp=sharing" TargetMode="External"/><Relationship Id="rId18" Type="http://schemas.openxmlformats.org/officeDocument/2006/relationships/hyperlink" Target="https://drive.google.com/file/d/0B-SC8AHRnwOMQi1BcnFqV1FxRFE/view?usp=sharing" TargetMode="External"/><Relationship Id="rId26" Type="http://schemas.openxmlformats.org/officeDocument/2006/relationships/hyperlink" Target="https://drive.google.com/open?id=1-4w_7w1AK4W59Ap68x7oV2PUKPdx8v5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6P4DYHmO6MAb6XkCNDGkn5vOdt-2RWd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8WSy5wfTvC5UNeDAe94DHtlplsc2crw/view?usp=sharing" TargetMode="External"/><Relationship Id="rId17" Type="http://schemas.openxmlformats.org/officeDocument/2006/relationships/hyperlink" Target="https://drive.google.com/open?id=1O4U940Jb1zoEP6K_zreOnoiseMnPduuI" TargetMode="External"/><Relationship Id="rId25" Type="http://schemas.openxmlformats.org/officeDocument/2006/relationships/hyperlink" Target="https://drive.google.com/open?id=1FYully38q3-djRegYowMEuxar-srOzB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fIKYF2BgTG_GxnnBBHv3eDpNu-gen6-U" TargetMode="External"/><Relationship Id="rId20" Type="http://schemas.openxmlformats.org/officeDocument/2006/relationships/hyperlink" Target="https://drive.google.com/open?id=1lP68jGaTXc60d6J0Asve7Am7Kr5kqw6v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Gc-oqe1L6svH6uARNHh7qSodTTPcXJB/view?usp=sharing" TargetMode="External"/><Relationship Id="rId24" Type="http://schemas.openxmlformats.org/officeDocument/2006/relationships/hyperlink" Target="https://drive.google.com/open?id=1EMvSCQ4qNtNZehT2RKPAZ6aUpld4phL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ZhzvMOx91o9qVnc8OMNvOatif7Oi2E5/view?usp=sharing" TargetMode="External"/><Relationship Id="rId23" Type="http://schemas.openxmlformats.org/officeDocument/2006/relationships/hyperlink" Target="https://drive.google.com/file/d/14jTrLdGss6kTWfGA8asKumRB4tGb8zHv/view?usp=sharing" TargetMode="External"/><Relationship Id="rId28" Type="http://schemas.openxmlformats.org/officeDocument/2006/relationships/hyperlink" Target="https://drive.google.com/file/d/0B-SC8AHRnwOMMmx1aElPY2hBU3M/view?usp=sharing" TargetMode="External"/><Relationship Id="rId10" Type="http://schemas.openxmlformats.org/officeDocument/2006/relationships/hyperlink" Target="https://drive.google.com/open?id=1Cg5ffLVW6qsXTNdeViihNfA2Kqqoxsdx" TargetMode="External"/><Relationship Id="rId19" Type="http://schemas.openxmlformats.org/officeDocument/2006/relationships/hyperlink" Target="https://drive.google.com/open?id=1hgE7ydl5bGx0QA71lZPTkEqamhdwcp-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rive.google.com/file/d/0B-SC8AHRnwOMTURWRnFQb21vZWc/view?usp=sharing" TargetMode="External"/><Relationship Id="rId22" Type="http://schemas.openxmlformats.org/officeDocument/2006/relationships/hyperlink" Target="https://drive.google.com/open?id=1ZMLwnQ-Cr4FONUVZdiBE6SMtrp1RSXUH" TargetMode="External"/><Relationship Id="rId27" Type="http://schemas.openxmlformats.org/officeDocument/2006/relationships/hyperlink" Target="https://drive.google.com/open?id=1miQ2_kT1bZAVDl3ltPSQZZytFl8uqja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3F12-4850-40F8-A988-4109DE22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35</Pages>
  <Words>6228</Words>
  <Characters>35501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admin</cp:lastModifiedBy>
  <cp:revision>12</cp:revision>
  <cp:lastPrinted>2020-08-14T14:05:00Z</cp:lastPrinted>
  <dcterms:created xsi:type="dcterms:W3CDTF">2020-12-06T13:28:00Z</dcterms:created>
  <dcterms:modified xsi:type="dcterms:W3CDTF">2020-12-12T09:47:00Z</dcterms:modified>
</cp:coreProperties>
</file>