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EA1CA7">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w:t>
      </w:r>
      <w:proofErr w:type="spellStart"/>
      <w:r w:rsidRPr="00863FFB">
        <w:rPr>
          <w:rFonts w:ascii="Times New Roman" w:hAnsi="Times New Roman" w:cs="Times New Roman"/>
          <w:color w:val="000000" w:themeColor="text1"/>
          <w:sz w:val="28"/>
          <w:szCs w:val="28"/>
        </w:rPr>
        <w:t>SuperData</w:t>
      </w:r>
      <w:proofErr w:type="spellEnd"/>
      <w:r w:rsidRPr="00863FFB">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pPr>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EA1CA7">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Макетирование – это процесс создания модели требуемого программного продукта.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D77CAC">
      <w:pPr>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D77CAC">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221B6D" w:rsidP="00D77CAC">
      <w:pPr>
        <w:spacing w:after="0" w:line="360" w:lineRule="auto"/>
        <w:ind w:left="-284" w:right="-284" w:firstLine="851"/>
        <w:jc w:val="both"/>
        <w:rPr>
          <w:rFonts w:ascii="Times New Roman" w:hAnsi="Times New Roman" w:cs="Times New Roman"/>
          <w:color w:val="000000"/>
          <w:sz w:val="28"/>
          <w:szCs w:val="28"/>
        </w:rPr>
      </w:pPr>
      <w:r w:rsidRPr="00863FFB">
        <w:rPr>
          <w:rFonts w:ascii="Times New Roman" w:hAnsi="Times New Roman" w:cs="Times New Roman"/>
          <w:sz w:val="28"/>
          <w:szCs w:val="28"/>
        </w:rPr>
        <w:t>Выделяются задачи, требуемые</w:t>
      </w:r>
      <w:r w:rsidR="00863FFB">
        <w:rPr>
          <w:rFonts w:ascii="Times New Roman" w:hAnsi="Times New Roman" w:cs="Times New Roman"/>
          <w:sz w:val="28"/>
          <w:szCs w:val="28"/>
        </w:rPr>
        <w:t xml:space="preserve"> решения</w:t>
      </w:r>
      <w:r w:rsidRPr="00863FFB">
        <w:rPr>
          <w:rFonts w:ascii="Times New Roman" w:hAnsi="Times New Roman" w:cs="Times New Roman"/>
          <w:sz w:val="28"/>
          <w:szCs w:val="28"/>
        </w:rPr>
        <w:t xml:space="preserve">. Сбор и уточнение требований к создаваемому программному обеспечению. Разработчик определяет все цели программного обеспечения, </w:t>
      </w:r>
      <w:bookmarkStart w:id="0" w:name="_GoBack"/>
      <w:bookmarkEnd w:id="0"/>
      <w:r w:rsidRPr="00863FFB">
        <w:rPr>
          <w:rFonts w:ascii="Times New Roman" w:hAnsi="Times New Roman" w:cs="Times New Roman"/>
          <w:sz w:val="28"/>
          <w:szCs w:val="28"/>
        </w:rPr>
        <w:t xml:space="preserve">устанавливает, какие требования известны, а какие требуется доопределить. </w:t>
      </w:r>
    </w:p>
    <w:p w:rsidR="00221B6D" w:rsidRPr="00863FFB" w:rsidRDefault="00863FFB" w:rsidP="00D77CAC">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отнести следующие: </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D77CAC">
      <w:pPr>
        <w:spacing w:after="0" w:line="360" w:lineRule="auto"/>
        <w:ind w:left="-284" w:right="-284"/>
        <w:jc w:val="both"/>
        <w:rPr>
          <w:rFonts w:ascii="Times New Roman" w:hAnsi="Times New Roman" w:cs="Times New Roman"/>
          <w:b/>
          <w:sz w:val="28"/>
          <w:szCs w:val="28"/>
        </w:rPr>
      </w:pPr>
    </w:p>
    <w:p w:rsidR="005C1C11" w:rsidRPr="00863FFB" w:rsidRDefault="006E5CF7" w:rsidP="00D77CAC">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D77CAC">
      <w:pPr>
        <w:spacing w:after="0" w:line="360" w:lineRule="auto"/>
        <w:ind w:left="-284" w:right="-284"/>
        <w:jc w:val="both"/>
        <w:rPr>
          <w:rFonts w:ascii="Times New Roman" w:hAnsi="Times New Roman" w:cs="Times New Roman"/>
          <w:b/>
          <w:sz w:val="28"/>
          <w:szCs w:val="28"/>
        </w:rPr>
      </w:pPr>
    </w:p>
    <w:p w:rsidR="005C1C11" w:rsidRPr="00863FFB" w:rsidRDefault="005C1C11" w:rsidP="00D77CAC">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D77CAC">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5C1C11" w:rsidRPr="00863FFB"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5C1C11" w:rsidRPr="00863FFB">
        <w:rPr>
          <w:rFonts w:ascii="Times New Roman" w:hAnsi="Times New Roman" w:cs="Times New Roman"/>
          <w:sz w:val="28"/>
          <w:szCs w:val="28"/>
        </w:rPr>
        <w:t xml:space="preserve"> это комбинация нескольких важнейших технологий</w:t>
      </w:r>
      <w:r w:rsidR="005D72D0" w:rsidRPr="00863FFB">
        <w:rPr>
          <w:rFonts w:ascii="Times New Roman" w:hAnsi="Times New Roman" w:cs="Times New Roman"/>
          <w:sz w:val="28"/>
          <w:szCs w:val="28"/>
        </w:rPr>
        <w:t xml:space="preserve"> –</w:t>
      </w:r>
      <w:r w:rsidR="005C1C11" w:rsidRPr="00863FFB">
        <w:rPr>
          <w:rFonts w:ascii="Times New Roman" w:hAnsi="Times New Roman" w:cs="Times New Roman"/>
          <w:sz w:val="28"/>
          <w:szCs w:val="28"/>
        </w:rPr>
        <w:t xml:space="preserve"> высокопроизводительный компилятор в машинный код</w:t>
      </w:r>
      <w:r w:rsidR="00D77CAC">
        <w:rPr>
          <w:rFonts w:ascii="Times New Roman" w:hAnsi="Times New Roman" w:cs="Times New Roman"/>
          <w:sz w:val="28"/>
          <w:szCs w:val="28"/>
        </w:rPr>
        <w:t>.</w:t>
      </w:r>
    </w:p>
    <w:p w:rsidR="008E2708" w:rsidRDefault="008E2708" w:rsidP="00D77CAC">
      <w:pPr>
        <w:spacing w:after="0" w:line="360" w:lineRule="auto"/>
        <w:ind w:left="-284" w:right="-284" w:firstLine="851"/>
        <w:jc w:val="both"/>
        <w:rPr>
          <w:rFonts w:ascii="Times New Roman" w:hAnsi="Times New Roman" w:cs="Times New Roman"/>
          <w:bCs/>
          <w:sz w:val="28"/>
          <w:szCs w:val="28"/>
        </w:rPr>
      </w:pPr>
      <w:r w:rsidRPr="008E2708">
        <w:rPr>
          <w:rFonts w:ascii="Times New Roman" w:hAnsi="Times New Roman" w:cs="Times New Roman"/>
          <w:bCs/>
          <w:sz w:val="28"/>
          <w:szCs w:val="28"/>
        </w:rPr>
        <w:t xml:space="preserve">Язык программирования </w:t>
      </w:r>
      <w:proofErr w:type="spellStart"/>
      <w:r w:rsidRPr="008E2708">
        <w:rPr>
          <w:rFonts w:ascii="Times New Roman" w:hAnsi="Times New Roman" w:cs="Times New Roman"/>
          <w:bCs/>
          <w:sz w:val="28"/>
          <w:szCs w:val="28"/>
        </w:rPr>
        <w:t>Pascal</w:t>
      </w:r>
      <w:proofErr w:type="spellEnd"/>
      <w:r w:rsidRPr="008E2708">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8E2708" w:rsidRPr="008E2708"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w:t>
      </w:r>
      <w:r w:rsidRPr="008E2708">
        <w:rPr>
          <w:rFonts w:ascii="Times New Roman" w:hAnsi="Times New Roman" w:cs="Times New Roman"/>
          <w:sz w:val="28"/>
          <w:szCs w:val="28"/>
        </w:rPr>
        <w:t xml:space="preserve">объектно-ориентированный язык программирования. Разработан в 1998—2001 годах группой инженеров под руководством Андерса </w:t>
      </w:r>
      <w:proofErr w:type="spellStart"/>
      <w:r w:rsidRPr="008E2708">
        <w:rPr>
          <w:rFonts w:ascii="Times New Roman" w:hAnsi="Times New Roman" w:cs="Times New Roman"/>
          <w:sz w:val="28"/>
          <w:szCs w:val="28"/>
        </w:rPr>
        <w:t>Хейлсберга</w:t>
      </w:r>
      <w:proofErr w:type="spellEnd"/>
      <w:r w:rsidRPr="008E2708">
        <w:rPr>
          <w:rFonts w:ascii="Times New Roman" w:hAnsi="Times New Roman" w:cs="Times New Roman"/>
          <w:sz w:val="28"/>
          <w:szCs w:val="28"/>
        </w:rPr>
        <w:t xml:space="preserve">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p>
    <w:p w:rsidR="009B25A0" w:rsidRDefault="008E2708" w:rsidP="00D77CAC">
      <w:pPr>
        <w:spacing w:after="0" w:line="360" w:lineRule="auto"/>
        <w:ind w:left="-284" w:right="-284" w:firstLine="851"/>
        <w:jc w:val="both"/>
        <w:rPr>
          <w:rFonts w:ascii="Times New Roman" w:hAnsi="Times New Roman" w:cs="Times New Roman"/>
          <w:sz w:val="28"/>
          <w:szCs w:val="28"/>
        </w:rPr>
      </w:pP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относится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Язык имеет статическую типизацию, поддерживает полиморфизм, перегрузку операторов (в том числе операторов </w:t>
      </w:r>
      <w:r w:rsidRPr="008E2708">
        <w:rPr>
          <w:rFonts w:ascii="Times New Roman" w:hAnsi="Times New Roman" w:cs="Times New Roman"/>
          <w:sz w:val="28"/>
          <w:szCs w:val="28"/>
        </w:rPr>
        <w:lastRenderedPageBreak/>
        <w:t xml:space="preserve">явного и неявного приведения типа), делегаты, атрибуты, события, свойства, обобщённые типы и методы, итераторы, анонимные функции с поддержкой замыканий, </w:t>
      </w:r>
      <w:r w:rsidRPr="008E2708">
        <w:rPr>
          <w:rFonts w:ascii="Times New Roman" w:hAnsi="Times New Roman" w:cs="Times New Roman"/>
          <w:sz w:val="28"/>
          <w:szCs w:val="28"/>
          <w:lang w:val="en-US"/>
        </w:rPr>
        <w:t>LINQ</w:t>
      </w:r>
      <w:r w:rsidRPr="008E2708">
        <w:rPr>
          <w:rFonts w:ascii="Times New Roman" w:hAnsi="Times New Roman" w:cs="Times New Roman"/>
          <w:sz w:val="28"/>
          <w:szCs w:val="28"/>
        </w:rPr>
        <w:t xml:space="preserve">, исключения, комментарии в формате </w:t>
      </w:r>
      <w:r w:rsidRPr="008E2708">
        <w:rPr>
          <w:rFonts w:ascii="Times New Roman" w:hAnsi="Times New Roman" w:cs="Times New Roman"/>
          <w:sz w:val="28"/>
          <w:szCs w:val="28"/>
          <w:lang w:val="en-US"/>
        </w:rPr>
        <w:t>XML</w:t>
      </w:r>
      <w:r w:rsidRPr="008E2708">
        <w:rPr>
          <w:rFonts w:ascii="Times New Roman" w:hAnsi="Times New Roman" w:cs="Times New Roman"/>
          <w:sz w:val="28"/>
          <w:szCs w:val="28"/>
        </w:rPr>
        <w:t>.</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D77CAC">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D77CAC">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D77CAC">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D77CAC">
      <w:pPr>
        <w:spacing w:after="0" w:line="360" w:lineRule="auto"/>
        <w:ind w:left="-284" w:right="-284" w:firstLine="851"/>
        <w:jc w:val="both"/>
        <w:rPr>
          <w:rFonts w:ascii="Times New Roman" w:hAnsi="Times New Roman" w:cs="Times New Roman"/>
          <w:sz w:val="28"/>
          <w:szCs w:val="28"/>
        </w:rPr>
      </w:pPr>
    </w:p>
    <w:p w:rsidR="00702E86" w:rsidRPr="00863FFB" w:rsidRDefault="00E20486" w:rsidP="00D77CAC">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1.3 Описание групп пользователей</w:t>
      </w:r>
    </w:p>
    <w:p w:rsidR="009B25A0" w:rsidRPr="00863FFB" w:rsidRDefault="009B25A0" w:rsidP="00D77CAC">
      <w:pPr>
        <w:spacing w:after="0" w:line="360" w:lineRule="auto"/>
        <w:ind w:left="-284" w:right="-284"/>
        <w:jc w:val="both"/>
        <w:rPr>
          <w:rFonts w:ascii="Times New Roman" w:hAnsi="Times New Roman" w:cs="Times New Roman"/>
          <w:b/>
          <w:sz w:val="28"/>
          <w:szCs w:val="28"/>
        </w:rPr>
      </w:pPr>
    </w:p>
    <w:p w:rsidR="00E20486"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EA1CA7">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ние структуры электронного учебника.</w:t>
      </w:r>
    </w:p>
    <w:p w:rsidR="00503C2F" w:rsidRPr="00863FFB" w:rsidRDefault="00503C2F"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Проектирование электронного учебника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неотъемлемая часть комплекса работ по созданию электронного пособия. В этой части осуществляется работа по формированию информационной структуры учебника, работы по дизайну и программированию. Начальный этап проектирования характерен разработкой концепции проекта создания электронного учебника,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так же информационной структуры нового сайта.</w:t>
      </w:r>
    </w:p>
    <w:p w:rsidR="00AD1C80" w:rsidRPr="00863FFB" w:rsidRDefault="00AD1C80"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Часто приходится слышать –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 среда для разработки «кривых» интерфейсов». Ли</w:t>
      </w:r>
      <w:r w:rsidR="003048E8" w:rsidRPr="00863FFB">
        <w:rPr>
          <w:rFonts w:ascii="Times New Roman" w:hAnsi="Times New Roman" w:cs="Times New Roman"/>
          <w:color w:val="000000"/>
          <w:sz w:val="28"/>
          <w:szCs w:val="28"/>
          <w:shd w:val="clear" w:color="auto" w:fill="FFFFFF"/>
        </w:rPr>
        <w:t>бо Delphi-разработчики всегда акцентируют свое внимание на функционал программы</w:t>
      </w:r>
      <w:r w:rsidRPr="00863FFB">
        <w:rPr>
          <w:rFonts w:ascii="Times New Roman" w:hAnsi="Times New Roman" w:cs="Times New Roman"/>
          <w:color w:val="000000"/>
          <w:sz w:val="28"/>
          <w:szCs w:val="28"/>
          <w:shd w:val="clear" w:color="auto" w:fill="FFFFFF"/>
        </w:rPr>
        <w:t xml:space="preserve">. Либо сама среда провоцирует на плохой дизайн GUI. </w:t>
      </w:r>
    </w:p>
    <w:p w:rsidR="003048E8" w:rsidRPr="00863FFB"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вкупе с нехитрыми навыками создания оконного интерфейса стала для многих путёвкой в IT-жизнь. Люди учились создавать ПО, руководствуясь собственными представлениями о том, каким должен быть GUI. Ситуацию усложняло то, не было правил проектирования интерфейсов. В до-дельфийском </w:t>
      </w:r>
      <w:proofErr w:type="spellStart"/>
      <w:r w:rsidRPr="00863FFB">
        <w:rPr>
          <w:rFonts w:ascii="Times New Roman" w:hAnsi="Times New Roman" w:cs="Times New Roman"/>
          <w:color w:val="000000"/>
          <w:sz w:val="28"/>
          <w:szCs w:val="28"/>
          <w:shd w:val="clear" w:color="auto" w:fill="FFFFFF"/>
        </w:rPr>
        <w:t>Borland</w:t>
      </w:r>
      <w:proofErr w:type="spellEnd"/>
      <w:r w:rsidRPr="00863FFB">
        <w:rPr>
          <w:rFonts w:ascii="Times New Roman" w:hAnsi="Times New Roman" w:cs="Times New Roman"/>
          <w:color w:val="000000"/>
          <w:sz w:val="28"/>
          <w:szCs w:val="28"/>
          <w:shd w:val="clear" w:color="auto" w:fill="FFFFFF"/>
        </w:rPr>
        <w:t xml:space="preserve"> C++4.x заготовка шаблона диалогового окна подразумевала вертикальное расположение кнопок [</w:t>
      </w:r>
      <w:proofErr w:type="spellStart"/>
      <w:r w:rsidRPr="00863FFB">
        <w:rPr>
          <w:rFonts w:ascii="Times New Roman" w:hAnsi="Times New Roman" w:cs="Times New Roman"/>
          <w:color w:val="000000"/>
          <w:sz w:val="28"/>
          <w:szCs w:val="28"/>
          <w:shd w:val="clear" w:color="auto" w:fill="FFFFFF"/>
        </w:rPr>
        <w:t>Ok</w:t>
      </w:r>
      <w:proofErr w:type="spellEnd"/>
      <w:r w:rsidRPr="00863FFB">
        <w:rPr>
          <w:rFonts w:ascii="Times New Roman" w:hAnsi="Times New Roman" w:cs="Times New Roman"/>
          <w:color w:val="000000"/>
          <w:sz w:val="28"/>
          <w:szCs w:val="28"/>
          <w:shd w:val="clear" w:color="auto" w:fill="FFFFFF"/>
        </w:rPr>
        <w:t>]</w:t>
      </w:r>
      <w:r w:rsidR="005D2D6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color w:val="000000"/>
          <w:sz w:val="28"/>
          <w:szCs w:val="28"/>
          <w:shd w:val="clear" w:color="auto" w:fill="FFFFFF"/>
        </w:rPr>
        <w:t xml:space="preserve"> [</w:t>
      </w:r>
      <w:proofErr w:type="spellStart"/>
      <w:r w:rsidRPr="00863FFB">
        <w:rPr>
          <w:rFonts w:ascii="Times New Roman" w:hAnsi="Times New Roman" w:cs="Times New Roman"/>
          <w:color w:val="000000"/>
          <w:sz w:val="28"/>
          <w:szCs w:val="28"/>
          <w:shd w:val="clear" w:color="auto" w:fill="FFFFFF"/>
        </w:rPr>
        <w:t>Cancel</w:t>
      </w:r>
      <w:proofErr w:type="spellEnd"/>
      <w:r w:rsidRPr="00863FFB">
        <w:rPr>
          <w:rFonts w:ascii="Times New Roman" w:hAnsi="Times New Roman" w:cs="Times New Roman"/>
          <w:color w:val="000000"/>
          <w:sz w:val="28"/>
          <w:szCs w:val="28"/>
          <w:shd w:val="clear" w:color="auto" w:fill="FFFFFF"/>
        </w:rPr>
        <w:t xml:space="preserve">] справа. 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можно было кнопки размещать как угодно. Можно ли это считать провокацией? Ровно настолько, насколько таковой считается «свобода» в общем представлении и «гибкость» в сфере инструментов для разработки ПО.</w:t>
      </w:r>
    </w:p>
    <w:p w:rsidR="003048E8" w:rsidRPr="00863FFB"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bdr w:val="none" w:sz="0" w:space="0" w:color="auto" w:frame="1"/>
          <w:shd w:val="clear" w:color="auto" w:fill="FFFFFF"/>
        </w:rPr>
        <w:t xml:space="preserve">Вывод: </w:t>
      </w:r>
      <w:r w:rsidRPr="00863FFB">
        <w:rPr>
          <w:rFonts w:ascii="Times New Roman" w:hAnsi="Times New Roman" w:cs="Times New Roman"/>
          <w:color w:val="000000"/>
          <w:sz w:val="28"/>
          <w:szCs w:val="28"/>
          <w:shd w:val="clear" w:color="auto" w:fill="FFFFFF"/>
        </w:rPr>
        <w:t xml:space="preserve">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из-за её «первичности» как технологии разработки ПО сделано очень много не самых выдающихся интерфейсов. Но проблема не 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а в естественном ходе истории.</w:t>
      </w:r>
    </w:p>
    <w:p w:rsidR="008007F5" w:rsidRPr="00863FFB" w:rsidRDefault="008007F5"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Для электронного учебника больше всего подойдёт строгий дизайн. В первую очередь необходимо позаботиться об удобстве использования. </w:t>
      </w:r>
      <w:r w:rsidR="00D049A7" w:rsidRPr="00863FFB">
        <w:rPr>
          <w:rFonts w:ascii="Times New Roman" w:hAnsi="Times New Roman" w:cs="Times New Roman"/>
          <w:color w:val="000000"/>
          <w:sz w:val="28"/>
          <w:szCs w:val="28"/>
          <w:shd w:val="clear" w:color="auto" w:fill="FFFFFF"/>
        </w:rPr>
        <w:t xml:space="preserve">Поэтому </w:t>
      </w:r>
      <w:r w:rsidR="00D049A7" w:rsidRPr="00863FFB">
        <w:rPr>
          <w:rFonts w:ascii="Times New Roman" w:hAnsi="Times New Roman" w:cs="Times New Roman"/>
          <w:color w:val="000000"/>
          <w:sz w:val="28"/>
          <w:szCs w:val="28"/>
          <w:shd w:val="clear" w:color="auto" w:fill="FFFFFF"/>
        </w:rPr>
        <w:lastRenderedPageBreak/>
        <w:t>хорошему учебнику нужен интуитивно понятный интерфейс, а также хорошую оптимизацию</w:t>
      </w:r>
      <w:r w:rsidR="0091484D" w:rsidRPr="00863FFB">
        <w:rPr>
          <w:rFonts w:ascii="Times New Roman" w:hAnsi="Times New Roman" w:cs="Times New Roman"/>
          <w:color w:val="000000"/>
          <w:sz w:val="28"/>
          <w:szCs w:val="28"/>
          <w:shd w:val="clear" w:color="auto" w:fill="FFFFFF"/>
        </w:rPr>
        <w:t xml:space="preserve"> </w:t>
      </w:r>
      <w:r w:rsidR="00D049A7" w:rsidRPr="00863FFB">
        <w:rPr>
          <w:rFonts w:ascii="Times New Roman" w:hAnsi="Times New Roman" w:cs="Times New Roman"/>
          <w:color w:val="000000"/>
          <w:sz w:val="28"/>
          <w:szCs w:val="28"/>
          <w:shd w:val="clear" w:color="auto" w:fill="FFFFFF"/>
        </w:rPr>
        <w:t>кода.</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Логическая структура электронного учебника отображает то, как именно связанны между собой компоненты приложения. При разработке было внедрено меню, при помощи которого возможно открыть любой модуль программы, благодаря этому навигация в учебнике не вызывает никаких затруднений</w:t>
      </w:r>
      <w:r w:rsidR="00F66DC3" w:rsidRPr="00863FFB">
        <w:rPr>
          <w:rFonts w:ascii="Times New Roman" w:hAnsi="Times New Roman" w:cs="Times New Roman"/>
          <w:color w:val="000000"/>
          <w:sz w:val="28"/>
          <w:szCs w:val="28"/>
          <w:shd w:val="clear" w:color="auto" w:fill="FFFFFF"/>
        </w:rPr>
        <w:t>.</w:t>
      </w:r>
    </w:p>
    <w:p w:rsidR="00F66DC3" w:rsidRPr="00863FFB" w:rsidRDefault="00F66DC3" w:rsidP="00EA1CA7">
      <w:pPr>
        <w:spacing w:after="0" w:line="360" w:lineRule="auto"/>
        <w:ind w:left="-284" w:right="-284"/>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Логическая структура электронного пособия представлена в соответствии с рисунком 2.1</w:t>
      </w:r>
    </w:p>
    <w:p w:rsidR="00F66DC3" w:rsidRPr="00863FFB" w:rsidRDefault="00F66DC3" w:rsidP="00EA1CA7">
      <w:pPr>
        <w:spacing w:line="360" w:lineRule="auto"/>
        <w:ind w:left="-284" w:right="-284"/>
        <w:rPr>
          <w:rFonts w:ascii="Times New Roman" w:hAnsi="Times New Roman" w:cs="Times New Roman"/>
          <w:color w:val="000000"/>
          <w:sz w:val="28"/>
          <w:szCs w:val="28"/>
          <w:shd w:val="clear" w:color="auto" w:fill="FFFFFF"/>
        </w:rPr>
      </w:pPr>
    </w:p>
    <w:p w:rsidR="00F66DC3" w:rsidRPr="00863FFB" w:rsidRDefault="00191877"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4238625" cy="4638675"/>
            <wp:effectExtent l="19050" t="0" r="9525" b="0"/>
            <wp:docPr id="2" name="Рисунок 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 cstate="print"/>
                    <a:stretch>
                      <a:fillRect/>
                    </a:stretch>
                  </pic:blipFill>
                  <pic:spPr>
                    <a:xfrm>
                      <a:off x="0" y="0"/>
                      <a:ext cx="4238625" cy="4638675"/>
                    </a:xfrm>
                    <a:prstGeom prst="rect">
                      <a:avLst/>
                    </a:prstGeom>
                  </pic:spPr>
                </pic:pic>
              </a:graphicData>
            </a:graphic>
          </wp:inline>
        </w:drawing>
      </w:r>
    </w:p>
    <w:p w:rsidR="00191877" w:rsidRPr="00863FFB" w:rsidRDefault="00191877"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Логическая структура электронного пособия</w:t>
      </w:r>
    </w:p>
    <w:p w:rsidR="00191877" w:rsidRPr="00863FFB" w:rsidRDefault="00191877"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Модуль "Электронное пособие" открывается в программе по умолчанию.</w:t>
      </w:r>
      <w:r w:rsidR="00F45BBA" w:rsidRPr="00863FFB">
        <w:rPr>
          <w:rFonts w:ascii="Times New Roman" w:hAnsi="Times New Roman" w:cs="Times New Roman"/>
          <w:sz w:val="28"/>
          <w:szCs w:val="28"/>
        </w:rPr>
        <w:t xml:space="preserve"> Он имеет определенную структуру, представленную в соответствии с рисунком 2.2</w:t>
      </w:r>
    </w:p>
    <w:p w:rsidR="00F45BBA" w:rsidRPr="00863FFB" w:rsidRDefault="00F45BBA"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12748" cy="3114675"/>
            <wp:effectExtent l="19050" t="0" r="7052" b="0"/>
            <wp:docPr id="3" name="Рисунок 2"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 cstate="print"/>
                    <a:stretch>
                      <a:fillRect/>
                    </a:stretch>
                  </pic:blipFill>
                  <pic:spPr>
                    <a:xfrm>
                      <a:off x="0" y="0"/>
                      <a:ext cx="6017719" cy="3117250"/>
                    </a:xfrm>
                    <a:prstGeom prst="rect">
                      <a:avLst/>
                    </a:prstGeom>
                  </pic:spPr>
                </pic:pic>
              </a:graphicData>
            </a:graphic>
          </wp:inline>
        </w:drawing>
      </w:r>
    </w:p>
    <w:p w:rsidR="00F45BBA" w:rsidRPr="00863FFB" w:rsidRDefault="00F45BBA"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2.2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Структура модуля "Электронное пособие"</w:t>
      </w:r>
    </w:p>
    <w:p w:rsidR="00F45BBA" w:rsidRPr="00863FFB" w:rsidRDefault="00F45BBA" w:rsidP="00EA1CA7">
      <w:pPr>
        <w:spacing w:after="0" w:line="360" w:lineRule="auto"/>
        <w:ind w:left="-284" w:right="-284" w:firstLine="851"/>
        <w:rPr>
          <w:rFonts w:ascii="Times New Roman" w:hAnsi="Times New Roman" w:cs="Times New Roman"/>
          <w:sz w:val="28"/>
          <w:szCs w:val="28"/>
        </w:rPr>
      </w:pPr>
      <w:r w:rsidRPr="00863FFB">
        <w:rPr>
          <w:rFonts w:ascii="Times New Roman" w:hAnsi="Times New Roman" w:cs="Times New Roman"/>
          <w:sz w:val="28"/>
          <w:szCs w:val="28"/>
        </w:rPr>
        <w:t>Страница тестирования имеет следу</w:t>
      </w:r>
      <w:r w:rsidR="00880563" w:rsidRPr="00863FFB">
        <w:rPr>
          <w:rFonts w:ascii="Times New Roman" w:hAnsi="Times New Roman" w:cs="Times New Roman"/>
          <w:sz w:val="28"/>
          <w:szCs w:val="28"/>
        </w:rPr>
        <w:t>ющую структуру согласно с рисунком 2.3</w:t>
      </w:r>
    </w:p>
    <w:p w:rsidR="00880563" w:rsidRPr="00863FFB" w:rsidRDefault="0088056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4065648" cy="3667125"/>
            <wp:effectExtent l="19050" t="0" r="0" b="0"/>
            <wp:docPr id="4" name="Рисунок 3"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9" cstate="print"/>
                    <a:stretch>
                      <a:fillRect/>
                    </a:stretch>
                  </pic:blipFill>
                  <pic:spPr>
                    <a:xfrm>
                      <a:off x="0" y="0"/>
                      <a:ext cx="4075195" cy="3675736"/>
                    </a:xfrm>
                    <a:prstGeom prst="rect">
                      <a:avLst/>
                    </a:prstGeom>
                  </pic:spPr>
                </pic:pic>
              </a:graphicData>
            </a:graphic>
          </wp:inline>
        </w:drawing>
      </w:r>
    </w:p>
    <w:p w:rsidR="00880563" w:rsidRPr="00863FFB" w:rsidRDefault="0088056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2.3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Структура модуля "Тестирование"</w:t>
      </w:r>
    </w:p>
    <w:p w:rsidR="00880563" w:rsidRPr="00863FFB" w:rsidRDefault="0088056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Структура модуля "Редактор " имеют структуру в соответствии с рисунком 2.4</w:t>
      </w:r>
    </w:p>
    <w:p w:rsidR="00880563" w:rsidRPr="00863FFB" w:rsidRDefault="0088056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940685"/>
            <wp:effectExtent l="19050" t="0" r="3175" b="0"/>
            <wp:docPr id="5" name="Рисунок 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0" cstate="print"/>
                    <a:stretch>
                      <a:fillRect/>
                    </a:stretch>
                  </pic:blipFill>
                  <pic:spPr>
                    <a:xfrm>
                      <a:off x="0" y="0"/>
                      <a:ext cx="5940425" cy="2940685"/>
                    </a:xfrm>
                    <a:prstGeom prst="rect">
                      <a:avLst/>
                    </a:prstGeom>
                  </pic:spPr>
                </pic:pic>
              </a:graphicData>
            </a:graphic>
          </wp:inline>
        </w:drawing>
      </w:r>
    </w:p>
    <w:p w:rsidR="00880563" w:rsidRPr="00863FFB" w:rsidRDefault="0088056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2.4 </w:t>
      </w:r>
      <w:r w:rsidR="007373C3"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Структура модуля "Редактор"</w:t>
      </w:r>
    </w:p>
    <w:p w:rsidR="00B83E90" w:rsidRPr="00863FFB" w:rsidRDefault="00B83E90" w:rsidP="00EA1CA7">
      <w:pPr>
        <w:spacing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Каждый модуль программы выполняет индивидуальную функцию.</w:t>
      </w:r>
    </w:p>
    <w:p w:rsidR="00B83E90" w:rsidRPr="00863FFB" w:rsidRDefault="00B83E90"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B83E90"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 показан на рисунке 2.5</w:t>
      </w:r>
    </w:p>
    <w:p w:rsidR="00B83E90" w:rsidRPr="00863FFB" w:rsidRDefault="00B83E90"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5296"/>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3065296"/>
                    </a:xfrm>
                    <a:prstGeom prst="rect">
                      <a:avLst/>
                    </a:prstGeom>
                    <a:noFill/>
                    <a:ln w="9525">
                      <a:noFill/>
                      <a:miter lim="800000"/>
                      <a:headEnd/>
                      <a:tailEnd/>
                    </a:ln>
                  </pic:spPr>
                </pic:pic>
              </a:graphicData>
            </a:graphic>
          </wp:inline>
        </w:drawing>
      </w:r>
    </w:p>
    <w:p w:rsidR="00B83E90" w:rsidRPr="00863FFB" w:rsidRDefault="00B83E90"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2.5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Главный модуль программы "Электронный учебник"</w:t>
      </w:r>
    </w:p>
    <w:p w:rsidR="00B83E90" w:rsidRPr="00863FFB" w:rsidRDefault="00B83E90" w:rsidP="00EA1CA7">
      <w:pPr>
        <w:spacing w:after="0" w:line="360" w:lineRule="auto"/>
        <w:ind w:left="-284" w:right="-284" w:firstLine="851"/>
        <w:jc w:val="both"/>
        <w:rPr>
          <w:rFonts w:ascii="Times New Roman" w:hAnsi="Times New Roman" w:cs="Times New Roman"/>
          <w:b/>
          <w:sz w:val="28"/>
          <w:szCs w:val="28"/>
          <w:lang w:val="en-US"/>
        </w:rPr>
      </w:pPr>
      <w:r w:rsidRPr="00863FFB">
        <w:rPr>
          <w:rFonts w:ascii="Times New Roman" w:hAnsi="Times New Roman" w:cs="Times New Roman"/>
          <w:b/>
          <w:sz w:val="28"/>
          <w:szCs w:val="28"/>
        </w:rPr>
        <w:t>Листинг</w:t>
      </w:r>
      <w:r w:rsidR="00417212" w:rsidRPr="00863FFB">
        <w:rPr>
          <w:rFonts w:ascii="Times New Roman" w:hAnsi="Times New Roman" w:cs="Times New Roman"/>
          <w:b/>
          <w:sz w:val="28"/>
          <w:szCs w:val="28"/>
          <w:lang w:val="en-US"/>
        </w:rPr>
        <w:t xml:space="preserve"> </w:t>
      </w:r>
      <w:r w:rsidRPr="00863FFB">
        <w:rPr>
          <w:rFonts w:ascii="Times New Roman" w:hAnsi="Times New Roman" w:cs="Times New Roman"/>
          <w:b/>
          <w:sz w:val="28"/>
          <w:szCs w:val="28"/>
        </w:rPr>
        <w:t>программы</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SHDocVw</w:t>
      </w:r>
      <w:proofErr w:type="spellEnd"/>
      <w:r w:rsidRPr="00863FFB">
        <w:rPr>
          <w:rFonts w:ascii="Times New Roman" w:hAnsi="Times New Roman" w:cs="Times New Roman"/>
          <w:sz w:val="28"/>
          <w:szCs w:val="28"/>
          <w:lang w:val="en-US"/>
        </w:rPr>
        <w:t xml:space="preserve">, Menus, </w:t>
      </w:r>
      <w:proofErr w:type="spellStart"/>
      <w:r w:rsidRPr="00863FFB">
        <w:rPr>
          <w:rFonts w:ascii="Times New Roman" w:hAnsi="Times New Roman" w:cs="Times New Roman"/>
          <w:sz w:val="28"/>
          <w:szCs w:val="28"/>
          <w:lang w:val="en-US"/>
        </w:rPr>
        <w:t>XPMan</w:t>
      </w:r>
      <w:proofErr w:type="spellEnd"/>
      <w:r w:rsidRPr="00863FFB">
        <w:rPr>
          <w:rFonts w:ascii="Times New Roman" w:hAnsi="Times New Roman" w:cs="Times New Roman"/>
          <w:sz w:val="28"/>
          <w:szCs w:val="28"/>
          <w:lang w:val="en-US"/>
        </w:rPr>
        <w:t xml:space="preserve">, jpeg, </w:t>
      </w:r>
      <w:proofErr w:type="spellStart"/>
      <w:r w:rsidRPr="00863FFB">
        <w:rPr>
          <w:rFonts w:ascii="Times New Roman" w:hAnsi="Times New Roman" w:cs="Times New Roman"/>
          <w:sz w:val="28"/>
          <w:szCs w:val="28"/>
          <w:lang w:val="en-US"/>
        </w:rPr>
        <w:t>ExtCtrls</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TForm1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MainMenu1: </w:t>
      </w:r>
      <w:proofErr w:type="spellStart"/>
      <w:r w:rsidRPr="00863FFB">
        <w:rPr>
          <w:rFonts w:ascii="Times New Roman" w:hAnsi="Times New Roman" w:cs="Times New Roman"/>
          <w:sz w:val="28"/>
          <w:szCs w:val="28"/>
          <w:lang w:val="en-US"/>
        </w:rPr>
        <w:t>TMainMenu</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WebBrowser1: </w:t>
      </w:r>
      <w:proofErr w:type="spellStart"/>
      <w:r w:rsidRPr="00863FFB">
        <w:rPr>
          <w:rFonts w:ascii="Times New Roman" w:hAnsi="Times New Roman" w:cs="Times New Roman"/>
          <w:sz w:val="28"/>
          <w:szCs w:val="28"/>
          <w:lang w:val="en-US"/>
        </w:rPr>
        <w:t>TWebBrowser</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Label1: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XPManifest1: </w:t>
      </w:r>
      <w:proofErr w:type="spellStart"/>
      <w:r w:rsidRPr="00863FFB">
        <w:rPr>
          <w:rFonts w:ascii="Times New Roman" w:hAnsi="Times New Roman" w:cs="Times New Roman"/>
          <w:sz w:val="28"/>
          <w:szCs w:val="28"/>
          <w:lang w:val="en-US"/>
        </w:rPr>
        <w:t>TXPManifest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N3: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Dsjl1: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N4: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Panel1: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Panel2: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Image1: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Form1: TForm1;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itm:Integer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uses Unit2, Unit3, Unit4;</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Form2.Show;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Close;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Form3.Show;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TForm1.N2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Form4.Show;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'HTML\'+inttostr((indx+1))+'.htm');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TForm1.FormCreate(Sender: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'img\1.jpg');</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w:t>
      </w:r>
      <w:r w:rsidR="00B83E90" w:rsidRPr="00863FFB">
        <w:rPr>
          <w:rFonts w:ascii="Times New Roman" w:hAnsi="Times New Roman" w:cs="Times New Roman"/>
          <w:sz w:val="28"/>
          <w:szCs w:val="28"/>
          <w:lang w:val="en-US"/>
        </w:rPr>
        <w:t>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jpeg, </w:t>
      </w:r>
      <w:proofErr w:type="spellStart"/>
      <w:proofErr w:type="gramStart"/>
      <w:r w:rsidRPr="00863FFB">
        <w:rPr>
          <w:rFonts w:ascii="Times New Roman" w:hAnsi="Times New Roman" w:cs="Times New Roman"/>
          <w:sz w:val="28"/>
          <w:szCs w:val="28"/>
          <w:lang w:val="en-US"/>
        </w:rPr>
        <w:t>ExtCtrls,ComObj</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ComCtrls</w:t>
      </w:r>
      <w:proofErr w:type="spellEnd"/>
      <w:r w:rsidRPr="00863FFB">
        <w:rPr>
          <w:rFonts w:ascii="Times New Roman" w:hAnsi="Times New Roman" w:cs="Times New Roman"/>
          <w:sz w:val="28"/>
          <w:szCs w:val="28"/>
          <w:lang w:val="en-US"/>
        </w:rPr>
        <w:t xml:space="preserve">, ActiveX, </w:t>
      </w:r>
      <w:proofErr w:type="spellStart"/>
      <w:r w:rsidRPr="00863FFB">
        <w:rPr>
          <w:rFonts w:ascii="Times New Roman" w:hAnsi="Times New Roman" w:cs="Times New Roman"/>
          <w:sz w:val="28"/>
          <w:szCs w:val="28"/>
          <w:lang w:val="en-US"/>
        </w:rPr>
        <w:t>Shellapi</w:t>
      </w:r>
      <w:proofErr w:type="spellEnd"/>
      <w:r w:rsidRPr="00863FFB">
        <w:rPr>
          <w:rFonts w:ascii="Times New Roman" w:hAnsi="Times New Roman" w:cs="Times New Roman"/>
          <w:sz w:val="28"/>
          <w:szCs w:val="28"/>
          <w:lang w:val="en-US"/>
        </w:rPr>
        <w:t xml:space="preserv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TForm4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btn3: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lbl2: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lbl3: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btn4: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btn5: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tmr1: </w:t>
      </w:r>
      <w:proofErr w:type="spellStart"/>
      <w:r w:rsidRPr="00863FFB">
        <w:rPr>
          <w:rFonts w:ascii="Times New Roman" w:hAnsi="Times New Roman" w:cs="Times New Roman"/>
          <w:sz w:val="28"/>
          <w:szCs w:val="28"/>
          <w:lang w:val="en-US"/>
        </w:rPr>
        <w:t>TTimer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img1: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lbl4: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btn6: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FormClose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r w:rsidRPr="00863FFB">
        <w:rPr>
          <w:rFonts w:ascii="Times New Roman" w:hAnsi="Times New Roman" w:cs="Times New Roman"/>
          <w:sz w:val="28"/>
          <w:szCs w:val="28"/>
          <w:lang w:val="en-US"/>
        </w:rPr>
        <w:t>ReplaceItemName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cfile:string</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Form4: TForm4;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 Unit1, Unit2, Unit3, Unit5;</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DelDir</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TSHFileOpStruct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ZeroMemory</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SizeOf</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with </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wFunc</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FO_DELETE;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fFlags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FOF_SILENT or FOF_NOCONFIRMATION;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pFrom</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PChar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xml:space="preserve"> +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(0 = </w:t>
      </w:r>
      <w:proofErr w:type="spellStart"/>
      <w:r w:rsidRPr="00863FFB">
        <w:rPr>
          <w:rFonts w:ascii="Times New Roman" w:hAnsi="Times New Roman" w:cs="Times New Roman"/>
          <w:sz w:val="28"/>
          <w:szCs w:val="28"/>
          <w:lang w:val="en-US"/>
        </w:rPr>
        <w:t>ShFileOperation</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TCLSID;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Unknown: </w:t>
      </w:r>
      <w:proofErr w:type="spellStart"/>
      <w:r w:rsidRPr="00863FFB">
        <w:rPr>
          <w:rFonts w:ascii="Times New Roman" w:hAnsi="Times New Roman" w:cs="Times New Roman"/>
          <w:sz w:val="28"/>
          <w:szCs w:val="28"/>
          <w:lang w:val="en-US"/>
        </w:rPr>
        <w:t>IUnknown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ProgIDToClassID</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GetActiveObject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nil, Unknown) = S_OK;</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 raise;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TForm4.ReplaceItemName(</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s:tstringlist</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w:t>
      </w:r>
      <w:proofErr w:type="gramEnd"/>
      <w:r w:rsidRPr="00863FFB">
        <w:rPr>
          <w:rFonts w:ascii="Times New Roman" w:hAnsi="Times New Roman" w:cs="Times New Roman"/>
          <w:sz w:val="28"/>
          <w:szCs w:val="28"/>
          <w:lang w:val="en-US"/>
        </w:rPr>
        <w:t>tstringlist.create;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s.LoadFromFile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s.</w:t>
      </w:r>
      <w:proofErr w:type="gramStart"/>
      <w:r w:rsidRPr="00863FFB">
        <w:rPr>
          <w:rFonts w:ascii="Times New Roman" w:hAnsi="Times New Roman" w:cs="Times New Roman"/>
          <w:sz w:val="28"/>
          <w:szCs w:val="28"/>
          <w:lang w:val="en-US"/>
        </w:rPr>
        <w:t>text</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StringReplace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s.Text,old,new</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rfReplaceAll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s.SaveToFile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FreeAndNil</w:t>
      </w:r>
      <w:proofErr w:type="spellEnd"/>
      <w:r w:rsidRPr="00863FFB">
        <w:rPr>
          <w:rFonts w:ascii="Times New Roman" w:hAnsi="Times New Roman" w:cs="Times New Roman"/>
          <w:sz w:val="28"/>
          <w:szCs w:val="28"/>
          <w:lang w:val="en-US"/>
        </w:rPr>
        <w:t>(s);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TForm4.ReplaceItemPlace(</w:t>
      </w:r>
      <w:proofErr w:type="spellStart"/>
      <w:proofErr w:type="gramStart"/>
      <w:r w:rsidRPr="00863FFB">
        <w:rPr>
          <w:rFonts w:ascii="Times New Roman" w:hAnsi="Times New Roman" w:cs="Times New Roman"/>
          <w:sz w:val="28"/>
          <w:szCs w:val="28"/>
          <w:lang w:val="en-US"/>
        </w:rPr>
        <w:t>cfile:string</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string;</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1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2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:=lst1.Items</w:t>
      </w:r>
      <w:proofErr w:type="gramEnd"/>
      <w:r w:rsidRPr="00863FFB">
        <w:rPr>
          <w:rFonts w:ascii="Times New Roman" w:hAnsi="Times New Roman" w:cs="Times New Roman"/>
          <w:sz w:val="28"/>
          <w:szCs w:val="28"/>
          <w:lang w:val="en-US"/>
        </w:rPr>
        <w:t>.Count;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Ошибкаоткрытия</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MSWord.Documents.Open</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TForm4.btn2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doit:Integer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varindx,doit</w:t>
      </w:r>
      <w:proofErr w:type="gramEnd"/>
      <w:r w:rsidRPr="00863FFB">
        <w:rPr>
          <w:rFonts w:ascii="Times New Roman" w:hAnsi="Times New Roman" w:cs="Times New Roman"/>
          <w:sz w:val="28"/>
          <w:szCs w:val="28"/>
          <w:lang w:val="en-US"/>
        </w:rPr>
        <w:t>:Integer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2;</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lastRenderedPageBreak/>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Form5.ShowModal;</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TForm4.FormClose(Sender: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lst1.Items.SaveToFile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Form1.lst</w:t>
      </w:r>
      <w:proofErr w:type="gramStart"/>
      <w:r w:rsidRPr="00863FFB">
        <w:rPr>
          <w:rFonts w:ascii="Times New Roman" w:hAnsi="Times New Roman" w:cs="Times New Roman"/>
          <w:sz w:val="28"/>
          <w:szCs w:val="28"/>
          <w:lang w:val="en-US"/>
        </w:rPr>
        <w: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Form1.Update;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OleVariant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MSWord.Documents.Add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Немогузапустить</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lastRenderedPageBreak/>
        <w:t>vFileName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ExtractFilePath(Application.ExeName)+'\HTML\'+inttostr(lst1.Items.Count+1)+'.htm';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8;</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MSWord.ActiveDocument.SaveAs</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vFileName,vFileFormat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MSWord.ActiveDocument.Saved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'Отредактируйте и сохраните документ',</w:t>
      </w:r>
      <w:proofErr w:type="spellStart"/>
      <w:r w:rsidRPr="00863FFB">
        <w:rPr>
          <w:rFonts w:ascii="Times New Roman" w:hAnsi="Times New Roman" w:cs="Times New Roman"/>
          <w:sz w:val="28"/>
          <w:szCs w:val="28"/>
          <w:lang w:val="en-US"/>
        </w:rPr>
        <w:t>mtInformation</w:t>
      </w:r>
      <w:proofErr w:type="spellEnd"/>
      <w:r w:rsidRPr="00863FFB">
        <w:rPr>
          <w:rFonts w:ascii="Times New Roman" w:hAnsi="Times New Roman" w:cs="Times New Roman"/>
          <w:sz w:val="28"/>
          <w:szCs w:val="28"/>
        </w:rPr>
        <w:t>, [</w:t>
      </w:r>
      <w:proofErr w:type="spellStart"/>
      <w:r w:rsidRPr="00863FFB">
        <w:rPr>
          <w:rFonts w:ascii="Times New Roman" w:hAnsi="Times New Roman" w:cs="Times New Roman"/>
          <w:sz w:val="28"/>
          <w:szCs w:val="28"/>
          <w:lang w:val="en-US"/>
        </w:rPr>
        <w:t>mbOK</w:t>
      </w:r>
      <w:proofErr w:type="spellEnd"/>
      <w:r w:rsidRPr="00863FFB">
        <w:rPr>
          <w:rFonts w:ascii="Times New Roman" w:hAnsi="Times New Roman" w:cs="Times New Roman"/>
          <w:sz w:val="28"/>
          <w:szCs w:val="28"/>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tmr1.Enabled:=true;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varbuttonSelected,indx</w:t>
      </w:r>
      <w:proofErr w:type="spellEnd"/>
      <w:proofErr w:type="gramEnd"/>
      <w:r w:rsidRPr="00863FFB">
        <w:rPr>
          <w:rFonts w:ascii="Times New Roman" w:hAnsi="Times New Roman" w:cs="Times New Roman"/>
          <w:sz w:val="28"/>
          <w:szCs w:val="28"/>
          <w:lang w:val="en-US"/>
        </w:rPr>
        <w:t xml:space="preserve"> :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if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 = false then begin tmr1.Enabled:=False;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Сохранитьдокумент</w:t>
      </w:r>
      <w:proofErr w:type="spellEnd"/>
      <w:r w:rsidRPr="00863FFB">
        <w:rPr>
          <w:rFonts w:ascii="Times New Roman" w:hAnsi="Times New Roman" w:cs="Times New Roman"/>
          <w:sz w:val="28"/>
          <w:szCs w:val="28"/>
          <w:lang w:val="en-US"/>
        </w:rPr>
        <w:t xml:space="preserve"> и </w:t>
      </w:r>
      <w:proofErr w:type="spellStart"/>
      <w:r w:rsidRPr="00863FFB">
        <w:rPr>
          <w:rFonts w:ascii="Times New Roman" w:hAnsi="Times New Roman" w:cs="Times New Roman"/>
          <w:sz w:val="28"/>
          <w:szCs w:val="28"/>
          <w:lang w:val="en-US"/>
        </w:rPr>
        <w:t>добавитьего</w:t>
      </w:r>
      <w:proofErr w:type="spellEnd"/>
      <w:r w:rsidRPr="00863FFB">
        <w:rPr>
          <w:rFonts w:ascii="Times New Roman" w:hAnsi="Times New Roman" w:cs="Times New Roman"/>
          <w:sz w:val="28"/>
          <w:szCs w:val="28"/>
          <w:lang w:val="en-US"/>
        </w:rPr>
        <w:t xml:space="preserve"> в </w:t>
      </w:r>
      <w:proofErr w:type="spellStart"/>
      <w:r w:rsidRPr="00863FFB">
        <w:rPr>
          <w:rFonts w:ascii="Times New Roman" w:hAnsi="Times New Roman" w:cs="Times New Roman"/>
          <w:sz w:val="28"/>
          <w:szCs w:val="28"/>
          <w:lang w:val="en-US"/>
        </w:rPr>
        <w:t>список</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mtConfirmation</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mbOKCancel</w:t>
      </w:r>
      <w:proofErr w:type="spellEnd"/>
      <w:r w:rsidRPr="00863FFB">
        <w:rPr>
          <w:rFonts w:ascii="Times New Roman" w:hAnsi="Times New Roman" w:cs="Times New Roman"/>
          <w:sz w:val="28"/>
          <w:szCs w:val="28"/>
          <w:lang w:val="en-US"/>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mrOK</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lst1.Items.Add</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(lst1.Items.Count+1)+'.</w:t>
      </w:r>
      <w:proofErr w:type="spellStart"/>
      <w:r w:rsidRPr="00863FFB">
        <w:rPr>
          <w:rFonts w:ascii="Times New Roman" w:hAnsi="Times New Roman" w:cs="Times New Roman"/>
          <w:sz w:val="28"/>
          <w:szCs w:val="28"/>
          <w:lang w:val="en-US"/>
        </w:rPr>
        <w:t>htm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mrCancel</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DelDir(ExtractFilePath(Application.ExeName)+'\HTML\'+inttostr(lst1.Items.Count+1)+'.files');  DeleteFile(ExtractFilePath(Application.ExeName)+'\HTML\'+inttostr(lst1.Items.Count+1)+'.htm'); end;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lst1.DeleteSelected;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DelDir(ExtractFilePath(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DeleteFile(ExtractFilePath(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B83E90"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Область содержания объекта:</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Электронное пособие;</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страниц;</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Тестирование</w:t>
      </w:r>
      <w:r w:rsidRPr="00863FFB">
        <w:rPr>
          <w:rFonts w:ascii="Times New Roman" w:hAnsi="Times New Roman" w:cs="Times New Roman"/>
          <w:sz w:val="28"/>
          <w:szCs w:val="28"/>
          <w:lang w:val="en-US"/>
        </w:rPr>
        <w:t>.</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41110" cy="3124200"/>
            <wp:effectExtent l="19050" t="0" r="0" b="0"/>
            <wp:docPr id="8" name="Рисунок 7"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2" cstate="print"/>
                    <a:stretch>
                      <a:fillRect/>
                    </a:stretch>
                  </pic:blipFill>
                  <pic:spPr>
                    <a:xfrm>
                      <a:off x="0" y="0"/>
                      <a:ext cx="6041110" cy="3124200"/>
                    </a:xfrm>
                    <a:prstGeom prst="rect">
                      <a:avLst/>
                    </a:prstGeom>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Просмотр теоретического материала</w:t>
      </w:r>
    </w:p>
    <w:p w:rsidR="00683213" w:rsidRPr="00863FFB" w:rsidRDefault="0068321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В модуле "Электронный учебник" можно ознакомиться со всем доступным теоретическим материалом, для преподавателей так же доступен модуль "Редактор страниц", позволяющий редактировать существующий, а также добавлять новый обучающий материал в программу.</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79325"/>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879325"/>
                    </a:xfrm>
                    <a:prstGeom prst="rect">
                      <a:avLst/>
                    </a:prstGeom>
                    <a:noFill/>
                    <a:ln w="9525">
                      <a:noFill/>
                      <a:miter lim="800000"/>
                      <a:headEnd/>
                      <a:tailEnd/>
                    </a:ln>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2.7 - Редактирование теоретического материала</w:t>
      </w:r>
    </w:p>
    <w:p w:rsidR="00683213" w:rsidRPr="00863FFB" w:rsidRDefault="00683213"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3.2 Контрольный пример</w:t>
      </w:r>
    </w:p>
    <w:p w:rsidR="00683213"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Данный программный продукт предназначен для облегчения доступа к учебному материалу.</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Рассмотрим пример пользования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запускаем программу. Появляется окно, изображенное на рисунке 2.8</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2.8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Окно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Нажимаем на кнопку "+", перед нами открывается поле с доступным учебным материалом, изображенном на рисунке 2.9</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Pr="00863FFB" w:rsidRDefault="00732B0E"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2.9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Поле с доступным учебным материалом</w:t>
      </w:r>
    </w:p>
    <w:p w:rsidR="00732B0E" w:rsidRPr="00863FFB" w:rsidRDefault="00732B0E"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rPr>
        <w:t xml:space="preserve">Далее выбираем любой интересующий нас </w:t>
      </w:r>
      <w:r w:rsidR="00FC795F" w:rsidRPr="00863FFB">
        <w:rPr>
          <w:rFonts w:ascii="Times New Roman" w:hAnsi="Times New Roman" w:cs="Times New Roman"/>
          <w:sz w:val="28"/>
          <w:szCs w:val="28"/>
        </w:rPr>
        <w:t>учебный материал, он откроется в поле справа</w:t>
      </w:r>
      <w:r w:rsidR="00E94FE8" w:rsidRPr="00863FFB">
        <w:rPr>
          <w:rFonts w:ascii="Times New Roman" w:hAnsi="Times New Roman" w:cs="Times New Roman"/>
          <w:sz w:val="28"/>
          <w:szCs w:val="28"/>
        </w:rPr>
        <w:t>, как на рисунке 2.10</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2.10 - Просмотр теоретического материала</w:t>
      </w:r>
    </w:p>
    <w:p w:rsidR="00E94FE8" w:rsidRPr="00863FFB" w:rsidRDefault="00E94FE8"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1D4055" w:rsidRPr="00863FFB" w:rsidRDefault="001D4055" w:rsidP="00EA1CA7">
      <w:pPr>
        <w:spacing w:after="0" w:line="360" w:lineRule="auto"/>
        <w:ind w:left="-284" w:right="-284" w:firstLine="851"/>
        <w:jc w:val="both"/>
        <w:rPr>
          <w:rFonts w:ascii="Times New Roman" w:hAnsi="Times New Roman" w:cs="Times New Roman"/>
          <w:b/>
          <w:sz w:val="28"/>
          <w:szCs w:val="28"/>
        </w:rPr>
      </w:pP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Тестирование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Цель тестирования состоит в выявлении как можно большего числа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sidRPr="00863FFB">
        <w:rPr>
          <w:rFonts w:ascii="Times New Roman" w:hAnsi="Times New Roman" w:cs="Times New Roman"/>
          <w:sz w:val="28"/>
          <w:szCs w:val="28"/>
        </w:rPr>
        <w:t xml:space="preserve"> – п</w:t>
      </w:r>
      <w:r w:rsidRPr="00863FFB">
        <w:rPr>
          <w:rFonts w:ascii="Times New Roman" w:hAnsi="Times New Roman" w:cs="Times New Roman"/>
          <w:sz w:val="28"/>
          <w:szCs w:val="28"/>
        </w:rPr>
        <w:t>роверка работы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Проведем тестирование добавления, редактирования страниц</w:t>
      </w:r>
      <w:r w:rsidR="00C26145" w:rsidRPr="00863FFB">
        <w:rPr>
          <w:rFonts w:ascii="Times New Roman" w:hAnsi="Times New Roman" w:cs="Times New Roman"/>
          <w:sz w:val="28"/>
          <w:szCs w:val="28"/>
        </w:rPr>
        <w:t>.</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Отредактируем существующий учебный материал и попробуем добавить новый.</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 модуль "Редактор страниц", откроется окно как на рисунке 2.11</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2.11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Окно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Попробуем добавить новую страницу, нажимаем "Создать"</w:t>
      </w:r>
      <w:r w:rsidR="00C2614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Появляется окошко,</w:t>
      </w:r>
      <w:r w:rsidR="00F359B1" w:rsidRPr="00863FFB">
        <w:rPr>
          <w:rFonts w:ascii="Times New Roman" w:hAnsi="Times New Roman" w:cs="Times New Roman"/>
          <w:sz w:val="28"/>
          <w:szCs w:val="28"/>
        </w:rPr>
        <w:t xml:space="preserve"> а затем запускается </w:t>
      </w:r>
      <w:r w:rsidR="00F359B1"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xml:space="preserve"> как на рисунке 2.12</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18" cstate="print"/>
                    <a:stretch>
                      <a:fillRect/>
                    </a:stretch>
                  </pic:blipFill>
                  <pic:spPr>
                    <a:xfrm>
                      <a:off x="0" y="0"/>
                      <a:ext cx="5940425" cy="3341370"/>
                    </a:xfrm>
                    <a:prstGeom prst="rect">
                      <a:avLst/>
                    </a:prstGeom>
                  </pic:spPr>
                </pic:pic>
              </a:graphicData>
            </a:graphic>
          </wp:inline>
        </w:drawing>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2.12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Создание новой страницы</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После заполнения документа закрываем </w:t>
      </w:r>
      <w:r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появляется диалог, изображенный на рисунке 2.13</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19" cstate="print"/>
                    <a:stretch>
                      <a:fillRect/>
                    </a:stretch>
                  </pic:blipFill>
                  <pic:spPr>
                    <a:xfrm>
                      <a:off x="0" y="0"/>
                      <a:ext cx="3295650" cy="1409700"/>
                    </a:xfrm>
                    <a:prstGeom prst="rect">
                      <a:avLst/>
                    </a:prstGeom>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2.13 </w:t>
      </w:r>
      <w:r w:rsidR="009D1904"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Диалог о сохранении документа</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w:t>
      </w:r>
      <w:r w:rsidRPr="00863FFB">
        <w:rPr>
          <w:rFonts w:ascii="Times New Roman" w:hAnsi="Times New Roman" w:cs="Times New Roman"/>
          <w:sz w:val="28"/>
          <w:szCs w:val="28"/>
          <w:lang w:val="en-US"/>
        </w:rPr>
        <w:t>OK</w:t>
      </w:r>
      <w:r w:rsidRPr="00863FFB">
        <w:rPr>
          <w:rFonts w:ascii="Times New Roman" w:hAnsi="Times New Roman" w:cs="Times New Roman"/>
          <w:sz w:val="28"/>
          <w:szCs w:val="28"/>
        </w:rPr>
        <w:t>", наш новый документ появляется в конце списка, как на рисунке 2.14</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2.14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 новой строкой</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Теперь нашу строку можно </w:t>
      </w:r>
      <w:r w:rsidR="002E6FC8" w:rsidRPr="00863FFB">
        <w:rPr>
          <w:rFonts w:ascii="Times New Roman" w:hAnsi="Times New Roman" w:cs="Times New Roman"/>
          <w:sz w:val="28"/>
          <w:szCs w:val="28"/>
        </w:rPr>
        <w:t>переименовать</w:t>
      </w:r>
      <w:r w:rsidRPr="00863FFB">
        <w:rPr>
          <w:rFonts w:ascii="Times New Roman" w:hAnsi="Times New Roman" w:cs="Times New Roman"/>
          <w:sz w:val="28"/>
          <w:szCs w:val="28"/>
        </w:rPr>
        <w:t>, а затем проверить её работоспособность.</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2.15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Переименование новой строки</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во вкладку "Электронный учебник" и видим результат:</w:t>
      </w:r>
    </w:p>
    <w:p w:rsidR="005278C4" w:rsidRPr="00863FFB" w:rsidRDefault="005278C4" w:rsidP="00EA1CA7">
      <w:pPr>
        <w:spacing w:after="0" w:line="360" w:lineRule="auto"/>
        <w:ind w:left="-284" w:right="-284"/>
        <w:jc w:val="center"/>
        <w:rPr>
          <w:rFonts w:ascii="Times New Roman" w:hAnsi="Times New Roman" w:cs="Times New Roman"/>
          <w:sz w:val="28"/>
          <w:szCs w:val="28"/>
          <w:lang w:val="en-US"/>
        </w:rPr>
      </w:pPr>
      <w:r w:rsidRPr="00863FFB">
        <w:rPr>
          <w:rFonts w:ascii="Times New Roman" w:hAnsi="Times New Roman" w:cs="Times New Roman"/>
          <w:noProof/>
          <w:sz w:val="28"/>
          <w:szCs w:val="28"/>
        </w:rPr>
        <w:lastRenderedPageBreak/>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Результат редактирования списка</w:t>
      </w:r>
    </w:p>
    <w:p w:rsidR="005506C9" w:rsidRPr="00863FFB" w:rsidRDefault="005506C9"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EA1CA7">
      <w:pPr>
        <w:spacing w:after="0" w:line="360" w:lineRule="auto"/>
        <w:ind w:left="-284" w:right="-284"/>
        <w:jc w:val="both"/>
        <w:rPr>
          <w:rFonts w:ascii="Times New Roman" w:hAnsi="Times New Roman" w:cs="Times New Roman"/>
          <w:b/>
          <w:sz w:val="28"/>
          <w:szCs w:val="28"/>
        </w:rPr>
      </w:pP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Рекомендуемые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lang w:val="en-US"/>
        </w:rPr>
        <w:t>/Vista/Seven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lang w:val="en-US"/>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lang w:val="en-US"/>
        </w:rPr>
        <w:t xml:space="preserve"> 4;</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EA1CA7">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EA1CA7">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Шум ослабевает также благодаря зеленым насаждениям, поглощающим звуки.</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rsidRPr="00863FFB">
        <w:t>–</w:t>
      </w:r>
      <w:r w:rsidRPr="00863FFB">
        <w:rPr>
          <w:color w:val="000000"/>
          <w:lang w:bidi="ru-RU"/>
        </w:rPr>
        <w:t xml:space="preserve"> 400 лк.</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proofErr w:type="spellStart"/>
      <w:r w:rsidRPr="00863FFB">
        <w:rPr>
          <w:rStyle w:val="Bodytext213ptSmallCaps"/>
        </w:rPr>
        <w:t>m</w:t>
      </w:r>
      <w:r w:rsidRPr="00863FFB">
        <w:rPr>
          <w:rStyle w:val="Bodytext213ptSmallCaps"/>
          <w:vertAlign w:val="superscript"/>
        </w:rPr>
        <w:t>j</w:t>
      </w:r>
      <w:proofErr w:type="spellEnd"/>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лк, при работе с экраном дисплея и документом </w:t>
      </w:r>
      <w:r w:rsidR="007908F1" w:rsidRPr="00863FFB">
        <w:t>–</w:t>
      </w:r>
      <w:r w:rsidRPr="00863FFB">
        <w:rPr>
          <w:color w:val="000000"/>
          <w:lang w:bidi="ru-RU"/>
        </w:rPr>
        <w:t xml:space="preserve"> 300 лк.</w:t>
      </w:r>
    </w:p>
    <w:p w:rsidR="00221B6D" w:rsidRPr="00863FFB" w:rsidRDefault="00221B6D" w:rsidP="00EA1CA7">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EA1CA7">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EA1CA7">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EA1CA7">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EA1CA7">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EA1CA7">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EA1CA7">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М.Голованов,</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23" w:history="1">
        <w:r w:rsidRPr="00863FFB">
          <w:rPr>
            <w:rStyle w:val="a4"/>
            <w:lang w:val="en-US" w:eastAsia="en-US" w:bidi="en-US"/>
          </w:rPr>
          <w:t xml:space="preserve">http://www.brutto.ru/informacija/uznat- </w:t>
        </w:r>
        <w:proofErr w:type="spellStart"/>
        <w:r w:rsidRPr="00863FFB">
          <w:rPr>
            <w:rStyle w:val="a4"/>
            <w:lang w:val="en-US" w:eastAsia="en-US" w:bidi="en-US"/>
          </w:rPr>
          <w:t>bolshe</w:t>
        </w:r>
        <w:proofErr w:type="spellEnd"/>
        <w:r w:rsidRPr="00863FFB">
          <w:rPr>
            <w:rStyle w:val="a4"/>
            <w:lang w:val="en-US" w:eastAsia="en-US" w:bidi="en-US"/>
          </w:rPr>
          <w:t>/content-management-system</w:t>
        </w:r>
      </w:hyperlink>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Дарахвелидзе</w:t>
      </w:r>
      <w:proofErr w:type="spellEnd"/>
      <w:r w:rsidRPr="00863FFB">
        <w:rPr>
          <w:color w:val="000000"/>
          <w:lang w:bidi="ru-RU"/>
        </w:rPr>
        <w:t xml:space="preserve">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Калверт</w:t>
      </w:r>
      <w:proofErr w:type="spellEnd"/>
      <w:r w:rsidRPr="00863FFB">
        <w:rPr>
          <w:color w:val="000000"/>
          <w:lang w:bidi="ru-RU"/>
        </w:rPr>
        <w:t xml:space="preserve"> Ч. </w:t>
      </w:r>
      <w:r w:rsidRPr="00863FFB">
        <w:rPr>
          <w:color w:val="000000"/>
          <w:lang w:val="en-US" w:eastAsia="en-US" w:bidi="en-US"/>
        </w:rPr>
        <w:t>Delphi</w:t>
      </w:r>
      <w:r w:rsidRPr="00863FFB">
        <w:rPr>
          <w:color w:val="000000"/>
          <w:lang w:bidi="ru-RU"/>
        </w:rPr>
        <w:t xml:space="preserve">4. Энциклопедия пользователя: Пер. с англ./ Чарлз </w:t>
      </w:r>
      <w:proofErr w:type="spellStart"/>
      <w:r w:rsidRPr="00863FFB">
        <w:rPr>
          <w:color w:val="000000"/>
          <w:lang w:bidi="ru-RU"/>
        </w:rPr>
        <w:t>Калверт</w:t>
      </w:r>
      <w:proofErr w:type="spellEnd"/>
      <w:r w:rsidRPr="00863FFB">
        <w:rPr>
          <w:color w:val="000000"/>
          <w:lang w:bidi="ru-RU"/>
        </w:rPr>
        <w:t>. - К.: Издательство «</w:t>
      </w:r>
      <w:proofErr w:type="spellStart"/>
      <w:r w:rsidRPr="00863FFB">
        <w:rPr>
          <w:color w:val="000000"/>
          <w:lang w:bidi="ru-RU"/>
        </w:rPr>
        <w:t>ДиаСофт</w:t>
      </w:r>
      <w:proofErr w:type="spellEnd"/>
      <w:r w:rsidRPr="00863FFB">
        <w:rPr>
          <w:color w:val="000000"/>
          <w:lang w:bidi="ru-RU"/>
        </w:rPr>
        <w:t>», 2010. - 800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w:t>
      </w:r>
      <w:proofErr w:type="spellStart"/>
      <w:r w:rsidRPr="00863FFB">
        <w:rPr>
          <w:color w:val="000000"/>
          <w:lang w:bidi="ru-RU"/>
        </w:rPr>
        <w:t>Чаунин</w:t>
      </w:r>
      <w:proofErr w:type="spellEnd"/>
      <w:r w:rsidRPr="00863FFB">
        <w:rPr>
          <w:color w:val="000000"/>
          <w:lang w:bidi="ru-RU"/>
        </w:rPr>
        <w:t xml:space="preserve">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w:t>
      </w:r>
      <w:proofErr w:type="spellStart"/>
      <w:r w:rsidRPr="00863FFB">
        <w:rPr>
          <w:color w:val="000000"/>
          <w:lang w:bidi="ru-RU"/>
        </w:rPr>
        <w:t>Хомоненко</w:t>
      </w:r>
      <w:proofErr w:type="spellEnd"/>
      <w:r w:rsidRPr="00863FFB">
        <w:rPr>
          <w:color w:val="000000"/>
          <w:lang w:bidi="ru-RU"/>
        </w:rPr>
        <w:t xml:space="preserve"> А.Д. Публикация баз данных в Интернете. - СПб.: БХВ-Петербург, 2011. - 560 с.</w:t>
      </w:r>
    </w:p>
    <w:sectPr w:rsidR="00C52AAE" w:rsidRPr="00863FFB" w:rsidSect="00702E86">
      <w:head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41B" w:rsidRDefault="00FF241B" w:rsidP="00D438F4">
      <w:pPr>
        <w:spacing w:after="0" w:line="240" w:lineRule="auto"/>
      </w:pPr>
      <w:r>
        <w:separator/>
      </w:r>
    </w:p>
  </w:endnote>
  <w:endnote w:type="continuationSeparator" w:id="0">
    <w:p w:rsidR="00FF241B" w:rsidRDefault="00FF241B"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41B" w:rsidRDefault="00FF241B" w:rsidP="00D438F4">
      <w:pPr>
        <w:spacing w:after="0" w:line="240" w:lineRule="auto"/>
      </w:pPr>
      <w:r>
        <w:separator/>
      </w:r>
    </w:p>
  </w:footnote>
  <w:footnote w:type="continuationSeparator" w:id="0">
    <w:p w:rsidR="00FF241B" w:rsidRDefault="00FF241B"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C11" w:rsidRDefault="00231C11">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231C11" w:rsidRPr="009C14D9" w:rsidRDefault="00231C11"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231C11" w:rsidRPr="009C14D9" w:rsidRDefault="00231C11"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231C11" w:rsidRPr="009C14D9" w:rsidRDefault="00231C11"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231C11" w:rsidRPr="009C14D9" w:rsidRDefault="00231C11"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231C11" w:rsidRPr="009C14D9" w:rsidRDefault="00231C11"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231C11" w:rsidRPr="009C14D9" w:rsidRDefault="00231C11"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231C11" w:rsidRDefault="00231C11"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231C11" w:rsidRPr="00767534" w:rsidRDefault="00231C11"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7"/>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6"/>
  </w:num>
  <w:num w:numId="14">
    <w:abstractNumId w:val="15"/>
  </w:num>
  <w:num w:numId="15">
    <w:abstractNumId w:val="11"/>
  </w:num>
  <w:num w:numId="16">
    <w:abstractNumId w:val="4"/>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D388C"/>
    <w:rsid w:val="0014625E"/>
    <w:rsid w:val="00191877"/>
    <w:rsid w:val="001B345D"/>
    <w:rsid w:val="001D4055"/>
    <w:rsid w:val="001E1183"/>
    <w:rsid w:val="001E1C52"/>
    <w:rsid w:val="001E65F3"/>
    <w:rsid w:val="001F0F8C"/>
    <w:rsid w:val="001F3251"/>
    <w:rsid w:val="00221B6D"/>
    <w:rsid w:val="00231C11"/>
    <w:rsid w:val="00282B38"/>
    <w:rsid w:val="002C6668"/>
    <w:rsid w:val="002E1AD8"/>
    <w:rsid w:val="002E6FC8"/>
    <w:rsid w:val="003048E8"/>
    <w:rsid w:val="003134B7"/>
    <w:rsid w:val="00346B42"/>
    <w:rsid w:val="00364162"/>
    <w:rsid w:val="003A5DE9"/>
    <w:rsid w:val="00407DE7"/>
    <w:rsid w:val="00417212"/>
    <w:rsid w:val="004663E0"/>
    <w:rsid w:val="00471F1E"/>
    <w:rsid w:val="004B3945"/>
    <w:rsid w:val="004D469B"/>
    <w:rsid w:val="00503C2F"/>
    <w:rsid w:val="005278C4"/>
    <w:rsid w:val="0053125E"/>
    <w:rsid w:val="00545E70"/>
    <w:rsid w:val="00546FDE"/>
    <w:rsid w:val="005506C9"/>
    <w:rsid w:val="00571C36"/>
    <w:rsid w:val="005C1C11"/>
    <w:rsid w:val="005D2D65"/>
    <w:rsid w:val="005D72D0"/>
    <w:rsid w:val="005E0CEC"/>
    <w:rsid w:val="00683213"/>
    <w:rsid w:val="006C1510"/>
    <w:rsid w:val="006E5CF7"/>
    <w:rsid w:val="00702E86"/>
    <w:rsid w:val="007213B1"/>
    <w:rsid w:val="00732B0E"/>
    <w:rsid w:val="007373C3"/>
    <w:rsid w:val="0075732A"/>
    <w:rsid w:val="00767534"/>
    <w:rsid w:val="007908F1"/>
    <w:rsid w:val="007C4AD4"/>
    <w:rsid w:val="008007F5"/>
    <w:rsid w:val="008114CD"/>
    <w:rsid w:val="00863FFB"/>
    <w:rsid w:val="00880563"/>
    <w:rsid w:val="00894F3A"/>
    <w:rsid w:val="008E2708"/>
    <w:rsid w:val="008F52FC"/>
    <w:rsid w:val="0091484D"/>
    <w:rsid w:val="00940CEF"/>
    <w:rsid w:val="0094530E"/>
    <w:rsid w:val="00947ECA"/>
    <w:rsid w:val="009B25A0"/>
    <w:rsid w:val="009D1904"/>
    <w:rsid w:val="00A11279"/>
    <w:rsid w:val="00A378A1"/>
    <w:rsid w:val="00AD1C80"/>
    <w:rsid w:val="00B229C1"/>
    <w:rsid w:val="00B45C4A"/>
    <w:rsid w:val="00B75032"/>
    <w:rsid w:val="00B83E90"/>
    <w:rsid w:val="00C15125"/>
    <w:rsid w:val="00C26145"/>
    <w:rsid w:val="00C52AAE"/>
    <w:rsid w:val="00CA6EA4"/>
    <w:rsid w:val="00CB096B"/>
    <w:rsid w:val="00CE084C"/>
    <w:rsid w:val="00D049A7"/>
    <w:rsid w:val="00D35762"/>
    <w:rsid w:val="00D438F4"/>
    <w:rsid w:val="00D43F96"/>
    <w:rsid w:val="00D6103D"/>
    <w:rsid w:val="00D77CAC"/>
    <w:rsid w:val="00D82B67"/>
    <w:rsid w:val="00D91A29"/>
    <w:rsid w:val="00E03B6B"/>
    <w:rsid w:val="00E20486"/>
    <w:rsid w:val="00E73BCB"/>
    <w:rsid w:val="00E94FE8"/>
    <w:rsid w:val="00EA1CA7"/>
    <w:rsid w:val="00EB38C8"/>
    <w:rsid w:val="00EB7170"/>
    <w:rsid w:val="00EC046B"/>
    <w:rsid w:val="00EC443D"/>
    <w:rsid w:val="00F359B1"/>
    <w:rsid w:val="00F36AF2"/>
    <w:rsid w:val="00F45BBA"/>
    <w:rsid w:val="00F66DC3"/>
    <w:rsid w:val="00FC795F"/>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7749DE27"/>
  <w15:docId w15:val="{8ECA22B6-F2BA-4D19-9C60-7076961C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brutto.ru/informacija/uznat-bolshe/content-management-system"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612</TotalTime>
  <Pages>1</Pages>
  <Words>5805</Words>
  <Characters>33095</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RePack by Diakov</cp:lastModifiedBy>
  <cp:revision>46</cp:revision>
  <cp:lastPrinted>2016-06-03T09:01:00Z</cp:lastPrinted>
  <dcterms:created xsi:type="dcterms:W3CDTF">2016-05-04T09:45:00Z</dcterms:created>
  <dcterms:modified xsi:type="dcterms:W3CDTF">2017-05-03T07:51:00Z</dcterms:modified>
</cp:coreProperties>
</file>