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0D3" w:rsidRPr="00FB4D9D" w:rsidRDefault="00C210D3" w:rsidP="00C210D3">
      <w:pPr>
        <w:pStyle w:val="NormalWeb"/>
        <w:spacing w:line="360" w:lineRule="auto"/>
        <w:jc w:val="both"/>
      </w:pPr>
      <w:r w:rsidRPr="00FB4D9D">
        <w:rPr>
          <w:rStyle w:val="Strong"/>
        </w:rPr>
        <w:t>Setup React Router</w:t>
      </w:r>
    </w:p>
    <w:p w:rsidR="00C210D3" w:rsidRPr="00FB4D9D" w:rsidRDefault="00C210D3" w:rsidP="00C210D3">
      <w:pPr>
        <w:pStyle w:val="NormalWeb"/>
        <w:spacing w:line="360" w:lineRule="auto"/>
        <w:jc w:val="both"/>
      </w:pPr>
      <w:r w:rsidRPr="00FB4D9D">
        <w:t xml:space="preserve">Navigasi antarhalaman dilakukan menggunakan link PHP seperti </w:t>
      </w:r>
      <w:r w:rsidRPr="00FB4D9D">
        <w:rPr>
          <w:rStyle w:val="HTMLCode"/>
          <w:rFonts w:ascii="Times New Roman" w:hAnsi="Times New Roman" w:cs="Times New Roman"/>
          <w:sz w:val="24"/>
          <w:szCs w:val="24"/>
        </w:rPr>
        <w:t>checkout.php</w:t>
      </w:r>
      <w:r w:rsidRPr="00FB4D9D">
        <w:t>, sehingga React Router tidak digunakan.</w:t>
      </w:r>
    </w:p>
    <w:p w:rsidR="002D1AF1" w:rsidRDefault="002D1AF1">
      <w:bookmarkStart w:id="0" w:name="_GoBack"/>
      <w:bookmarkEnd w:id="0"/>
    </w:p>
    <w:sectPr w:rsidR="002D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0D3"/>
    <w:rsid w:val="002D1AF1"/>
    <w:rsid w:val="00C2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C210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10D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C210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10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RISMA</dc:creator>
  <cp:lastModifiedBy>ASUS RISMA</cp:lastModifiedBy>
  <cp:revision>1</cp:revision>
  <dcterms:created xsi:type="dcterms:W3CDTF">2026-10-19T04:12:00Z</dcterms:created>
  <dcterms:modified xsi:type="dcterms:W3CDTF">2026-10-19T04:14:00Z</dcterms:modified>
</cp:coreProperties>
</file>