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830"/>
        <w:gridCol w:w="6186"/>
      </w:tblGrid>
      <w:tr w:rsidR="003E3F99" w:rsidRPr="003E3F99" w14:paraId="0976E213" w14:textId="77777777" w:rsidTr="003E3F99">
        <w:trPr>
          <w:trHeight w:val="300"/>
        </w:trPr>
        <w:tc>
          <w:tcPr>
            <w:tcW w:w="2830" w:type="dxa"/>
            <w:noWrap/>
            <w:hideMark/>
          </w:tcPr>
          <w:p w14:paraId="37D8637A" w14:textId="77777777" w:rsidR="003E3F99" w:rsidRPr="003E3F99" w:rsidRDefault="003E3F99" w:rsidP="003E3F9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3F9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Stakeholder</w:t>
            </w:r>
          </w:p>
        </w:tc>
        <w:tc>
          <w:tcPr>
            <w:tcW w:w="6186" w:type="dxa"/>
            <w:noWrap/>
            <w:hideMark/>
          </w:tcPr>
          <w:p w14:paraId="036D0C20" w14:textId="77777777" w:rsidR="003E3F99" w:rsidRPr="003E3F99" w:rsidRDefault="003E3F99" w:rsidP="003E3F9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3E3F9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Usulan</w:t>
            </w:r>
            <w:proofErr w:type="spellEnd"/>
            <w:r w:rsidRPr="003E3F9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Fitur</w:t>
            </w:r>
          </w:p>
        </w:tc>
      </w:tr>
      <w:tr w:rsidR="003E3F99" w:rsidRPr="003E3F99" w14:paraId="61D2F5F7" w14:textId="77777777" w:rsidTr="003E3F99">
        <w:trPr>
          <w:trHeight w:val="300"/>
        </w:trPr>
        <w:tc>
          <w:tcPr>
            <w:tcW w:w="2830" w:type="dxa"/>
            <w:noWrap/>
            <w:hideMark/>
          </w:tcPr>
          <w:p w14:paraId="30CB9A17" w14:textId="77777777" w:rsidR="003E3F99" w:rsidRPr="003E3F99" w:rsidRDefault="003E3F99" w:rsidP="003E3F9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E3F9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Naima Sustainability </w:t>
            </w:r>
            <w:proofErr w:type="spellStart"/>
            <w:r w:rsidRPr="003E3F99">
              <w:rPr>
                <w:rFonts w:ascii="Calibri" w:eastAsia="Times New Roman" w:hAnsi="Calibri" w:cs="Calibri"/>
                <w:color w:val="000000"/>
                <w:lang w:eastAsia="en-GB"/>
              </w:rPr>
              <w:t>Konsultan</w:t>
            </w:r>
            <w:proofErr w:type="spellEnd"/>
          </w:p>
        </w:tc>
        <w:tc>
          <w:tcPr>
            <w:tcW w:w="6186" w:type="dxa"/>
            <w:noWrap/>
            <w:hideMark/>
          </w:tcPr>
          <w:p w14:paraId="1CA32F06" w14:textId="77777777" w:rsidR="00C41D38" w:rsidRPr="00C41D38" w:rsidRDefault="003E3F99" w:rsidP="00C41D38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Manajemen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sistem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perhitungan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emisi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otomatis</w:t>
            </w:r>
            <w:proofErr w:type="spellEnd"/>
          </w:p>
          <w:p w14:paraId="67A694D9" w14:textId="77777777" w:rsidR="00C41D38" w:rsidRPr="00C41D38" w:rsidRDefault="003E3F99" w:rsidP="00C41D38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Validasi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data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berbasis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faktor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emisi</w:t>
            </w:r>
            <w:proofErr w:type="spellEnd"/>
          </w:p>
          <w:p w14:paraId="02BFDEAE" w14:textId="77777777" w:rsidR="00C41D38" w:rsidRPr="00C41D38" w:rsidRDefault="003E3F99" w:rsidP="00C41D38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Rekomendasi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strategi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pengurangan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emisi</w:t>
            </w:r>
            <w:proofErr w:type="spellEnd"/>
          </w:p>
          <w:p w14:paraId="14511F6E" w14:textId="77777777" w:rsidR="00C41D38" w:rsidRPr="00C41D38" w:rsidRDefault="003E3F99" w:rsidP="00C41D38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Pengembangan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fitur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berdasarkan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umpan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balik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pengguna</w:t>
            </w:r>
            <w:proofErr w:type="spellEnd"/>
          </w:p>
          <w:p w14:paraId="0DE33E1F" w14:textId="1C0C060F" w:rsidR="003E3F99" w:rsidRPr="00C41D38" w:rsidRDefault="003E3F99" w:rsidP="00C41D38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Integrasi dengan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sistem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eksternal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(API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transportasi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hotel,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dll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.)</w:t>
            </w:r>
          </w:p>
        </w:tc>
      </w:tr>
      <w:tr w:rsidR="003E3F99" w:rsidRPr="003E3F99" w14:paraId="6D7F5C39" w14:textId="77777777" w:rsidTr="003E3F99">
        <w:trPr>
          <w:trHeight w:val="300"/>
        </w:trPr>
        <w:tc>
          <w:tcPr>
            <w:tcW w:w="2830" w:type="dxa"/>
            <w:noWrap/>
            <w:hideMark/>
          </w:tcPr>
          <w:p w14:paraId="7532E23D" w14:textId="77777777" w:rsidR="003E3F99" w:rsidRPr="003E3F99" w:rsidRDefault="003E3F99" w:rsidP="003E3F9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E3F99">
              <w:rPr>
                <w:rFonts w:ascii="Calibri" w:eastAsia="Times New Roman" w:hAnsi="Calibri" w:cs="Calibri"/>
                <w:color w:val="000000"/>
                <w:lang w:eastAsia="en-GB"/>
              </w:rPr>
              <w:t>Karyawan</w:t>
            </w:r>
            <w:proofErr w:type="spellEnd"/>
            <w:r w:rsidRPr="003E3F9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Perusahaan (User)</w:t>
            </w:r>
          </w:p>
        </w:tc>
        <w:tc>
          <w:tcPr>
            <w:tcW w:w="6186" w:type="dxa"/>
            <w:noWrap/>
            <w:hideMark/>
          </w:tcPr>
          <w:p w14:paraId="41F13718" w14:textId="77777777" w:rsidR="00C41D38" w:rsidRPr="00C41D38" w:rsidRDefault="003E3F99" w:rsidP="00C41D38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Form input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otomatis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untuk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perjalanan</w:t>
            </w:r>
            <w:proofErr w:type="spellEnd"/>
          </w:p>
          <w:p w14:paraId="050BFF07" w14:textId="77777777" w:rsidR="00C41D38" w:rsidRPr="00C41D38" w:rsidRDefault="003E3F99" w:rsidP="00C41D38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Kalkulasi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otomatis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jarak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tempuh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dan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emisi</w:t>
            </w:r>
            <w:proofErr w:type="spellEnd"/>
          </w:p>
          <w:p w14:paraId="6F398283" w14:textId="77777777" w:rsidR="00C41D38" w:rsidRPr="00C41D38" w:rsidRDefault="003E3F99" w:rsidP="00C41D38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Upload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bukti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perjalanan</w:t>
            </w:r>
            <w:proofErr w:type="spellEnd"/>
          </w:p>
          <w:p w14:paraId="5F92F1B5" w14:textId="77777777" w:rsidR="00C41D38" w:rsidRPr="00C41D38" w:rsidRDefault="003E3F99" w:rsidP="00C41D38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Dashboard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riwayat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perjalanan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dan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emis</w:t>
            </w:r>
            <w:proofErr w:type="spellEnd"/>
          </w:p>
          <w:p w14:paraId="3C1E3260" w14:textId="234F9701" w:rsidR="003E3F99" w:rsidRPr="00C41D38" w:rsidRDefault="003E3F99" w:rsidP="00C41D38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Notifikasi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pengingat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pelaporan</w:t>
            </w:r>
            <w:proofErr w:type="spellEnd"/>
          </w:p>
        </w:tc>
      </w:tr>
      <w:tr w:rsidR="003E3F99" w:rsidRPr="003E3F99" w14:paraId="71081887" w14:textId="77777777" w:rsidTr="003E3F99">
        <w:trPr>
          <w:trHeight w:val="300"/>
        </w:trPr>
        <w:tc>
          <w:tcPr>
            <w:tcW w:w="2830" w:type="dxa"/>
            <w:noWrap/>
            <w:hideMark/>
          </w:tcPr>
          <w:p w14:paraId="4A01DE42" w14:textId="77777777" w:rsidR="003E3F99" w:rsidRPr="003E3F99" w:rsidRDefault="003E3F99" w:rsidP="003E3F9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E3F99">
              <w:rPr>
                <w:rFonts w:ascii="Calibri" w:eastAsia="Times New Roman" w:hAnsi="Calibri" w:cs="Calibri"/>
                <w:color w:val="000000"/>
                <w:lang w:eastAsia="en-GB"/>
              </w:rPr>
              <w:t>Manajemen</w:t>
            </w:r>
            <w:proofErr w:type="spellEnd"/>
            <w:r w:rsidRPr="003E3F9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Perusahaan</w:t>
            </w:r>
          </w:p>
        </w:tc>
        <w:tc>
          <w:tcPr>
            <w:tcW w:w="6186" w:type="dxa"/>
            <w:noWrap/>
            <w:hideMark/>
          </w:tcPr>
          <w:p w14:paraId="24E4E716" w14:textId="77777777" w:rsidR="00C41D38" w:rsidRDefault="003E3F99" w:rsidP="00C41D38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Laporan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emisi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bulanan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tahunan</w:t>
            </w:r>
            <w:proofErr w:type="spellEnd"/>
          </w:p>
          <w:p w14:paraId="1F23ADC5" w14:textId="77777777" w:rsidR="00C41D38" w:rsidRDefault="003E3F99" w:rsidP="00C41D38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Dashboard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visualisasi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data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emisi</w:t>
            </w:r>
            <w:proofErr w:type="spellEnd"/>
          </w:p>
          <w:p w14:paraId="39296362" w14:textId="5674C772" w:rsidR="00C41D38" w:rsidRDefault="003E3F99" w:rsidP="00C41D38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Simulasi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strategi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pengurangan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emisi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Benchmarking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emisi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dengan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standar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C41D38">
              <w:rPr>
                <w:rFonts w:ascii="Calibri" w:eastAsia="Times New Roman" w:hAnsi="Calibri" w:cs="Calibri"/>
                <w:color w:val="000000"/>
                <w:lang w:eastAsia="en-GB"/>
              </w:rPr>
              <w:t>industry</w:t>
            </w:r>
          </w:p>
          <w:p w14:paraId="44B86504" w14:textId="763A645E" w:rsidR="003E3F99" w:rsidRPr="00C41D38" w:rsidRDefault="003E3F99" w:rsidP="00C41D38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Ekspor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laporan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dalam PDF dan Excel</w:t>
            </w:r>
          </w:p>
        </w:tc>
      </w:tr>
      <w:tr w:rsidR="003E3F99" w:rsidRPr="003E3F99" w14:paraId="4FB7391A" w14:textId="77777777" w:rsidTr="003E3F99">
        <w:trPr>
          <w:trHeight w:val="300"/>
        </w:trPr>
        <w:tc>
          <w:tcPr>
            <w:tcW w:w="2830" w:type="dxa"/>
            <w:noWrap/>
            <w:hideMark/>
          </w:tcPr>
          <w:p w14:paraId="5EA1D738" w14:textId="77777777" w:rsidR="003E3F99" w:rsidRPr="003E3F99" w:rsidRDefault="003E3F99" w:rsidP="003E3F9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E3F99">
              <w:rPr>
                <w:rFonts w:ascii="Calibri" w:eastAsia="Times New Roman" w:hAnsi="Calibri" w:cs="Calibri"/>
                <w:color w:val="000000"/>
                <w:lang w:eastAsia="en-GB"/>
              </w:rPr>
              <w:t>Perusahaan (</w:t>
            </w:r>
            <w:proofErr w:type="spellStart"/>
            <w:r w:rsidRPr="003E3F99">
              <w:rPr>
                <w:rFonts w:ascii="Calibri" w:eastAsia="Times New Roman" w:hAnsi="Calibri" w:cs="Calibri"/>
                <w:color w:val="000000"/>
                <w:lang w:eastAsia="en-GB"/>
              </w:rPr>
              <w:t>Klien</w:t>
            </w:r>
            <w:proofErr w:type="spellEnd"/>
            <w:r w:rsidRPr="003E3F9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Utama)</w:t>
            </w:r>
          </w:p>
        </w:tc>
        <w:tc>
          <w:tcPr>
            <w:tcW w:w="6186" w:type="dxa"/>
            <w:noWrap/>
            <w:hideMark/>
          </w:tcPr>
          <w:p w14:paraId="1614E2C4" w14:textId="77777777" w:rsidR="00C41D38" w:rsidRDefault="003E3F99" w:rsidP="00C41D38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Akses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transparan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ke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data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emisi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  <w:p w14:paraId="3B078635" w14:textId="77777777" w:rsidR="00C41D38" w:rsidRDefault="003E3F99" w:rsidP="00C41D38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Laporan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untuk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kepatuhan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regulasi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&amp; ESG</w:t>
            </w:r>
          </w:p>
          <w:p w14:paraId="03A1F258" w14:textId="77777777" w:rsidR="00C41D38" w:rsidRDefault="003E3F99" w:rsidP="00C41D38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Analisis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emisi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untuk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pengambilan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keputusan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bisnis</w:t>
            </w:r>
            <w:proofErr w:type="spellEnd"/>
          </w:p>
          <w:p w14:paraId="10FF7D2F" w14:textId="77777777" w:rsidR="00C41D38" w:rsidRDefault="003E3F99" w:rsidP="00C41D38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Integrasi dengan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sistem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keuangan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perusahaan</w:t>
            </w:r>
            <w:proofErr w:type="spellEnd"/>
          </w:p>
          <w:p w14:paraId="01CA7A01" w14:textId="342F2DDE" w:rsidR="003E3F99" w:rsidRPr="00C41D38" w:rsidRDefault="003E3F99" w:rsidP="00C41D38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Fitur audit &amp;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jejak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data untuk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verifikasi</w:t>
            </w:r>
            <w:proofErr w:type="spellEnd"/>
          </w:p>
        </w:tc>
      </w:tr>
      <w:tr w:rsidR="003E3F99" w:rsidRPr="003E3F99" w14:paraId="006BFAFD" w14:textId="77777777" w:rsidTr="003E3F99">
        <w:trPr>
          <w:trHeight w:val="300"/>
        </w:trPr>
        <w:tc>
          <w:tcPr>
            <w:tcW w:w="2830" w:type="dxa"/>
            <w:noWrap/>
            <w:hideMark/>
          </w:tcPr>
          <w:p w14:paraId="431671E4" w14:textId="77777777" w:rsidR="003E3F99" w:rsidRPr="003E3F99" w:rsidRDefault="003E3F99" w:rsidP="003E3F9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E3F9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Mitra </w:t>
            </w:r>
            <w:proofErr w:type="spellStart"/>
            <w:r w:rsidRPr="003E3F99">
              <w:rPr>
                <w:rFonts w:ascii="Calibri" w:eastAsia="Times New Roman" w:hAnsi="Calibri" w:cs="Calibri"/>
                <w:color w:val="000000"/>
                <w:lang w:eastAsia="en-GB"/>
              </w:rPr>
              <w:t>Transportasi</w:t>
            </w:r>
            <w:proofErr w:type="spellEnd"/>
            <w:r w:rsidRPr="003E3F9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&amp; Hotel</w:t>
            </w:r>
          </w:p>
        </w:tc>
        <w:tc>
          <w:tcPr>
            <w:tcW w:w="6186" w:type="dxa"/>
            <w:noWrap/>
            <w:hideMark/>
          </w:tcPr>
          <w:p w14:paraId="27D816CB" w14:textId="77777777" w:rsidR="00C41D38" w:rsidRDefault="003E3F99" w:rsidP="00C41D38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API untuk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memberikan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data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emisi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layanan</w:t>
            </w:r>
            <w:proofErr w:type="spellEnd"/>
          </w:p>
          <w:p w14:paraId="148F9AAD" w14:textId="77777777" w:rsidR="00C41D38" w:rsidRDefault="003E3F99" w:rsidP="00C41D38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Dashboard untuk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melihat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dampak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karbon</w:t>
            </w:r>
            <w:proofErr w:type="spellEnd"/>
          </w:p>
          <w:p w14:paraId="02BA30DE" w14:textId="77777777" w:rsidR="00C41D38" w:rsidRDefault="003E3F99" w:rsidP="00C41D38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Opsi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layanan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ramah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lingkungan</w:t>
            </w:r>
            <w:proofErr w:type="spellEnd"/>
          </w:p>
          <w:p w14:paraId="1C1B07D3" w14:textId="77777777" w:rsidR="00C41D38" w:rsidRDefault="003E3F99" w:rsidP="00C41D38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Pelaporan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emisi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ke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perusahaan</w:t>
            </w:r>
            <w:proofErr w:type="spellEnd"/>
          </w:p>
          <w:p w14:paraId="4F1C0155" w14:textId="785626CA" w:rsidR="003E3F99" w:rsidRPr="00C41D38" w:rsidRDefault="003E3F99" w:rsidP="00C41D38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Notifikasi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perubahan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faktor</w:t>
            </w:r>
            <w:proofErr w:type="spellEnd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1D38">
              <w:rPr>
                <w:rFonts w:ascii="Calibri" w:eastAsia="Times New Roman" w:hAnsi="Calibri" w:cs="Calibri"/>
                <w:color w:val="000000"/>
                <w:lang w:eastAsia="en-GB"/>
              </w:rPr>
              <w:t>emisi</w:t>
            </w:r>
            <w:proofErr w:type="spellEnd"/>
          </w:p>
        </w:tc>
      </w:tr>
    </w:tbl>
    <w:p w14:paraId="1271E567" w14:textId="0EE41831" w:rsidR="00E20F17" w:rsidRPr="006E1EB4" w:rsidRDefault="00E20F17" w:rsidP="006E1EB4"/>
    <w:sectPr w:rsidR="00E20F17" w:rsidRPr="006E1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4328"/>
    <w:multiLevelType w:val="hybridMultilevel"/>
    <w:tmpl w:val="35B84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D03D4"/>
    <w:multiLevelType w:val="hybridMultilevel"/>
    <w:tmpl w:val="29BC8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90DF8"/>
    <w:multiLevelType w:val="hybridMultilevel"/>
    <w:tmpl w:val="37007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E49DF"/>
    <w:multiLevelType w:val="hybridMultilevel"/>
    <w:tmpl w:val="F9E2E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07F47"/>
    <w:multiLevelType w:val="hybridMultilevel"/>
    <w:tmpl w:val="72348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B823B1"/>
    <w:multiLevelType w:val="hybridMultilevel"/>
    <w:tmpl w:val="D15AF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D6BE1"/>
    <w:multiLevelType w:val="hybridMultilevel"/>
    <w:tmpl w:val="EEAA9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B4"/>
    <w:rsid w:val="003E3F99"/>
    <w:rsid w:val="005E06D3"/>
    <w:rsid w:val="00656E57"/>
    <w:rsid w:val="006E1EB4"/>
    <w:rsid w:val="009049B2"/>
    <w:rsid w:val="00C41D38"/>
    <w:rsid w:val="00E2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B228D"/>
  <w15:chartTrackingRefBased/>
  <w15:docId w15:val="{2E0AFAB7-6971-4DA3-84FB-C79DD2A8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1EB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3F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YUKI-RITO</dc:creator>
  <cp:keywords/>
  <dc:description/>
  <cp:lastModifiedBy>YUKI-RITO</cp:lastModifiedBy>
  <cp:revision>2</cp:revision>
  <dcterms:created xsi:type="dcterms:W3CDTF">2025-03-09T08:12:00Z</dcterms:created>
  <dcterms:modified xsi:type="dcterms:W3CDTF">2025-03-09T08:12:00Z</dcterms:modified>
</cp:coreProperties>
</file>