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DE7B" w14:textId="77777777" w:rsidR="00604C7E" w:rsidRDefault="006E19AC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  <w:lang w:val="en-GB"/>
        </w:rPr>
        <w:t xml:space="preserve">LAPORAN PRAKTIKUM </w:t>
      </w:r>
    </w:p>
    <w:p w14:paraId="1692DE7C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STATIC FLOUTING ROUTING</w:t>
      </w:r>
    </w:p>
    <w:p w14:paraId="1692DE7D" w14:textId="77777777" w:rsidR="00604C7E" w:rsidRDefault="00604C7E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</w:p>
    <w:p w14:paraId="1692DE7E" w14:textId="77777777" w:rsidR="00604C7E" w:rsidRDefault="006E19A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  <w:lang w:val="en-ID" w:eastAsia="en-ID"/>
        </w:rPr>
        <w:drawing>
          <wp:inline distT="0" distB="0" distL="0" distR="0" wp14:anchorId="1692DF00" wp14:editId="1692DF01">
            <wp:extent cx="2394999" cy="2268748"/>
            <wp:effectExtent l="0" t="0" r="0" b="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394999" cy="22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DE7F" w14:textId="77777777" w:rsidR="00604C7E" w:rsidRDefault="00604C7E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GB"/>
        </w:rPr>
      </w:pPr>
    </w:p>
    <w:p w14:paraId="1692DE80" w14:textId="77777777" w:rsidR="00604C7E" w:rsidRDefault="006E19A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DISUSUN </w:t>
      </w:r>
      <w:proofErr w:type="gramStart"/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OLEH :</w:t>
      </w:r>
      <w:proofErr w:type="gramEnd"/>
    </w:p>
    <w:p w14:paraId="1692DE81" w14:textId="4C102511" w:rsidR="00604C7E" w:rsidRPr="006E19AC" w:rsidRDefault="006E19AC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E20BF8">
        <w:rPr>
          <w:rFonts w:ascii="Times New Roman" w:eastAsia="Times New Roman" w:hAnsi="Times New Roman" w:cs="Times New Roman"/>
          <w:sz w:val="24"/>
          <w:szCs w:val="24"/>
          <w:lang w:val="id-ID"/>
        </w:rPr>
        <w:t>Alwan Fadhi</w:t>
      </w:r>
      <w:r w:rsidR="001A1E4F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r w:rsidR="00E20BF8">
        <w:rPr>
          <w:rFonts w:ascii="Times New Roman" w:eastAsia="Times New Roman" w:hAnsi="Times New Roman" w:cs="Times New Roman"/>
          <w:sz w:val="24"/>
          <w:szCs w:val="24"/>
          <w:lang w:val="id-ID"/>
        </w:rPr>
        <w:t>lah</w:t>
      </w:r>
    </w:p>
    <w:p w14:paraId="1692DE82" w14:textId="339F5A66" w:rsidR="00604C7E" w:rsidRPr="00292702" w:rsidRDefault="006E19AC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202290343</w:t>
      </w:r>
      <w:r w:rsidR="005D3F7E">
        <w:rPr>
          <w:rFonts w:ascii="Times New Roman" w:eastAsia="Times New Roman" w:hAnsi="Times New Roman" w:cs="Times New Roman"/>
          <w:sz w:val="24"/>
          <w:szCs w:val="24"/>
          <w:lang w:val="id-ID"/>
        </w:rPr>
        <w:t>0059</w:t>
      </w:r>
    </w:p>
    <w:p w14:paraId="1692DE83" w14:textId="77777777" w:rsidR="00604C7E" w:rsidRDefault="006E19A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1B</w:t>
      </w:r>
    </w:p>
    <w:p w14:paraId="1692DE84" w14:textId="77777777" w:rsidR="00604C7E" w:rsidRDefault="006E19AC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1692DE85" w14:textId="77777777" w:rsidR="00604C7E" w:rsidRDefault="006E19AC">
      <w:pPr>
        <w:spacing w:after="0" w:line="360" w:lineRule="auto"/>
        <w:ind w:left="288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1692DE86" w14:textId="77777777" w:rsidR="00604C7E" w:rsidRDefault="006E19AC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Erdiansyah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1692DE87" w14:textId="77777777" w:rsidR="00604C7E" w:rsidRDefault="00604C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692DE88" w14:textId="77777777" w:rsidR="00604C7E" w:rsidRDefault="00604C7E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692DE89" w14:textId="77777777" w:rsidR="00604C7E" w:rsidRDefault="00604C7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692DE8A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JURUSAN TEKNOLOGI INFORMASI DAN KOMUNIKASI</w:t>
      </w:r>
    </w:p>
    <w:p w14:paraId="1692DE8B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PRODI TEKNOLOGI REKAYASA KOMPUTER DAN JARINGAN</w:t>
      </w:r>
    </w:p>
    <w:p w14:paraId="1692DE8C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POLITEKNIK NEGERI LHOKSEUMAWE</w:t>
      </w:r>
    </w:p>
    <w:p w14:paraId="1692DE8D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TAHUN 2022/2023</w:t>
      </w:r>
    </w:p>
    <w:p w14:paraId="1692DE8E" w14:textId="77777777" w:rsidR="00604C7E" w:rsidRDefault="00604C7E">
      <w:pPr>
        <w:spacing w:after="0"/>
        <w:sectPr w:rsidR="00604C7E">
          <w:footerReference w:type="even" r:id="rId9"/>
          <w:headerReference w:type="first" r:id="rId10"/>
          <w:pgSz w:w="12240" w:h="15840" w:code="1"/>
          <w:pgMar w:top="2268" w:right="1701" w:bottom="1701" w:left="2268" w:header="709" w:footer="709" w:gutter="0"/>
          <w:pgNumType w:fmt="lowerRoman" w:start="1" w:chapStyle="1"/>
          <w:cols w:space="708"/>
          <w:docGrid w:linePitch="360"/>
        </w:sectPr>
      </w:pPr>
    </w:p>
    <w:p w14:paraId="1692DE8F" w14:textId="77777777" w:rsidR="00604C7E" w:rsidRDefault="006E19A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>LEMBARAN PENGESAHAN</w:t>
      </w:r>
    </w:p>
    <w:p w14:paraId="1692DE90" w14:textId="77777777" w:rsidR="00604C7E" w:rsidRDefault="00604C7E">
      <w:pPr>
        <w:rPr>
          <w:rFonts w:ascii="Times New Roman" w:hAnsi="Times New Roman" w:cs="Times New Roman"/>
          <w:sz w:val="24"/>
          <w:szCs w:val="24"/>
        </w:rPr>
      </w:pPr>
    </w:p>
    <w:p w14:paraId="1692DE91" w14:textId="77777777" w:rsidR="00604C7E" w:rsidRDefault="006E19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Static Flouting Routing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92DE92" w14:textId="427CE2A8" w:rsidR="00604C7E" w:rsidRDefault="006E19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A1E4F">
        <w:rPr>
          <w:rFonts w:ascii="Times New Roman" w:hAnsi="Times New Roman" w:cs="Times New Roman"/>
          <w:sz w:val="24"/>
          <w:szCs w:val="24"/>
          <w:lang w:val="id-ID"/>
        </w:rPr>
        <w:t>Alwan Fadhillah</w:t>
      </w:r>
    </w:p>
    <w:p w14:paraId="1692DE93" w14:textId="1D47FA6C" w:rsidR="00604C7E" w:rsidRPr="006E19AC" w:rsidRDefault="006E19A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20229034300</w:t>
      </w:r>
      <w:r w:rsidR="001A1E4F">
        <w:rPr>
          <w:rFonts w:ascii="Times New Roman" w:hAnsi="Times New Roman" w:cs="Times New Roman"/>
          <w:sz w:val="24"/>
          <w:szCs w:val="24"/>
          <w:lang w:val="id-ID"/>
        </w:rPr>
        <w:t>59</w:t>
      </w:r>
    </w:p>
    <w:p w14:paraId="1692DE94" w14:textId="77777777" w:rsidR="00604C7E" w:rsidRDefault="006E19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 Mei 2023</w:t>
      </w:r>
    </w:p>
    <w:p w14:paraId="1692DE95" w14:textId="77777777" w:rsidR="00604C7E" w:rsidRDefault="006E19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 Mei 2023</w:t>
      </w:r>
    </w:p>
    <w:p w14:paraId="1692DE96" w14:textId="77777777" w:rsidR="00604C7E" w:rsidRDefault="006E19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1692DE97" w14:textId="77777777" w:rsidR="00604C7E" w:rsidRDefault="006E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1692DE98" w14:textId="77777777" w:rsidR="00604C7E" w:rsidRDefault="006E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Routing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Swicing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Workshop</w:t>
      </w:r>
    </w:p>
    <w:p w14:paraId="1692DE99" w14:textId="77777777" w:rsidR="00604C7E" w:rsidRDefault="001A1E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 w14:anchorId="1692DF02">
          <v:rect id="1027" o:spid="_x0000_s1027" style="position:absolute;margin-left:153.55pt;margin-top:5.15pt;width:170.5pt;height:90.35pt;z-index:2;visibility:visible;mso-wrap-distance-left:0;mso-wrap-distance-right:0;mso-position-horizontal-relative:text;mso-position-vertical-relative:text;mso-width-relative:page;mso-height-relative:margin" strokeweight="2pt"/>
        </w:pict>
      </w:r>
      <w:proofErr w:type="spellStart"/>
      <w:r w:rsidR="006E19A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E1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9AC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6E19AC">
        <w:rPr>
          <w:rFonts w:ascii="Times New Roman" w:hAnsi="Times New Roman" w:cs="Times New Roman"/>
          <w:sz w:val="24"/>
          <w:szCs w:val="24"/>
        </w:rPr>
        <w:tab/>
      </w:r>
      <w:r w:rsidR="006E19AC">
        <w:rPr>
          <w:rFonts w:ascii="Times New Roman" w:hAnsi="Times New Roman" w:cs="Times New Roman"/>
          <w:sz w:val="24"/>
          <w:szCs w:val="24"/>
        </w:rPr>
        <w:tab/>
        <w:t>:</w:t>
      </w:r>
      <w:r w:rsidR="006E19AC">
        <w:rPr>
          <w:rFonts w:ascii="Times New Roman" w:hAnsi="Times New Roman" w:cs="Times New Roman"/>
          <w:sz w:val="24"/>
          <w:szCs w:val="24"/>
        </w:rPr>
        <w:tab/>
      </w:r>
      <w:r w:rsidR="006E19AC">
        <w:rPr>
          <w:rFonts w:ascii="Times New Roman" w:hAnsi="Times New Roman" w:cs="Times New Roman"/>
          <w:sz w:val="24"/>
          <w:szCs w:val="24"/>
        </w:rPr>
        <w:tab/>
        <w:t>:</w:t>
      </w:r>
    </w:p>
    <w:p w14:paraId="1692DE9A" w14:textId="77777777" w:rsidR="00604C7E" w:rsidRDefault="00604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692DE9B" w14:textId="77777777" w:rsidR="00604C7E" w:rsidRDefault="00604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692DE9C" w14:textId="77777777" w:rsidR="00604C7E" w:rsidRDefault="00604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692DE9D" w14:textId="77777777" w:rsidR="00604C7E" w:rsidRDefault="00604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692DE9E" w14:textId="77777777" w:rsidR="00604C7E" w:rsidRDefault="00604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692DE9F" w14:textId="77777777" w:rsidR="00604C7E" w:rsidRDefault="00604C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05"/>
        </w:tabs>
        <w:rPr>
          <w:rFonts w:ascii="Times New Roman" w:hAnsi="Times New Roman" w:cs="Times New Roman"/>
          <w:sz w:val="24"/>
          <w:szCs w:val="24"/>
        </w:rPr>
      </w:pPr>
    </w:p>
    <w:p w14:paraId="1692DEA0" w14:textId="77777777" w:rsidR="00604C7E" w:rsidRDefault="006E19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692DEA1" w14:textId="77777777" w:rsidR="00604C7E" w:rsidRDefault="006E19A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692DEA2" w14:textId="77777777" w:rsidR="00604C7E" w:rsidRDefault="00604C7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92DEA3" w14:textId="77777777" w:rsidR="00604C7E" w:rsidRDefault="00604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2DEA4" w14:textId="77777777" w:rsidR="00604C7E" w:rsidRDefault="00604C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92DEA5" w14:textId="77777777" w:rsidR="00604C7E" w:rsidRDefault="00604C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2DEA6" w14:textId="77777777" w:rsidR="00604C7E" w:rsidRDefault="00604C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2DEA7" w14:textId="77777777" w:rsidR="00604C7E" w:rsidRDefault="00604C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92DEA8" w14:textId="4B68B220" w:rsidR="00604C7E" w:rsidRDefault="006E19AC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Umri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Erdiansyah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1E4F">
        <w:rPr>
          <w:rFonts w:ascii="Times New Roman" w:hAnsi="Times New Roman" w:cs="Times New Roman"/>
          <w:sz w:val="24"/>
          <w:szCs w:val="24"/>
          <w:lang w:val="id-ID"/>
        </w:rPr>
        <w:t>Alwan Fadhillah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2DEA9" w14:textId="41D0FB52" w:rsidR="00604C7E" w:rsidRPr="006E19AC" w:rsidRDefault="006E19A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NIP </w:t>
      </w:r>
      <w:r>
        <w:rPr>
          <w:rFonts w:ascii="Times New Roman" w:eastAsia="Times New Roman" w:hAnsi="Times New Roman" w:cs="Times New Roman"/>
          <w:sz w:val="24"/>
          <w:szCs w:val="24"/>
        </w:rPr>
        <w:t>199210132022031003</w:t>
      </w:r>
      <w: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</w:rPr>
        <w:t>NIM. 20229034300</w:t>
      </w:r>
      <w:r w:rsidR="001A1E4F">
        <w:rPr>
          <w:rFonts w:ascii="Times New Roman" w:hAnsi="Times New Roman" w:cs="Times New Roman"/>
          <w:sz w:val="24"/>
          <w:szCs w:val="24"/>
          <w:lang w:val="id-ID"/>
        </w:rPr>
        <w:t>59</w:t>
      </w:r>
    </w:p>
    <w:p w14:paraId="1692DEAA" w14:textId="77777777" w:rsidR="00604C7E" w:rsidRDefault="006E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92DEAB" w14:textId="77777777" w:rsidR="00604C7E" w:rsidRDefault="006E19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14:paraId="1692DEAC" w14:textId="77777777" w:rsidR="00604C7E" w:rsidRDefault="00604C7E">
      <w:pPr>
        <w:rPr>
          <w:rFonts w:ascii="Times New Roman" w:hAnsi="Times New Roman" w:cs="Times New Roman"/>
          <w:b/>
          <w:sz w:val="28"/>
          <w:szCs w:val="28"/>
        </w:rPr>
      </w:pPr>
    </w:p>
    <w:p w14:paraId="1692DEAD" w14:textId="77777777" w:rsidR="00604C7E" w:rsidRDefault="006E19AC">
      <w:p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LEMBARAN PENGESAHAN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1692DEAE" w14:textId="77777777" w:rsidR="00604C7E" w:rsidRDefault="006E19AC">
      <w:p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ii</w:t>
      </w:r>
    </w:p>
    <w:p w14:paraId="1692DEAF" w14:textId="77777777" w:rsidR="00604C7E" w:rsidRDefault="006E19AC">
      <w:pPr>
        <w:tabs>
          <w:tab w:val="right" w:leader="dot" w:pos="8505"/>
          <w:tab w:val="right" w:pos="853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PRAKTIKUM  DYNAMIC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ROUTING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692DEB0" w14:textId="77777777" w:rsidR="00604C7E" w:rsidRDefault="006E19AC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692DEB1" w14:textId="77777777" w:rsidR="00604C7E" w:rsidRDefault="006E19AC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TEORI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692DEB2" w14:textId="77777777" w:rsidR="00604C7E" w:rsidRDefault="006E19AC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4</w:t>
      </w:r>
      <w:proofErr w:type="gramEnd"/>
    </w:p>
    <w:p w14:paraId="1692DEB3" w14:textId="77777777" w:rsidR="00604C7E" w:rsidRDefault="006E19AC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PERCOBAAN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4</w:t>
      </w:r>
      <w:proofErr w:type="gramEnd"/>
    </w:p>
    <w:p w14:paraId="1692DEB4" w14:textId="77777777" w:rsidR="00604C7E" w:rsidRDefault="006E19AC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ANALISA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6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</w:p>
    <w:p w14:paraId="1692DEB5" w14:textId="77777777" w:rsidR="00604C7E" w:rsidRDefault="006E19AC">
      <w:pPr>
        <w:pStyle w:val="ListParagraph"/>
        <w:numPr>
          <w:ilvl w:val="0"/>
          <w:numId w:val="1"/>
        </w:numPr>
        <w:tabs>
          <w:tab w:val="right" w:leader="dot" w:pos="8505"/>
          <w:tab w:val="right" w:pos="853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>6</w:t>
      </w:r>
    </w:p>
    <w:p w14:paraId="1692DEB6" w14:textId="77777777" w:rsidR="00604C7E" w:rsidRDefault="006E19AC">
      <w:pPr>
        <w:tabs>
          <w:tab w:val="left" w:leader="dot" w:pos="8505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7</w:t>
      </w:r>
      <w:proofErr w:type="gramEnd"/>
    </w:p>
    <w:p w14:paraId="1692DEB7" w14:textId="77777777" w:rsidR="00604C7E" w:rsidRDefault="006E19AC">
      <w:pPr>
        <w:tabs>
          <w:tab w:val="left" w:leader="dot" w:pos="8505"/>
        </w:tabs>
        <w:spacing w:line="360" w:lineRule="auto"/>
      </w:pPr>
      <w:r>
        <w:br w:type="page"/>
      </w:r>
    </w:p>
    <w:p w14:paraId="1692DEB8" w14:textId="77777777" w:rsidR="00604C7E" w:rsidRDefault="00604C7E">
      <w:pPr>
        <w:spacing w:after="0"/>
        <w:rPr>
          <w:rFonts w:ascii="Times New Roman" w:hAnsi="Times New Roman" w:cs="Times New Roman"/>
          <w:b/>
          <w:sz w:val="28"/>
          <w:szCs w:val="28"/>
          <w:lang w:val="en-GB"/>
        </w:rPr>
        <w:sectPr w:rsidR="00604C7E">
          <w:footerReference w:type="default" r:id="rId11"/>
          <w:pgSz w:w="12240" w:h="15840" w:code="1"/>
          <w:pgMar w:top="2268" w:right="1701" w:bottom="1701" w:left="2268" w:header="709" w:footer="709" w:gutter="57"/>
          <w:pgNumType w:fmt="lowerRoman" w:start="1" w:chapStyle="1"/>
          <w:cols w:space="708"/>
          <w:titlePg/>
          <w:docGrid w:linePitch="360"/>
        </w:sectPr>
      </w:pPr>
    </w:p>
    <w:p w14:paraId="1692DEB9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lastRenderedPageBreak/>
        <w:t xml:space="preserve">PRAKTIKUM </w:t>
      </w:r>
    </w:p>
    <w:p w14:paraId="1692DEBA" w14:textId="77777777" w:rsidR="00604C7E" w:rsidRDefault="006E19AC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STATIC FLOUTING ROUTING</w:t>
      </w:r>
    </w:p>
    <w:p w14:paraId="1692DEBB" w14:textId="77777777" w:rsidR="00604C7E" w:rsidRDefault="00604C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1692DEBC" w14:textId="77777777" w:rsidR="00604C7E" w:rsidRDefault="00604C7E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692DEBD" w14:textId="77777777" w:rsidR="00604C7E" w:rsidRDefault="00604C7E">
      <w:pPr>
        <w:spacing w:after="0" w:line="360" w:lineRule="auto"/>
        <w:rPr>
          <w:rFonts w:ascii="SimSun" w:hAnsi="SimSun"/>
          <w:sz w:val="24"/>
          <w:szCs w:val="24"/>
          <w:lang w:val="id-ID"/>
        </w:rPr>
      </w:pPr>
    </w:p>
    <w:p w14:paraId="1692DEBE" w14:textId="77777777" w:rsidR="00604C7E" w:rsidRDefault="006E19AC">
      <w:pPr>
        <w:spacing w:after="0" w:line="360" w:lineRule="auto"/>
        <w:rPr>
          <w:rFonts w:ascii="SimSun" w:hAnsi="SimSun"/>
          <w:b/>
          <w:bCs/>
          <w:sz w:val="24"/>
          <w:szCs w:val="24"/>
        </w:rPr>
      </w:pPr>
      <w:r>
        <w:rPr>
          <w:rFonts w:ascii="SimSun" w:hAnsi="SimSun"/>
          <w:b/>
          <w:bCs/>
          <w:sz w:val="24"/>
          <w:szCs w:val="24"/>
        </w:rPr>
        <w:t xml:space="preserve">A. </w:t>
      </w:r>
      <w:r>
        <w:rPr>
          <w:rFonts w:ascii="SimSun" w:hAnsi="SimSun"/>
          <w:b/>
          <w:bCs/>
          <w:sz w:val="24"/>
          <w:szCs w:val="24"/>
          <w:lang w:val="id-ID"/>
        </w:rPr>
        <w:t>T</w:t>
      </w:r>
      <w:r>
        <w:rPr>
          <w:rFonts w:ascii="SimSun" w:hAnsi="SimSun"/>
          <w:b/>
          <w:bCs/>
          <w:sz w:val="24"/>
          <w:szCs w:val="24"/>
        </w:rPr>
        <w:t>UJUAN</w:t>
      </w:r>
    </w:p>
    <w:p w14:paraId="1692DEBF" w14:textId="77777777" w:rsidR="00604C7E" w:rsidRDefault="006E19A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imSun" w:hAnsi="SimSu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routing.</w:t>
      </w:r>
    </w:p>
    <w:p w14:paraId="1692DEC0" w14:textId="77777777" w:rsidR="00604C7E" w:rsidRDefault="006E19A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configuration.</w:t>
      </w:r>
    </w:p>
    <w:p w14:paraId="1692DEC1" w14:textId="77777777" w:rsidR="00604C7E" w:rsidRDefault="006E19AC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decision.</w:t>
      </w:r>
    </w:p>
    <w:p w14:paraId="1692DEC2" w14:textId="77777777" w:rsidR="00604C7E" w:rsidRDefault="006E19A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router operator. </w:t>
      </w:r>
    </w:p>
    <w:p w14:paraId="1692DEC3" w14:textId="77777777" w:rsidR="00604C7E" w:rsidRDefault="006E19A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routing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692DEC4" w14:textId="77777777" w:rsidR="00604C7E" w:rsidRDefault="00604C7E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92DEC5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r>
        <w:rPr>
          <w:b/>
          <w:bCs/>
        </w:rPr>
        <w:t xml:space="preserve">B. </w:t>
      </w:r>
      <w:r>
        <w:rPr>
          <w:b/>
          <w:bCs/>
          <w:lang w:val="id-ID"/>
        </w:rPr>
        <w:t>D</w:t>
      </w:r>
      <w:r>
        <w:rPr>
          <w:b/>
          <w:bCs/>
        </w:rPr>
        <w:t>ASAR TEORI</w:t>
      </w:r>
    </w:p>
    <w:p w14:paraId="1692DEC6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r>
        <w:rPr>
          <w:b/>
          <w:bCs/>
        </w:rPr>
        <w:t>Floating Static</w:t>
      </w:r>
    </w:p>
    <w:p w14:paraId="1692DEC7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skenario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dikonfigurasikan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Jarak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paket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menuju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tujuannya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692DEC8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Karena Jarak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(AD)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di Cisco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tepercaya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jarak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mengaturnya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faktor-faktor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disukai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692DEC9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Jarak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Administratifnya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dimanipulasi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protokol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perutean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mengambang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bertindak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cadangan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692DECA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hAnsi="Times New Roman" w:cs="Times New Roman"/>
          <w:noProof/>
          <w:lang w:val="en-ID" w:eastAsia="en-ID"/>
        </w:rPr>
        <w:lastRenderedPageBreak/>
        <w:drawing>
          <wp:inline distT="0" distB="0" distL="0" distR="0" wp14:anchorId="1692DF03" wp14:editId="1692DF04">
            <wp:extent cx="5040630" cy="2496820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04063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DECB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skenarionya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R1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terhubung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WAN:</w:t>
      </w:r>
    </w:p>
    <w:p w14:paraId="1692DECC" w14:textId="77777777" w:rsidR="00604C7E" w:rsidRDefault="006E19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Gigabit Ethernet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OSPF</w:t>
      </w:r>
    </w:p>
    <w:p w14:paraId="1692DECD" w14:textId="77777777" w:rsidR="00604C7E" w:rsidRDefault="006E19A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Satu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saluran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perutean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</w:t>
      </w:r>
    </w:p>
    <w:p w14:paraId="1692DECE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desainnya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Gigabit Ethernet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OSPF,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protokol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perutean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Utama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T1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cadangan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kalau-kalau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692DECF" w14:textId="77777777" w:rsidR="00604C7E" w:rsidRDefault="006E19AC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default, IOS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terendah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T1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lambat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Jarak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Administratif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1. OSPF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 110. Kita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mengkonfigurasi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statis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disukai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dinamis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OSPF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110.</w:t>
      </w:r>
    </w:p>
    <w:p w14:paraId="1692DED0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t>C. ALAT DAN BAHAN</w:t>
      </w:r>
    </w:p>
    <w:p w14:paraId="1692DED1" w14:textId="77777777" w:rsidR="00604C7E" w:rsidRDefault="006E19AC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0" w:afterAutospacing="0" w:line="360" w:lineRule="auto"/>
        <w:jc w:val="both"/>
      </w:pPr>
      <w:r>
        <w:t>Laptop/</w:t>
      </w:r>
      <w:proofErr w:type="spellStart"/>
      <w:r>
        <w:t>Komputer</w:t>
      </w:r>
      <w:proofErr w:type="spellEnd"/>
    </w:p>
    <w:p w14:paraId="1692DED2" w14:textId="77777777" w:rsidR="00604C7E" w:rsidRDefault="006E19AC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0" w:afterAutospacing="0" w:line="360" w:lineRule="auto"/>
        <w:jc w:val="both"/>
      </w:pPr>
      <w:r>
        <w:t>Switch</w:t>
      </w:r>
    </w:p>
    <w:p w14:paraId="1692DED3" w14:textId="77777777" w:rsidR="00604C7E" w:rsidRDefault="006E19AC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0" w:afterAutospacing="0" w:line="360" w:lineRule="auto"/>
        <w:jc w:val="both"/>
      </w:pPr>
      <w:r>
        <w:t>Router</w:t>
      </w:r>
    </w:p>
    <w:p w14:paraId="1692DED4" w14:textId="77777777" w:rsidR="00604C7E" w:rsidRDefault="006E19AC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0" w:afterAutospacing="0" w:line="360" w:lineRule="auto"/>
        <w:jc w:val="both"/>
      </w:pPr>
      <w:r>
        <w:t>Kabel Straight</w:t>
      </w:r>
    </w:p>
    <w:p w14:paraId="1692DED5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360" w:lineRule="auto"/>
        <w:ind w:left="720"/>
        <w:jc w:val="both"/>
      </w:pPr>
    </w:p>
    <w:p w14:paraId="1692DED6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r>
        <w:rPr>
          <w:b/>
          <w:bCs/>
        </w:rPr>
        <w:lastRenderedPageBreak/>
        <w:t>D. LANGKAH PERCOBAAN</w:t>
      </w:r>
    </w:p>
    <w:p w14:paraId="1692DED7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r>
        <w:rPr>
          <w:b/>
          <w:bCs/>
          <w:noProof/>
          <w:lang w:val="en-ID" w:eastAsia="en-ID"/>
        </w:rPr>
        <w:drawing>
          <wp:inline distT="0" distB="0" distL="0" distR="0" wp14:anchorId="1692DF05" wp14:editId="1692DF06">
            <wp:extent cx="5040630" cy="2560320"/>
            <wp:effectExtent l="0" t="0" r="0" b="0"/>
            <wp:docPr id="10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0406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DED8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proofErr w:type="gramStart"/>
      <w:r>
        <w:rPr>
          <w:b/>
          <w:bCs/>
        </w:rPr>
        <w:t>Analisa :</w:t>
      </w:r>
      <w:proofErr w:type="gramEnd"/>
    </w:p>
    <w:p w14:paraId="1692DED9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Cs/>
        </w:rPr>
      </w:pPr>
      <w:r>
        <w:rPr>
          <w:bCs/>
        </w:rPr>
        <w:t xml:space="preserve">1. </w:t>
      </w:r>
      <w:proofErr w:type="spellStart"/>
      <w:r>
        <w:rPr>
          <w:bCs/>
        </w:rPr>
        <w:t>Protokol</w:t>
      </w:r>
      <w:proofErr w:type="spellEnd"/>
      <w:r>
        <w:rPr>
          <w:bCs/>
        </w:rPr>
        <w:t xml:space="preserve"> dynamic routing yang </w:t>
      </w:r>
      <w:proofErr w:type="spellStart"/>
      <w:r>
        <w:rPr>
          <w:bCs/>
        </w:rPr>
        <w:t>digunakan</w:t>
      </w:r>
      <w:proofErr w:type="spellEnd"/>
      <w:r>
        <w:rPr>
          <w:bCs/>
        </w:rPr>
        <w:t xml:space="preserve"> oleh ENTERPPRISE A </w:t>
      </w:r>
      <w:proofErr w:type="spellStart"/>
      <w:r>
        <w:rPr>
          <w:bCs/>
        </w:rPr>
        <w:t>ialah</w:t>
      </w:r>
      <w:proofErr w:type="spellEnd"/>
      <w:r>
        <w:rPr>
          <w:bCs/>
        </w:rPr>
        <w:t xml:space="preserve"> OSPF, PC1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rute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R1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R2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SRV1. PC1 </w:t>
      </w:r>
      <w:proofErr w:type="spellStart"/>
      <w:r>
        <w:rPr>
          <w:bCs/>
        </w:rPr>
        <w:t>melalui</w:t>
      </w:r>
      <w:proofErr w:type="spellEnd"/>
      <w:r>
        <w:rPr>
          <w:bCs/>
        </w:rPr>
        <w:t xml:space="preserve"> R1 </w:t>
      </w:r>
      <w:proofErr w:type="spellStart"/>
      <w:r>
        <w:rPr>
          <w:bCs/>
        </w:rPr>
        <w:t>menuju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Network 203.0.113.0/30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mengakses</w:t>
      </w:r>
      <w:proofErr w:type="spellEnd"/>
      <w:r>
        <w:rPr>
          <w:bCs/>
        </w:rPr>
        <w:t xml:space="preserve"> server </w:t>
      </w:r>
      <w:proofErr w:type="spellStart"/>
      <w:r>
        <w:rPr>
          <w:bCs/>
        </w:rPr>
        <w:t>jauh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1.1.1.1 .</w:t>
      </w:r>
      <w:proofErr w:type="gramEnd"/>
    </w:p>
    <w:p w14:paraId="1692DEDA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Cs/>
        </w:rPr>
      </w:pPr>
      <w:r>
        <w:rPr>
          <w:bCs/>
        </w:rPr>
        <w:t xml:space="preserve">2. </w:t>
      </w:r>
      <w:proofErr w:type="spellStart"/>
      <w:r>
        <w:rPr>
          <w:bCs/>
        </w:rPr>
        <w:t>Rute</w:t>
      </w:r>
      <w:proofErr w:type="spellEnd"/>
      <w:r>
        <w:rPr>
          <w:bCs/>
        </w:rPr>
        <w:t xml:space="preserve"> Static Floating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routing </w:t>
      </w:r>
      <w:proofErr w:type="spellStart"/>
      <w:r>
        <w:rPr>
          <w:bCs/>
        </w:rPr>
        <w:t>dikarnakan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tautan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antara</w:t>
      </w:r>
      <w:proofErr w:type="spellEnd"/>
      <w:r>
        <w:rPr>
          <w:bCs/>
        </w:rPr>
        <w:t xml:space="preserve"> R1 dan R2 </w:t>
      </w:r>
      <w:proofErr w:type="spellStart"/>
      <w:r>
        <w:rPr>
          <w:bCs/>
        </w:rPr>
        <w:t>masih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terhubung</w:t>
      </w:r>
      <w:proofErr w:type="spellEnd"/>
      <w:r>
        <w:rPr>
          <w:bCs/>
        </w:rPr>
        <w:t>.</w:t>
      </w:r>
    </w:p>
    <w:p w14:paraId="1692DEDB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Cs/>
        </w:rPr>
      </w:pPr>
      <w:r>
        <w:rPr>
          <w:bCs/>
        </w:rPr>
        <w:t xml:space="preserve">3. </w:t>
      </w:r>
      <w:proofErr w:type="spellStart"/>
      <w:r>
        <w:rPr>
          <w:bCs/>
        </w:rPr>
        <w:t>Saat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antarmuka</w:t>
      </w:r>
      <w:proofErr w:type="spellEnd"/>
      <w:r>
        <w:rPr>
          <w:bCs/>
        </w:rPr>
        <w:t xml:space="preserve"> G0/2/0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R1 </w:t>
      </w:r>
      <w:proofErr w:type="spellStart"/>
      <w:r>
        <w:rPr>
          <w:bCs/>
        </w:rPr>
        <w:t>atau</w:t>
      </w:r>
      <w:proofErr w:type="spellEnd"/>
      <w:r>
        <w:rPr>
          <w:bCs/>
        </w:rPr>
        <w:t xml:space="preserve"> R2 </w:t>
      </w:r>
      <w:proofErr w:type="spellStart"/>
      <w:r>
        <w:rPr>
          <w:bCs/>
        </w:rPr>
        <w:t>dimatikan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konfigurasi</w:t>
      </w:r>
      <w:proofErr w:type="spellEnd"/>
      <w:r>
        <w:rPr>
          <w:bCs/>
        </w:rPr>
        <w:t xml:space="preserve"> static Floating </w:t>
      </w:r>
      <w:proofErr w:type="spellStart"/>
      <w:r>
        <w:rPr>
          <w:bCs/>
        </w:rPr>
        <w:t>muncul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tabel</w:t>
      </w:r>
      <w:proofErr w:type="spellEnd"/>
      <w:r>
        <w:rPr>
          <w:bCs/>
        </w:rPr>
        <w:t xml:space="preserve"> routing dan proses ping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PC1 </w:t>
      </w:r>
      <w:proofErr w:type="spellStart"/>
      <w:r>
        <w:rPr>
          <w:bCs/>
        </w:rPr>
        <w:t>ke</w:t>
      </w:r>
      <w:proofErr w:type="spellEnd"/>
      <w:r>
        <w:rPr>
          <w:bCs/>
        </w:rPr>
        <w:t xml:space="preserve"> Server1 </w:t>
      </w:r>
      <w:proofErr w:type="spellStart"/>
      <w:r>
        <w:rPr>
          <w:bCs/>
        </w:rPr>
        <w:t>berhasil</w:t>
      </w:r>
      <w:proofErr w:type="spellEnd"/>
      <w:r>
        <w:rPr>
          <w:bCs/>
        </w:rPr>
        <w:t>.</w:t>
      </w:r>
    </w:p>
    <w:p w14:paraId="1692DEDC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Cs/>
        </w:rPr>
      </w:pPr>
    </w:p>
    <w:p w14:paraId="1692DEDD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Cs/>
        </w:rPr>
      </w:pPr>
    </w:p>
    <w:p w14:paraId="1692DEDE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proofErr w:type="spellStart"/>
      <w:r>
        <w:rPr>
          <w:b/>
          <w:bCs/>
        </w:rPr>
        <w:t>Berikut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hasilnya</w:t>
      </w:r>
      <w:proofErr w:type="spellEnd"/>
      <w:r>
        <w:rPr>
          <w:b/>
          <w:bCs/>
        </w:rPr>
        <w:t xml:space="preserve"> :</w:t>
      </w:r>
      <w:proofErr w:type="gramEnd"/>
    </w:p>
    <w:p w14:paraId="1692DEDF" w14:textId="77777777" w:rsidR="00604C7E" w:rsidRDefault="006E19AC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  <w:r>
        <w:rPr>
          <w:noProof/>
          <w:lang w:val="en-ID" w:eastAsia="en-ID"/>
        </w:rPr>
        <w:drawing>
          <wp:inline distT="0" distB="0" distL="0" distR="0" wp14:anchorId="1692DF07" wp14:editId="1692DF08">
            <wp:extent cx="4562475" cy="895350"/>
            <wp:effectExtent l="0" t="0" r="0" b="0"/>
            <wp:docPr id="103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562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E4F">
        <w:pict w14:anchorId="1692D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32" o:spid="_x0000_i1025" type="#_x0000_t75" style="width:24pt;height:24pt;visibility:visible;mso-wrap-distance-left:0;mso-wrap-distance-right:0">
            <v:fill rotate="t"/>
          </v:shape>
        </w:pict>
      </w:r>
    </w:p>
    <w:p w14:paraId="1692DEE0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1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2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3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4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5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6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7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8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9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A" w14:textId="77777777" w:rsidR="00604C7E" w:rsidRDefault="00604C7E">
      <w:pPr>
        <w:pStyle w:val="NormalWeb"/>
        <w:shd w:val="clear" w:color="auto" w:fill="FFFFFF"/>
        <w:spacing w:before="240" w:beforeAutospacing="0" w:after="0" w:afterAutospacing="0" w:line="600" w:lineRule="auto"/>
        <w:jc w:val="both"/>
        <w:rPr>
          <w:b/>
          <w:bCs/>
        </w:rPr>
      </w:pPr>
    </w:p>
    <w:p w14:paraId="1692DEEB" w14:textId="77777777" w:rsidR="00604C7E" w:rsidRDefault="006E19A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F. KESIMPULAN</w:t>
      </w:r>
    </w:p>
    <w:p w14:paraId="1692DEEC" w14:textId="77777777" w:rsidR="00604C7E" w:rsidRDefault="006E19A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Floating static route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link back-up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ketika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primary link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mengalami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down, di dunia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kerja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floating static route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digunakan</w:t>
      </w:r>
      <w:proofErr w:type="spellEnd"/>
    </w:p>
    <w:p w14:paraId="1692DEED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92DEEE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692DEEF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0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1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2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3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4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5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6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7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8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9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A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1692DEFB" w14:textId="77777777" w:rsidR="00604C7E" w:rsidRDefault="00604C7E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lang w:eastAsia="en-ID"/>
        </w:rPr>
      </w:pPr>
    </w:p>
    <w:p w14:paraId="1692DEFC" w14:textId="77777777" w:rsidR="00604C7E" w:rsidRDefault="006E19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DAFTAR PUSTAKA</w:t>
      </w:r>
    </w:p>
    <w:p w14:paraId="1692DEFD" w14:textId="77777777" w:rsidR="00604C7E" w:rsidRDefault="00604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2DEFE" w14:textId="77777777" w:rsidR="00604C7E" w:rsidRDefault="00604C7E">
      <w:pPr>
        <w:pStyle w:val="Bibliography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692DEFF" w14:textId="77777777" w:rsidR="00604C7E" w:rsidRDefault="001A1E4F">
      <w:hyperlink r:id="rId15" w:anchor=":~:text=Dynamic%20Routing%20atau%20yang%20biasa%20disebut%20dengan%20routing,jaringan.%20Ini%20merupakan%20keuntungan%20tersendiri%20menggunakan%20dynamic%20routing." w:history="1">
        <w:proofErr w:type="spellStart"/>
        <w:r w:rsidR="006E19AC">
          <w:rPr>
            <w:rStyle w:val="Hyperlink"/>
          </w:rPr>
          <w:t>Pengertian</w:t>
        </w:r>
        <w:proofErr w:type="spellEnd"/>
        <w:r w:rsidR="006E19AC">
          <w:rPr>
            <w:rStyle w:val="Hyperlink"/>
          </w:rPr>
          <w:t xml:space="preserve"> Dynamic Routing [Routing </w:t>
        </w:r>
        <w:proofErr w:type="spellStart"/>
        <w:r w:rsidR="006E19AC">
          <w:rPr>
            <w:rStyle w:val="Hyperlink"/>
          </w:rPr>
          <w:t>Dinamis</w:t>
        </w:r>
        <w:proofErr w:type="spellEnd"/>
        <w:r w:rsidR="006E19AC">
          <w:rPr>
            <w:rStyle w:val="Hyperlink"/>
          </w:rPr>
          <w:t xml:space="preserve">] Serta </w:t>
        </w:r>
        <w:proofErr w:type="spellStart"/>
        <w:r w:rsidR="006E19AC">
          <w:rPr>
            <w:rStyle w:val="Hyperlink"/>
          </w:rPr>
          <w:t>Kelebihan</w:t>
        </w:r>
        <w:proofErr w:type="spellEnd"/>
        <w:r w:rsidR="006E19AC">
          <w:rPr>
            <w:rStyle w:val="Hyperlink"/>
          </w:rPr>
          <w:t xml:space="preserve"> dan </w:t>
        </w:r>
        <w:proofErr w:type="spellStart"/>
        <w:r w:rsidR="006E19AC">
          <w:rPr>
            <w:rStyle w:val="Hyperlink"/>
          </w:rPr>
          <w:t>Kekurangan</w:t>
        </w:r>
        <w:proofErr w:type="spellEnd"/>
        <w:r w:rsidR="006E19AC">
          <w:rPr>
            <w:rStyle w:val="Hyperlink"/>
          </w:rPr>
          <w:t xml:space="preserve"> </w:t>
        </w:r>
        <w:proofErr w:type="spellStart"/>
        <w:r w:rsidR="006E19AC">
          <w:rPr>
            <w:rStyle w:val="Hyperlink"/>
          </w:rPr>
          <w:t>Lengkap</w:t>
        </w:r>
        <w:proofErr w:type="spellEnd"/>
        <w:r w:rsidR="006E19AC">
          <w:rPr>
            <w:rStyle w:val="Hyperlink"/>
          </w:rPr>
          <w:t xml:space="preserve"> (webmobile.id)</w:t>
        </w:r>
      </w:hyperlink>
    </w:p>
    <w:sectPr w:rsidR="00604C7E">
      <w:headerReference w:type="default" r:id="rId16"/>
      <w:footerReference w:type="default" r:id="rId17"/>
      <w:pgSz w:w="11907" w:h="16839" w:code="9"/>
      <w:pgMar w:top="2268" w:right="1701" w:bottom="1701" w:left="226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DF15" w14:textId="77777777" w:rsidR="005D31BF" w:rsidRDefault="006E19AC">
      <w:pPr>
        <w:spacing w:after="0" w:line="240" w:lineRule="auto"/>
      </w:pPr>
      <w:r>
        <w:separator/>
      </w:r>
    </w:p>
  </w:endnote>
  <w:endnote w:type="continuationSeparator" w:id="0">
    <w:p w14:paraId="1692DF17" w14:textId="77777777" w:rsidR="005D31BF" w:rsidRDefault="006E1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DF0A" w14:textId="77777777" w:rsidR="00604C7E" w:rsidRDefault="006E19AC">
    <w:pPr>
      <w:pStyle w:val="Footer"/>
      <w:jc w:val="center"/>
      <w:rPr>
        <w:lang w:val="en-GB"/>
      </w:rPr>
    </w:pPr>
    <w:proofErr w:type="spellStart"/>
    <w:r>
      <w:rPr>
        <w:lang w:val="en-GB"/>
      </w:rPr>
      <w:t>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DF0C" w14:textId="77777777" w:rsidR="00604C7E" w:rsidRDefault="006E19A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rPr>
        <w:noProof/>
      </w:rPr>
      <w:fldChar w:fldCharType="end"/>
    </w:r>
  </w:p>
  <w:p w14:paraId="1692DF0D" w14:textId="77777777" w:rsidR="00604C7E" w:rsidRDefault="00604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DF0F" w14:textId="77777777" w:rsidR="00604C7E" w:rsidRDefault="006E19A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692DF10" w14:textId="77777777" w:rsidR="00604C7E" w:rsidRDefault="00604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DF11" w14:textId="77777777" w:rsidR="005D31BF" w:rsidRDefault="006E19AC">
      <w:pPr>
        <w:spacing w:after="0" w:line="240" w:lineRule="auto"/>
      </w:pPr>
      <w:r>
        <w:separator/>
      </w:r>
    </w:p>
  </w:footnote>
  <w:footnote w:type="continuationSeparator" w:id="0">
    <w:p w14:paraId="1692DF13" w14:textId="77777777" w:rsidR="005D31BF" w:rsidRDefault="006E1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DF0B" w14:textId="77777777" w:rsidR="00604C7E" w:rsidRDefault="006E19AC">
    <w:pPr>
      <w:pStyle w:val="Header"/>
      <w:tabs>
        <w:tab w:val="left" w:pos="234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DF0E" w14:textId="77777777" w:rsidR="00604C7E" w:rsidRDefault="00604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78099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70C1F80"/>
    <w:lvl w:ilvl="0" w:tplc="049C48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5" w:hanging="360"/>
      </w:pPr>
    </w:lvl>
    <w:lvl w:ilvl="2" w:tplc="3809001B" w:tentative="1">
      <w:start w:val="1"/>
      <w:numFmt w:val="lowerRoman"/>
      <w:lvlText w:val="%3."/>
      <w:lvlJc w:val="right"/>
      <w:pPr>
        <w:ind w:left="1845" w:hanging="180"/>
      </w:pPr>
    </w:lvl>
    <w:lvl w:ilvl="3" w:tplc="3809000F" w:tentative="1">
      <w:start w:val="1"/>
      <w:numFmt w:val="decimal"/>
      <w:lvlText w:val="%4."/>
      <w:lvlJc w:val="left"/>
      <w:pPr>
        <w:ind w:left="2565" w:hanging="360"/>
      </w:p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0000003"/>
    <w:multiLevelType w:val="hybridMultilevel"/>
    <w:tmpl w:val="B7A4AD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66EB3AE"/>
    <w:lvl w:ilvl="0" w:tplc="94B0B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F8846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4FE67F2"/>
    <w:lvl w:ilvl="0" w:tplc="9C0C2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684FA08"/>
    <w:lvl w:ilvl="0" w:tplc="B3623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AF452A8"/>
    <w:lvl w:ilvl="0" w:tplc="B3623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CDC93A4"/>
    <w:lvl w:ilvl="0" w:tplc="4FCA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043E0E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hybridMultilevel"/>
    <w:tmpl w:val="5C06C126"/>
    <w:lvl w:ilvl="0" w:tplc="4FCA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AE86F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850FB40"/>
    <w:lvl w:ilvl="0" w:tplc="9C0C2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8FA58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multilevel"/>
    <w:tmpl w:val="51F0DB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0000010"/>
    <w:multiLevelType w:val="multilevel"/>
    <w:tmpl w:val="35A214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hybridMultilevel"/>
    <w:tmpl w:val="6C52FA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CACB00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19AAD4CC"/>
    <w:lvl w:ilvl="0" w:tplc="1FC89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4"/>
    <w:multiLevelType w:val="hybridMultilevel"/>
    <w:tmpl w:val="824ABD2E"/>
    <w:lvl w:ilvl="0" w:tplc="9C0C2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9230A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7CA1EE4"/>
    <w:lvl w:ilvl="0" w:tplc="4FCA6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56E8F12"/>
    <w:lvl w:ilvl="0" w:tplc="9C0C2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77881B0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BDDC37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E5DA5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E7181B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000001C"/>
    <w:multiLevelType w:val="multilevel"/>
    <w:tmpl w:val="C4BC17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000001D"/>
    <w:multiLevelType w:val="hybridMultilevel"/>
    <w:tmpl w:val="DE7E40C8"/>
    <w:lvl w:ilvl="0" w:tplc="9C0C2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9604C9"/>
    <w:multiLevelType w:val="hybridMultilevel"/>
    <w:tmpl w:val="A62C86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09755">
    <w:abstractNumId w:val="17"/>
  </w:num>
  <w:num w:numId="2" w16cid:durableId="1805468510">
    <w:abstractNumId w:val="10"/>
  </w:num>
  <w:num w:numId="3" w16cid:durableId="1166558981">
    <w:abstractNumId w:val="8"/>
  </w:num>
  <w:num w:numId="4" w16cid:durableId="1693989333">
    <w:abstractNumId w:val="21"/>
  </w:num>
  <w:num w:numId="5" w16cid:durableId="1596865387">
    <w:abstractNumId w:val="6"/>
  </w:num>
  <w:num w:numId="6" w16cid:durableId="97797072">
    <w:abstractNumId w:val="7"/>
  </w:num>
  <w:num w:numId="7" w16cid:durableId="1295477604">
    <w:abstractNumId w:val="26"/>
  </w:num>
  <w:num w:numId="8" w16cid:durableId="1047528514">
    <w:abstractNumId w:val="2"/>
  </w:num>
  <w:num w:numId="9" w16cid:durableId="1774594494">
    <w:abstractNumId w:val="9"/>
  </w:num>
  <w:num w:numId="10" w16cid:durableId="730925167">
    <w:abstractNumId w:val="16"/>
  </w:num>
  <w:num w:numId="11" w16cid:durableId="474689345">
    <w:abstractNumId w:val="29"/>
  </w:num>
  <w:num w:numId="12" w16cid:durableId="392778587">
    <w:abstractNumId w:val="25"/>
  </w:num>
  <w:num w:numId="13" w16cid:durableId="1516114558">
    <w:abstractNumId w:val="18"/>
  </w:num>
  <w:num w:numId="14" w16cid:durableId="1937866341">
    <w:abstractNumId w:val="1"/>
  </w:num>
  <w:num w:numId="15" w16cid:durableId="37125524">
    <w:abstractNumId w:val="4"/>
  </w:num>
  <w:num w:numId="16" w16cid:durableId="160857677">
    <w:abstractNumId w:val="3"/>
  </w:num>
  <w:num w:numId="17" w16cid:durableId="937100569">
    <w:abstractNumId w:val="28"/>
  </w:num>
  <w:num w:numId="18" w16cid:durableId="429933406">
    <w:abstractNumId w:val="12"/>
  </w:num>
  <w:num w:numId="19" w16cid:durableId="1965693853">
    <w:abstractNumId w:val="5"/>
  </w:num>
  <w:num w:numId="20" w16cid:durableId="1926300620">
    <w:abstractNumId w:val="19"/>
  </w:num>
  <w:num w:numId="21" w16cid:durableId="772242368">
    <w:abstractNumId w:val="15"/>
  </w:num>
  <w:num w:numId="22" w16cid:durableId="100879046">
    <w:abstractNumId w:val="22"/>
  </w:num>
  <w:num w:numId="23" w16cid:durableId="1288120074">
    <w:abstractNumId w:val="11"/>
  </w:num>
  <w:num w:numId="24" w16cid:durableId="2108386132">
    <w:abstractNumId w:val="20"/>
  </w:num>
  <w:num w:numId="25" w16cid:durableId="1955600680">
    <w:abstractNumId w:val="14"/>
  </w:num>
  <w:num w:numId="26" w16cid:durableId="963661425">
    <w:abstractNumId w:val="13"/>
  </w:num>
  <w:num w:numId="27" w16cid:durableId="1815491878">
    <w:abstractNumId w:val="24"/>
  </w:num>
  <w:num w:numId="28" w16cid:durableId="2083945851">
    <w:abstractNumId w:val="0"/>
  </w:num>
  <w:num w:numId="29" w16cid:durableId="956253216">
    <w:abstractNumId w:val="23"/>
  </w:num>
  <w:num w:numId="30" w16cid:durableId="209007421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C7E"/>
    <w:rsid w:val="001A1E4F"/>
    <w:rsid w:val="00292702"/>
    <w:rsid w:val="005D31BF"/>
    <w:rsid w:val="005D3F7E"/>
    <w:rsid w:val="00604C7E"/>
    <w:rsid w:val="006E19AC"/>
    <w:rsid w:val="008E3D37"/>
    <w:rsid w:val="00E20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692DE7B"/>
  <w15:docId w15:val="{B6CE33E2-F1A3-415C-9844-3BADE489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2626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hAnsi="Cambria"/>
      <w:color w:val="26262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hAnsi="Cambria"/>
      <w:color w:val="0D0D0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6262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LineNumber">
    <w:name w:val="line number"/>
    <w:basedOn w:val="DefaultParagraphFont"/>
    <w:uiPriority w:val="99"/>
  </w:style>
  <w:style w:type="character" w:customStyle="1" w:styleId="a">
    <w:name w:val="a"/>
    <w:basedOn w:val="DefaultParagraphFont"/>
  </w:style>
  <w:style w:type="paragraph" w:styleId="BodyText">
    <w:name w:val="Body Text"/>
    <w:basedOn w:val="Normal"/>
    <w:link w:val="BodyTextChar"/>
    <w:uiPriority w:val="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l6">
    <w:name w:val="l6"/>
    <w:basedOn w:val="DefaultParagraphFont"/>
  </w:style>
  <w:style w:type="paragraph" w:styleId="Bibliography">
    <w:name w:val="Bibliography"/>
    <w:basedOn w:val="Normal"/>
    <w:next w:val="Normal"/>
    <w:uiPriority w:val="37"/>
    <w:rPr>
      <w:lang w:val="en-ID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0D0D0D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2626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26262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color w:val="404040"/>
    </w:rPr>
  </w:style>
  <w:style w:type="character" w:customStyle="1" w:styleId="Heading6Char">
    <w:name w:val="Heading 6 Char"/>
    <w:basedOn w:val="DefaultParagraphFont"/>
    <w:link w:val="Heading6"/>
    <w:uiPriority w:val="9"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Pr>
      <w:color w:val="262626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iCs/>
      <w:color w:val="262626"/>
      <w:sz w:val="21"/>
      <w:szCs w:val="21"/>
    </w:r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mbria" w:hAnsi="Cambria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04040"/>
        <w:bottom w:val="single" w:sz="4" w:space="10" w:color="404040"/>
      </w:pBdr>
      <w:spacing w:before="360" w:after="360"/>
      <w:ind w:left="864" w:right="864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0404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0404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webmobile.id/pengertian-dynamic-routing/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Mau224</b:Tag>
    <b:SourceType>Book</b:SourceType>
    <b:Guid>{2F058DA5-178E-4083-BC7D-90E3677829C9}</b:Guid>
    <b:Author>
      <b:Author>
        <b:NameList>
          <b:Person>
            <b:Last>Maulana</b:Last>
            <b:First>Fauzan</b:First>
          </b:Person>
        </b:NameList>
      </b:Author>
      <b:Editor>
        <b:NameList>
          <b:Person>
            <b:Last>maulana</b:Last>
            <b:First>fauzan</b:First>
          </b:Person>
        </b:NameList>
      </b:Editor>
    </b:Author>
    <b:Title>laporan praktikum membuat kabel straight</b:Title>
    <b:Year>2022</b:Year>
    <b:City>lhoksukon</b:City>
    <b:StateProvince>indonesia/aceh</b:StateProvince>
    <b:CountryRegion>indonesia/lhoksukon</b:CountryRegion>
    <b:RefOrder>1</b:RefOrder>
  </b:Source>
</b:Sources>
</file>

<file path=customXml/itemProps1.xml><?xml version="1.0" encoding="utf-8"?>
<ds:datastoreItem xmlns:ds="http://schemas.openxmlformats.org/officeDocument/2006/customXml" ds:itemID="{D1E7FADE-A2A8-4DD1-990E-39AB78C3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9</Pages>
  <Words>653</Words>
  <Characters>3726</Characters>
  <Application>Microsoft Office Word</Application>
  <DocSecurity>0</DocSecurity>
  <Lines>31</Lines>
  <Paragraphs>8</Paragraphs>
  <ScaleCrop>false</ScaleCrop>
  <Company>home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Diki Candra</cp:lastModifiedBy>
  <cp:revision>44</cp:revision>
  <cp:lastPrinted>2023-02-26T13:06:00Z</cp:lastPrinted>
  <dcterms:created xsi:type="dcterms:W3CDTF">2022-10-13T15:05:00Z</dcterms:created>
  <dcterms:modified xsi:type="dcterms:W3CDTF">2023-05-15T07:04:00Z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25e97d06c59746f2ac496d8b6f5051e6</vt:lpwstr>
  </property>
</Properties>
</file>