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Linotext" w:hAnsi="Linotext" w:cs="Linotext" w:eastAsia="Linotext"/>
          <w:color w:val="auto"/>
          <w:spacing w:val="0"/>
          <w:position w:val="0"/>
          <w:sz w:val="72"/>
          <w:shd w:fill="auto" w:val="clear"/>
        </w:rPr>
      </w:pPr>
      <w:r>
        <w:rPr>
          <w:rFonts w:ascii="Linotext" w:hAnsi="Linotext" w:cs="Linotext" w:eastAsia="Linotext"/>
          <w:color w:val="auto"/>
          <w:spacing w:val="0"/>
          <w:position w:val="0"/>
          <w:sz w:val="72"/>
          <w:shd w:fill="auto" w:val="clear"/>
        </w:rPr>
        <w:t xml:space="preserve">---------------------------------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Пояснительная записка к WEB проекту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CC3300"/>
          <w:spacing w:val="0"/>
          <w:position w:val="0"/>
          <w:sz w:val="5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CLIPSE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Дикилиев Магомед, Хаюрин Бексолтан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Идея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Мы позиционируем ECLIPSE как 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риложение для обмена фотографиями с элементами социальной сети.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Он решает такие задачи как: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Удовлетворение потребности в общении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Удовлетворение потребности в самореализации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Удовлетворение потребности в самовыражении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состоит из:</w:t>
      </w:r>
    </w:p>
    <w:tbl>
      <w:tblPr/>
      <w:tblGrid>
        <w:gridCol w:w="4694"/>
        <w:gridCol w:w="4695"/>
      </w:tblGrid>
      <w:tr>
        <w:trPr>
          <w:trHeight w:val="1691" w:hRule="auto"/>
          <w:jc w:val="left"/>
        </w:trPr>
        <w:tc>
          <w:tcPr>
            <w:tcW w:w="469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FFFFFF" w:val="clear"/>
              </w:rPr>
              <w:t xml:space="preserve">                   12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FFFFFF" w:val="clear"/>
              </w:rPr>
              <w:t xml:space="preserve">Классов</w:t>
            </w:r>
          </w:p>
        </w:tc>
        <w:tc>
          <w:tcPr>
            <w:tcW w:w="46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Publication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RegisterForm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LoginForm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EditProfileForm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ProfileForm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SearchForm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Notification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User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AddPublicationForm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ShowPublicationForm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EditPublicationForm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Theme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</w:p>
        </w:tc>
      </w:tr>
      <w:tr>
        <w:trPr>
          <w:trHeight w:val="1869" w:hRule="auto"/>
          <w:jc w:val="left"/>
        </w:trPr>
        <w:tc>
          <w:tcPr>
            <w:tcW w:w="469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3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3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FFFFFF" w:val="clear"/>
              </w:rPr>
              <w:t xml:space="preserve">32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FFFFFF" w:val="clear"/>
              </w:rPr>
              <w:t xml:space="preserve">Функции</w:t>
            </w:r>
          </w:p>
        </w:tc>
        <w:tc>
          <w:tcPr>
            <w:tcW w:w="46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is_latin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image_size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random_list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get_date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next_theme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global_init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create_session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save_data(</w:t>
            </w:r>
            <w:hyperlink xmlns:r="http://schemas.openxmlformats.org/officeDocument/2006/relationships" r:id="docRId0">
              <w:r>
                <w:rPr>
                  <w:rFonts w:ascii="Tahoma" w:hAnsi="Tahoma" w:cs="Tahoma" w:eastAsia="Tahoma"/>
                  <w:color w:val="3A6D99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publications.py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)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load_data(</w:t>
            </w:r>
            <w:hyperlink xmlns:r="http://schemas.openxmlformats.org/officeDocument/2006/relationships" r:id="docRId1">
              <w:r>
                <w:rPr>
                  <w:rFonts w:ascii="Tahoma" w:hAnsi="Tahoma" w:cs="Tahoma" w:eastAsia="Tahoma"/>
                  <w:color w:val="3A6D99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publications.py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)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save_data(</w:t>
            </w:r>
            <w:hyperlink xmlns:r="http://schemas.openxmlformats.org/officeDocument/2006/relationships" r:id="docRId2">
              <w:r>
                <w:rPr>
                  <w:rFonts w:ascii="Tahoma" w:hAnsi="Tahoma" w:cs="Tahoma" w:eastAsia="Tahoma"/>
                  <w:color w:val="3A6D99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users.py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)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load_data(</w:t>
            </w:r>
            <w:hyperlink xmlns:r="http://schemas.openxmlformats.org/officeDocument/2006/relationships" r:id="docRId3">
              <w:r>
                <w:rPr>
                  <w:rFonts w:ascii="Tahoma" w:hAnsi="Tahoma" w:cs="Tahoma" w:eastAsia="Tahoma"/>
                  <w:color w:val="3A6D99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users.py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)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create_password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check_password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get_theme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load_user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index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profile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edit_profile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search_user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add_publication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edit_publication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show_publication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view_users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show_notification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explore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direct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home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register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login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logout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change_theme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main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</w:p>
        </w:tc>
      </w:tr>
      <w:tr>
        <w:trPr>
          <w:trHeight w:val="1869" w:hRule="auto"/>
          <w:jc w:val="left"/>
        </w:trPr>
        <w:tc>
          <w:tcPr>
            <w:tcW w:w="469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17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Шаблонов</w:t>
            </w:r>
          </w:p>
        </w:tc>
        <w:tc>
          <w:tcPr>
            <w:tcW w:w="46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add_publication.html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base.html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direct.html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edit_profile.html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edit_publication.html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explore.html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followers.html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home.html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index.html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login.html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notification.html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not_found.html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profile.html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publication.html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register.html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search.html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view_users.html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</w:p>
        </w:tc>
      </w:tr>
      <w:tr>
        <w:trPr>
          <w:trHeight w:val="1869" w:hRule="auto"/>
          <w:jc w:val="left"/>
        </w:trPr>
        <w:tc>
          <w:tcPr>
            <w:tcW w:w="469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13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Модулей</w:t>
            </w:r>
          </w:p>
        </w:tc>
        <w:tc>
          <w:tcPr>
            <w:tcW w:w="46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Flask==1.1.2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Flask-Login==0.5.0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Flask-SQLAlchemy==2.5.1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SQLAlchemy==1.4.8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Flask-WTF==0.14.3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WTForms==2.3.3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pip==21.0.1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Jinja2==2.11.3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Werkzeug==1.0.1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Pillow==8.2.0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random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os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json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</w:p>
        </w:tc>
      </w:tr>
      <w:tr>
        <w:trPr>
          <w:trHeight w:val="1869" w:hRule="auto"/>
          <w:jc w:val="left"/>
        </w:trPr>
        <w:tc>
          <w:tcPr>
            <w:tcW w:w="469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4 CSS 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файлов</w:t>
            </w:r>
          </w:p>
        </w:tc>
        <w:tc>
          <w:tcPr>
            <w:tcW w:w="46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CSS - files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green_dark.css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green_light.css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red_dark.css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FFFFFF" w:val="clear"/>
              </w:rPr>
              <w:t xml:space="preserve">red_light.css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Основной функционал кода: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создавать и редактировать профиль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входить в профиль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добавлять и изменять публикации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оставлять лайки и получать уведомление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подписываться/отписываться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изменять внешний вид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Сущность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Пользователь регистрируется, делится фотографиями, оставляет лайки, подписывается и т. п.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Фишка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За денежную поддержку, пользователь будет верифицирован (в доработке)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Планы на будущее: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Реализовать функцию общения между пользователями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Предоставить возможность публиковать видео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Предоставить возможность публиковать материал на 24 часа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Предоставить возможность оставлять комментарии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ходе создания проекта, наша команда проделал нелегкий путь, мы использовали свой потенциал на все 100%, в результате чего у нас получился такой проект.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Презентация находится по ссылке: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https://www.canva.com/design/DAEcbOf2x6s/share/preview?token=3G_oQc0GDfgNiFn129nKQA&amp;role=EDITOR&amp;utm_content=DAEcbOf2x6s&amp;utm_campaign=designshare&amp;utm_medium=link&amp;utm_source=sharebutton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2124" w:firstLine="708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Спасибо за внимание!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330" w:dyaOrig="3780">
          <v:rect xmlns:o="urn:schemas-microsoft-com:office:office" xmlns:v="urn:schemas-microsoft-com:vml" id="rectole0000000000" style="width:266.500000pt;height:189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users.py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publications.py/" Id="docRId0" Type="http://schemas.openxmlformats.org/officeDocument/2006/relationships/hyperlink" /><Relationship TargetMode="External" Target="http://users.py/" Id="docRId2" Type="http://schemas.openxmlformats.org/officeDocument/2006/relationships/hyperlink" /><Relationship TargetMode="External" Target="https://www.canva.com/design/DAEcbOf2x6s/share/preview?token=3G_oQc0GDfgNiFn129nKQA&amp;role=EDITOR&amp;utm_content=DAEcbOf2x6s&amp;utm_campaign=designshare&amp;utm_medium=link&amp;utm_source=sharebutton" Id="docRId4" Type="http://schemas.openxmlformats.org/officeDocument/2006/relationships/hyperlink" /><Relationship Target="media/image0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://publications.py/" Id="docRId1" Type="http://schemas.openxmlformats.org/officeDocument/2006/relationships/hyperlink" /><Relationship Target="embeddings/oleObject0.bin" Id="docRId5" Type="http://schemas.openxmlformats.org/officeDocument/2006/relationships/oleObject" /></Relationships>
</file>