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Pr="00CF7FBE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7F20B3" w:rsidRDefault="00B7505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106958734" w:history="1">
            <w:r w:rsidR="007F20B3" w:rsidRPr="00605513">
              <w:rPr>
                <w:rStyle w:val="a4"/>
                <w:rFonts w:cstheme="minorHAnsi"/>
                <w:b/>
                <w:noProof/>
              </w:rPr>
              <w:t>Порождающие паттерны</w:t>
            </w:r>
            <w:r w:rsidR="007F20B3">
              <w:rPr>
                <w:noProof/>
                <w:webHidden/>
              </w:rPr>
              <w:tab/>
            </w:r>
            <w:r w:rsidR="007F20B3">
              <w:rPr>
                <w:noProof/>
                <w:webHidden/>
              </w:rPr>
              <w:fldChar w:fldCharType="begin"/>
            </w:r>
            <w:r w:rsidR="007F20B3">
              <w:rPr>
                <w:noProof/>
                <w:webHidden/>
              </w:rPr>
              <w:instrText xml:space="preserve"> PAGEREF _Toc106958734 \h </w:instrText>
            </w:r>
            <w:r w:rsidR="007F20B3">
              <w:rPr>
                <w:noProof/>
                <w:webHidden/>
              </w:rPr>
            </w:r>
            <w:r w:rsidR="007F20B3">
              <w:rPr>
                <w:noProof/>
                <w:webHidden/>
              </w:rPr>
              <w:fldChar w:fldCharType="separate"/>
            </w:r>
            <w:r w:rsidR="007F20B3">
              <w:rPr>
                <w:noProof/>
                <w:webHidden/>
              </w:rPr>
              <w:t>1</w:t>
            </w:r>
            <w:r w:rsidR="007F20B3">
              <w:rPr>
                <w:noProof/>
                <w:webHidden/>
              </w:rPr>
              <w:fldChar w:fldCharType="end"/>
            </w:r>
          </w:hyperlink>
        </w:p>
        <w:p w:rsidR="007F20B3" w:rsidRDefault="00DA2F1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6958735" w:history="1">
            <w:r w:rsidR="007F20B3" w:rsidRPr="00605513">
              <w:rPr>
                <w:rStyle w:val="a4"/>
                <w:rFonts w:cstheme="minorHAnsi"/>
                <w:b/>
                <w:noProof/>
              </w:rPr>
              <w:t>Паттерн Фабричный метод</w:t>
            </w:r>
            <w:r w:rsidR="007F20B3">
              <w:rPr>
                <w:noProof/>
                <w:webHidden/>
              </w:rPr>
              <w:tab/>
            </w:r>
            <w:r w:rsidR="007F20B3">
              <w:rPr>
                <w:noProof/>
                <w:webHidden/>
              </w:rPr>
              <w:fldChar w:fldCharType="begin"/>
            </w:r>
            <w:r w:rsidR="007F20B3">
              <w:rPr>
                <w:noProof/>
                <w:webHidden/>
              </w:rPr>
              <w:instrText xml:space="preserve"> PAGEREF _Toc106958735 \h </w:instrText>
            </w:r>
            <w:r w:rsidR="007F20B3">
              <w:rPr>
                <w:noProof/>
                <w:webHidden/>
              </w:rPr>
            </w:r>
            <w:r w:rsidR="007F20B3">
              <w:rPr>
                <w:noProof/>
                <w:webHidden/>
              </w:rPr>
              <w:fldChar w:fldCharType="separate"/>
            </w:r>
            <w:r w:rsidR="007F20B3">
              <w:rPr>
                <w:noProof/>
                <w:webHidden/>
              </w:rPr>
              <w:t>1</w:t>
            </w:r>
            <w:r w:rsidR="007F20B3">
              <w:rPr>
                <w:noProof/>
                <w:webHidden/>
              </w:rPr>
              <w:fldChar w:fldCharType="end"/>
            </w:r>
          </w:hyperlink>
        </w:p>
        <w:p w:rsidR="007F20B3" w:rsidRDefault="00DA2F1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6958736" w:history="1">
            <w:r w:rsidR="007F20B3" w:rsidRPr="00605513">
              <w:rPr>
                <w:rStyle w:val="a4"/>
                <w:rFonts w:cstheme="minorHAnsi"/>
                <w:b/>
                <w:noProof/>
              </w:rPr>
              <w:t>Паттерн Абстрактная фабрика</w:t>
            </w:r>
            <w:r w:rsidR="007F20B3">
              <w:rPr>
                <w:noProof/>
                <w:webHidden/>
              </w:rPr>
              <w:tab/>
            </w:r>
            <w:r w:rsidR="007F20B3">
              <w:rPr>
                <w:noProof/>
                <w:webHidden/>
              </w:rPr>
              <w:fldChar w:fldCharType="begin"/>
            </w:r>
            <w:r w:rsidR="007F20B3">
              <w:rPr>
                <w:noProof/>
                <w:webHidden/>
              </w:rPr>
              <w:instrText xml:space="preserve"> PAGEREF _Toc106958736 \h </w:instrText>
            </w:r>
            <w:r w:rsidR="007F20B3">
              <w:rPr>
                <w:noProof/>
                <w:webHidden/>
              </w:rPr>
            </w:r>
            <w:r w:rsidR="007F20B3">
              <w:rPr>
                <w:noProof/>
                <w:webHidden/>
              </w:rPr>
              <w:fldChar w:fldCharType="separate"/>
            </w:r>
            <w:r w:rsidR="007F20B3">
              <w:rPr>
                <w:noProof/>
                <w:webHidden/>
              </w:rPr>
              <w:t>4</w:t>
            </w:r>
            <w:r w:rsidR="007F20B3">
              <w:rPr>
                <w:noProof/>
                <w:webHidden/>
              </w:rPr>
              <w:fldChar w:fldCharType="end"/>
            </w:r>
          </w:hyperlink>
        </w:p>
        <w:p w:rsidR="00B75056" w:rsidRPr="007F20B3" w:rsidRDefault="00DA2F13" w:rsidP="007F20B3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6958737" w:history="1">
            <w:r w:rsidR="007F20B3" w:rsidRPr="00605513">
              <w:rPr>
                <w:rStyle w:val="a4"/>
                <w:rFonts w:cstheme="minorHAnsi"/>
                <w:b/>
                <w:noProof/>
              </w:rPr>
              <w:t>Нюансы Фабричного метода и Абстрактной фабрики</w:t>
            </w:r>
            <w:r w:rsidR="007F20B3">
              <w:rPr>
                <w:noProof/>
                <w:webHidden/>
              </w:rPr>
              <w:tab/>
            </w:r>
            <w:r w:rsidR="007F20B3">
              <w:rPr>
                <w:noProof/>
                <w:webHidden/>
              </w:rPr>
              <w:fldChar w:fldCharType="begin"/>
            </w:r>
            <w:r w:rsidR="007F20B3">
              <w:rPr>
                <w:noProof/>
                <w:webHidden/>
              </w:rPr>
              <w:instrText xml:space="preserve"> PAGEREF _Toc106958737 \h </w:instrText>
            </w:r>
            <w:r w:rsidR="007F20B3">
              <w:rPr>
                <w:noProof/>
                <w:webHidden/>
              </w:rPr>
            </w:r>
            <w:r w:rsidR="007F20B3">
              <w:rPr>
                <w:noProof/>
                <w:webHidden/>
              </w:rPr>
              <w:fldChar w:fldCharType="separate"/>
            </w:r>
            <w:r w:rsidR="007F20B3">
              <w:rPr>
                <w:noProof/>
                <w:webHidden/>
              </w:rPr>
              <w:t>14</w:t>
            </w:r>
            <w:r w:rsidR="007F20B3">
              <w:rPr>
                <w:noProof/>
                <w:webHidden/>
              </w:rPr>
              <w:fldChar w:fldCharType="end"/>
            </w:r>
          </w:hyperlink>
          <w:r w:rsidR="00B75056"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106958734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20F25" w:rsidRDefault="00B75056" w:rsidP="00B75056">
      <w:pPr>
        <w:rPr>
          <w:sz w:val="28"/>
          <w:szCs w:val="28"/>
        </w:rPr>
      </w:pPr>
      <w:r w:rsidRPr="00C20F25">
        <w:rPr>
          <w:sz w:val="28"/>
          <w:szCs w:val="28"/>
        </w:rPr>
        <w:t>Список порождающих паттернов (</w:t>
      </w:r>
      <w:proofErr w:type="spellStart"/>
      <w:r w:rsidRPr="00C20F25">
        <w:rPr>
          <w:sz w:val="28"/>
          <w:szCs w:val="28"/>
        </w:rPr>
        <w:t>GoF</w:t>
      </w:r>
      <w:proofErr w:type="spellEnd"/>
      <w:r w:rsidRPr="00C20F25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r w:rsidRPr="00CF4F11">
        <w:rPr>
          <w:i/>
          <w:sz w:val="28"/>
          <w:szCs w:val="28"/>
        </w:rPr>
        <w:t xml:space="preserve">Factory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Factory</w:t>
      </w:r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436619" w:rsidRDefault="00436619" w:rsidP="00B100CB">
      <w:pPr>
        <w:pStyle w:val="a5"/>
        <w:rPr>
          <w:sz w:val="28"/>
          <w:szCs w:val="28"/>
        </w:rPr>
      </w:pPr>
    </w:p>
    <w:p w:rsidR="00436619" w:rsidRDefault="00436619" w:rsidP="00436619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106958735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Фабричный метод</w:t>
      </w:r>
      <w:bookmarkEnd w:id="1"/>
    </w:p>
    <w:p w:rsidR="00890E86" w:rsidRPr="003A7898" w:rsidRDefault="00890E86" w:rsidP="00890E8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30356A" w:rsidRDefault="0030356A" w:rsidP="0030356A">
      <w:pPr>
        <w:ind w:firstLine="708"/>
        <w:rPr>
          <w:sz w:val="28"/>
          <w:szCs w:val="28"/>
        </w:rPr>
      </w:pPr>
      <w:r w:rsidRPr="003A7898">
        <w:rPr>
          <w:bCs/>
          <w:sz w:val="28"/>
          <w:szCs w:val="28"/>
        </w:rPr>
        <w:t>Фабричный метод</w:t>
      </w:r>
      <w:r w:rsidRPr="0030356A">
        <w:rPr>
          <w:sz w:val="28"/>
          <w:szCs w:val="28"/>
        </w:rPr>
        <w:t xml:space="preserve"> — это порождающий паттерн проектирования, который определяет общий интерфейс для создания объектов в суперклассе, </w:t>
      </w:r>
      <w:r>
        <w:rPr>
          <w:sz w:val="28"/>
          <w:szCs w:val="28"/>
        </w:rPr>
        <w:t xml:space="preserve">но </w:t>
      </w:r>
      <w:r w:rsidRPr="0030356A">
        <w:rPr>
          <w:sz w:val="28"/>
          <w:szCs w:val="28"/>
        </w:rPr>
        <w:t>позволя</w:t>
      </w:r>
      <w:r>
        <w:rPr>
          <w:sz w:val="28"/>
          <w:szCs w:val="28"/>
        </w:rPr>
        <w:t>ет</w:t>
      </w:r>
      <w:r w:rsidRPr="0030356A">
        <w:rPr>
          <w:sz w:val="28"/>
          <w:szCs w:val="28"/>
        </w:rPr>
        <w:t xml:space="preserve"> подклассам </w:t>
      </w:r>
      <w:r>
        <w:rPr>
          <w:sz w:val="28"/>
          <w:szCs w:val="28"/>
        </w:rPr>
        <w:t>выбрать класс</w:t>
      </w:r>
      <w:r w:rsidRPr="0030356A">
        <w:rPr>
          <w:sz w:val="28"/>
          <w:szCs w:val="28"/>
        </w:rPr>
        <w:t xml:space="preserve"> создаваемых объектов.</w:t>
      </w:r>
      <w:r>
        <w:rPr>
          <w:sz w:val="28"/>
          <w:szCs w:val="28"/>
        </w:rPr>
        <w:t xml:space="preserve"> Таким образом, Фабричный метод делегирует операцию создания экземпляра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класса.</w:t>
      </w:r>
    </w:p>
    <w:p w:rsidR="009D1B2C" w:rsidRDefault="009D1B2C" w:rsidP="009D1B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Нужно отметить, что это паттерн не просто позволяет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классам выбирать класс создаваемого объекта, а даёт возможность суперклассу работать по интерфейсу абстрактного объекта, не вдаваясь в подробности реализации конкретного объекта.</w:t>
      </w:r>
    </w:p>
    <w:p w:rsidR="00890E86" w:rsidRDefault="00890E86" w:rsidP="00890E86">
      <w:pPr>
        <w:rPr>
          <w:sz w:val="28"/>
          <w:szCs w:val="28"/>
        </w:rPr>
      </w:pPr>
    </w:p>
    <w:p w:rsidR="00890E86" w:rsidRPr="00324F06" w:rsidRDefault="00890E86" w:rsidP="00890E86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890E86" w:rsidRDefault="00890E86" w:rsidP="00890E86">
      <w:pPr>
        <w:ind w:firstLine="708"/>
        <w:rPr>
          <w:sz w:val="28"/>
          <w:szCs w:val="28"/>
        </w:rPr>
      </w:pPr>
      <w:r w:rsidRPr="005A31C0">
        <w:rPr>
          <w:sz w:val="28"/>
          <w:szCs w:val="28"/>
        </w:rPr>
        <w:t>Использование паттерна</w:t>
      </w:r>
      <w:r w:rsidR="007F20B3">
        <w:rPr>
          <w:sz w:val="28"/>
          <w:szCs w:val="28"/>
        </w:rPr>
        <w:t xml:space="preserve"> Фабричный метод</w:t>
      </w:r>
      <w:r w:rsidRPr="005A31C0">
        <w:rPr>
          <w:sz w:val="28"/>
          <w:szCs w:val="28"/>
        </w:rPr>
        <w:t xml:space="preserve"> </w:t>
      </w:r>
      <w:r w:rsidR="007F20B3">
        <w:rPr>
          <w:sz w:val="28"/>
          <w:szCs w:val="28"/>
        </w:rPr>
        <w:t>(</w:t>
      </w:r>
      <w:r w:rsidRPr="00D4298C">
        <w:rPr>
          <w:sz w:val="28"/>
          <w:szCs w:val="28"/>
        </w:rPr>
        <w:t>Factory Method</w:t>
      </w:r>
      <w:r w:rsidR="007F20B3">
        <w:rPr>
          <w:sz w:val="28"/>
          <w:szCs w:val="28"/>
        </w:rPr>
        <w:t>)</w:t>
      </w:r>
      <w:r w:rsidRPr="005A31C0">
        <w:rPr>
          <w:sz w:val="28"/>
          <w:szCs w:val="28"/>
        </w:rPr>
        <w:t xml:space="preserve"> целесообразно если:</w:t>
      </w:r>
    </w:p>
    <w:p w:rsidR="00890E86" w:rsidRDefault="00890E86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90E86">
        <w:rPr>
          <w:sz w:val="28"/>
          <w:szCs w:val="28"/>
        </w:rPr>
        <w:t>Заранее нельзя знать тип и зависимости объектов, с которыми буд</w:t>
      </w:r>
      <w:r>
        <w:rPr>
          <w:sz w:val="28"/>
          <w:szCs w:val="28"/>
        </w:rPr>
        <w:t>ут работать другие объекты или пользователь.</w:t>
      </w:r>
      <w:r w:rsidR="009D1B2C">
        <w:rPr>
          <w:sz w:val="28"/>
          <w:szCs w:val="28"/>
        </w:rPr>
        <w:t xml:space="preserve"> </w:t>
      </w:r>
    </w:p>
    <w:p w:rsidR="00890E86" w:rsidRDefault="00D4298C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расширять код производства, не трогая основной. В таком случае используем наследование и переопределение суперкласса в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классе</w:t>
      </w:r>
    </w:p>
    <w:p w:rsidR="00324F06" w:rsidRDefault="00324F06" w:rsidP="00324F06">
      <w:pPr>
        <w:pStyle w:val="a5"/>
        <w:rPr>
          <w:sz w:val="28"/>
          <w:szCs w:val="28"/>
        </w:rPr>
      </w:pPr>
    </w:p>
    <w:p w:rsidR="00324F06" w:rsidRPr="003A7898" w:rsidRDefault="00324F06" w:rsidP="00324F0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846D7D" w:rsidP="00846D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0684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8" w:rsidRDefault="003A7898" w:rsidP="003A7898">
      <w:pPr>
        <w:rPr>
          <w:sz w:val="28"/>
          <w:szCs w:val="28"/>
        </w:rPr>
      </w:pPr>
    </w:p>
    <w:p w:rsidR="003A7898" w:rsidRDefault="003A7898" w:rsidP="003A7898">
      <w:pPr>
        <w:rPr>
          <w:sz w:val="28"/>
          <w:szCs w:val="28"/>
        </w:rPr>
      </w:pPr>
    </w:p>
    <w:p w:rsidR="003A7898" w:rsidRPr="003A7898" w:rsidRDefault="003A7898" w:rsidP="003A7898">
      <w:pPr>
        <w:rPr>
          <w:sz w:val="28"/>
          <w:szCs w:val="28"/>
        </w:rPr>
      </w:pPr>
      <w:r w:rsidRPr="003A7898">
        <w:rPr>
          <w:sz w:val="28"/>
          <w:szCs w:val="28"/>
        </w:rPr>
        <w:lastRenderedPageBreak/>
        <w:t>Участники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абстрактный создатель: содержит реализацию всех методов, выполняющих операции с продуктами и содержит абстрактный фабричный метод, который должен быть реализован всеми подклассами.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</w:t>
      </w:r>
      <w:proofErr w:type="spellEnd"/>
      <w:r>
        <w:rPr>
          <w:b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(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A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B</w:t>
      </w:r>
      <w:proofErr w:type="spellEnd"/>
      <w:r w:rsidRPr="003D5AC5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ые создатели</w:t>
      </w:r>
      <w:r w:rsidRPr="003D5AC5">
        <w:rPr>
          <w:sz w:val="28"/>
          <w:szCs w:val="28"/>
        </w:rPr>
        <w:t>: реализует операции, создающие конкретные объекты-продукты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Product</w:t>
      </w:r>
      <w:proofErr w:type="spellEnd"/>
      <w:r w:rsidRPr="003D5AC5">
        <w:rPr>
          <w:sz w:val="28"/>
          <w:szCs w:val="28"/>
        </w:rPr>
        <w:t xml:space="preserve"> - абстрактный продукт: объявляет интерфейс для типа объекта-продукта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(Product</w:t>
      </w:r>
      <w:r>
        <w:rPr>
          <w:sz w:val="28"/>
          <w:szCs w:val="28"/>
        </w:rPr>
        <w:t>1</w:t>
      </w:r>
      <w:r w:rsidRPr="003D5AC5">
        <w:rPr>
          <w:sz w:val="28"/>
          <w:szCs w:val="28"/>
        </w:rPr>
        <w:t>, Product</w:t>
      </w:r>
      <w:r>
        <w:rPr>
          <w:sz w:val="28"/>
          <w:szCs w:val="28"/>
        </w:rPr>
        <w:t>2</w:t>
      </w:r>
      <w:r w:rsidRPr="003D5AC5">
        <w:rPr>
          <w:sz w:val="28"/>
          <w:szCs w:val="28"/>
        </w:rPr>
        <w:t xml:space="preserve">) - конкретный продукт: определяет 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Product</w:t>
      </w:r>
      <w:proofErr w:type="spellEnd"/>
    </w:p>
    <w:p w:rsidR="003A7898" w:rsidRPr="00B211BC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r w:rsidRPr="003A7898">
        <w:rPr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и </w:t>
      </w:r>
      <w:proofErr w:type="spellStart"/>
      <w:r w:rsidRPr="003A7898">
        <w:rPr>
          <w:i/>
          <w:sz w:val="28"/>
          <w:szCs w:val="28"/>
        </w:rPr>
        <w:t>Product</w:t>
      </w:r>
      <w:proofErr w:type="spellEnd"/>
    </w:p>
    <w:p w:rsidR="00B211BC" w:rsidRPr="00CF73FD" w:rsidRDefault="00B211BC" w:rsidP="00B211BC">
      <w:pPr>
        <w:pStyle w:val="a5"/>
        <w:rPr>
          <w:sz w:val="28"/>
          <w:szCs w:val="28"/>
        </w:rPr>
      </w:pPr>
    </w:p>
    <w:p w:rsidR="00CF73FD" w:rsidRPr="003A7898" w:rsidRDefault="00CF73FD" w:rsidP="00CF73F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CF73FD" w:rsidRPr="00C249C5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C249C5">
        <w:rPr>
          <w:sz w:val="28"/>
          <w:szCs w:val="28"/>
        </w:rPr>
        <w:t>: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>Убирает привязку</w:t>
      </w:r>
      <w:r w:rsidR="00CF73FD" w:rsidRPr="00B211BC">
        <w:rPr>
          <w:b/>
          <w:i/>
          <w:sz w:val="28"/>
          <w:szCs w:val="28"/>
        </w:rPr>
        <w:t xml:space="preserve"> </w:t>
      </w:r>
      <w:r w:rsidRPr="00B211BC">
        <w:rPr>
          <w:b/>
          <w:i/>
          <w:sz w:val="28"/>
          <w:szCs w:val="28"/>
        </w:rPr>
        <w:t>класса</w:t>
      </w:r>
      <w:r w:rsidR="00CF73FD" w:rsidRPr="00B211BC">
        <w:rPr>
          <w:b/>
          <w:i/>
          <w:sz w:val="28"/>
          <w:szCs w:val="28"/>
        </w:rPr>
        <w:t xml:space="preserve"> к конкретным продуктам</w:t>
      </w:r>
      <w:r w:rsidR="00CF73FD" w:rsidRPr="0052485D">
        <w:rPr>
          <w:sz w:val="28"/>
          <w:szCs w:val="28"/>
        </w:rPr>
        <w:t>.</w:t>
      </w:r>
    </w:p>
    <w:p w:rsidR="00CF73FD" w:rsidRDefault="00CF73FD" w:rsidP="00B211BC">
      <w:pPr>
        <w:pStyle w:val="a5"/>
        <w:ind w:left="1428"/>
        <w:rPr>
          <w:sz w:val="28"/>
          <w:szCs w:val="28"/>
        </w:rPr>
      </w:pPr>
      <w:r w:rsidRPr="0052485D">
        <w:rPr>
          <w:sz w:val="28"/>
          <w:szCs w:val="28"/>
        </w:rPr>
        <w:t xml:space="preserve"> Поскольку </w:t>
      </w:r>
      <w:r>
        <w:rPr>
          <w:sz w:val="28"/>
          <w:szCs w:val="28"/>
        </w:rPr>
        <w:t>создатель</w:t>
      </w:r>
      <w:r w:rsidRPr="0052485D">
        <w:rPr>
          <w:sz w:val="28"/>
          <w:szCs w:val="28"/>
        </w:rPr>
        <w:t xml:space="preserve"> инкапсулирует ответственность за</w:t>
      </w:r>
      <w:r>
        <w:rPr>
          <w:sz w:val="28"/>
          <w:szCs w:val="28"/>
        </w:rPr>
        <w:t xml:space="preserve"> процесс</w:t>
      </w:r>
      <w:r w:rsidRPr="0052485D">
        <w:rPr>
          <w:sz w:val="28"/>
          <w:szCs w:val="28"/>
        </w:rPr>
        <w:t xml:space="preserve"> создани</w:t>
      </w:r>
      <w:r w:rsidR="001B684D">
        <w:rPr>
          <w:sz w:val="28"/>
          <w:szCs w:val="28"/>
        </w:rPr>
        <w:t>я</w:t>
      </w:r>
      <w:r w:rsidRPr="0052485D">
        <w:rPr>
          <w:sz w:val="28"/>
          <w:szCs w:val="28"/>
        </w:rPr>
        <w:t>, то она изолирует клиента от деталей реализации классов.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Переносит</w:t>
      </w:r>
      <w:r w:rsidR="00CF73FD" w:rsidRPr="00B211BC">
        <w:rPr>
          <w:b/>
          <w:i/>
          <w:sz w:val="28"/>
          <w:szCs w:val="28"/>
        </w:rPr>
        <w:t xml:space="preserve"> код производства продуктов в одно место</w:t>
      </w:r>
      <w:r w:rsidR="00CF73FD" w:rsidRPr="00CF73FD">
        <w:rPr>
          <w:sz w:val="28"/>
          <w:szCs w:val="28"/>
        </w:rPr>
        <w:t>.</w:t>
      </w:r>
      <w:r w:rsidR="00CF73FD">
        <w:rPr>
          <w:sz w:val="28"/>
          <w:szCs w:val="28"/>
        </w:rPr>
        <w:t xml:space="preserve"> </w:t>
      </w:r>
    </w:p>
    <w:p w:rsidR="00CF73FD" w:rsidRPr="0052485D" w:rsidRDefault="00CF73FD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Такой подход упрощает поддержку кода</w:t>
      </w:r>
      <w:r w:rsidR="00B211BC">
        <w:rPr>
          <w:sz w:val="28"/>
          <w:szCs w:val="28"/>
        </w:rPr>
        <w:t>.</w:t>
      </w:r>
    </w:p>
    <w:p w:rsidR="00B211BC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 xml:space="preserve">Упрощает </w:t>
      </w:r>
      <w:r w:rsidR="00B211BC">
        <w:rPr>
          <w:b/>
          <w:i/>
          <w:sz w:val="28"/>
          <w:szCs w:val="28"/>
        </w:rPr>
        <w:t>добавление новых</w:t>
      </w:r>
      <w:r w:rsidRPr="00B211BC">
        <w:rPr>
          <w:b/>
          <w:i/>
          <w:sz w:val="28"/>
          <w:szCs w:val="28"/>
        </w:rPr>
        <w:t xml:space="preserve">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</w:t>
      </w:r>
    </w:p>
    <w:p w:rsidR="00CF73FD" w:rsidRPr="0052485D" w:rsidRDefault="00913BD1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При добавлении нового конкретного продукта в нем достаточно реализовать интерфейс абстрактного продукта.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F73FD" w:rsidRDefault="00CF73FD" w:rsidP="00CF73FD">
      <w:pPr>
        <w:ind w:firstLine="708"/>
        <w:rPr>
          <w:sz w:val="28"/>
          <w:szCs w:val="28"/>
        </w:rPr>
      </w:pPr>
    </w:p>
    <w:p w:rsidR="00CF73FD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A645A4" w:rsidRPr="00A645A4" w:rsidRDefault="00A645A4" w:rsidP="002A2E0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Появляется большая иерархия параллельных классов</w:t>
      </w:r>
      <w:r>
        <w:rPr>
          <w:b/>
          <w:sz w:val="28"/>
          <w:szCs w:val="28"/>
        </w:rPr>
        <w:t>.</w:t>
      </w:r>
    </w:p>
    <w:p w:rsidR="00CF73FD" w:rsidRPr="00A645A4" w:rsidRDefault="00A645A4" w:rsidP="00A645A4">
      <w:pPr>
        <w:pStyle w:val="a5"/>
        <w:ind w:left="1428"/>
        <w:rPr>
          <w:sz w:val="28"/>
          <w:szCs w:val="28"/>
        </w:rPr>
      </w:pPr>
      <w:r w:rsidRPr="00A645A4">
        <w:rPr>
          <w:sz w:val="28"/>
          <w:szCs w:val="28"/>
        </w:rPr>
        <w:lastRenderedPageBreak/>
        <w:t xml:space="preserve">При подходе создания подкласса создателя продуктов на один подкласс продукта, появляется большая иерархия параллельных классов. Но не обязательно, одним фабричным методом в подклассе создателя </w:t>
      </w:r>
      <w:r>
        <w:rPr>
          <w:sz w:val="28"/>
          <w:szCs w:val="28"/>
        </w:rPr>
        <w:t>возвращать лишь один тип подкласса продукта.</w:t>
      </w:r>
    </w:p>
    <w:p w:rsidR="00CF73FD" w:rsidRPr="00CF73FD" w:rsidRDefault="00CF73FD" w:rsidP="00CF73FD">
      <w:pPr>
        <w:rPr>
          <w:sz w:val="28"/>
          <w:szCs w:val="28"/>
        </w:rPr>
      </w:pPr>
    </w:p>
    <w:p w:rsidR="003A7898" w:rsidRDefault="003A7898" w:rsidP="00324F06">
      <w:pPr>
        <w:rPr>
          <w:sz w:val="28"/>
          <w:szCs w:val="28"/>
        </w:rPr>
      </w:pPr>
    </w:p>
    <w:p w:rsidR="003A7898" w:rsidRPr="00324F06" w:rsidRDefault="003A7898" w:rsidP="00324F06">
      <w:pPr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106958736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2"/>
    </w:p>
    <w:p w:rsidR="00F1639B" w:rsidRDefault="00F1639B" w:rsidP="00F1639B"/>
    <w:p w:rsidR="00F1639B" w:rsidRPr="003A7898" w:rsidRDefault="00521FFE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</w:t>
      </w:r>
      <w:r w:rsidR="0030356A" w:rsidRPr="0030356A">
        <w:rPr>
          <w:sz w:val="28"/>
          <w:szCs w:val="28"/>
        </w:rPr>
        <w:t>это порождающий паттерн проектирования,</w:t>
      </w:r>
      <w:r>
        <w:rPr>
          <w:sz w:val="28"/>
          <w:szCs w:val="28"/>
        </w:rPr>
        <w:t xml:space="preserve">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Pr="003A7898" w:rsidRDefault="005A31C0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r w:rsidR="007F20B3">
        <w:rPr>
          <w:sz w:val="28"/>
          <w:szCs w:val="28"/>
        </w:rPr>
        <w:t>Абстрактная фабрика (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Factory</w:t>
      </w:r>
      <w:r w:rsidR="007F20B3">
        <w:rPr>
          <w:sz w:val="28"/>
          <w:szCs w:val="28"/>
        </w:rPr>
        <w:t xml:space="preserve">) </w:t>
      </w:r>
      <w:r w:rsidR="005A31C0" w:rsidRPr="005A31C0">
        <w:rPr>
          <w:sz w:val="28"/>
          <w:szCs w:val="28"/>
        </w:rPr>
        <w:t>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324F06" w:rsidRPr="00203A54" w:rsidRDefault="00F611FE" w:rsidP="002A2E08">
      <w:pPr>
        <w:pStyle w:val="a5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 w:rsidRPr="00203A54"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</w:t>
      </w:r>
      <w:r w:rsidR="00535E6E" w:rsidRPr="00203A54">
        <w:rPr>
          <w:sz w:val="28"/>
          <w:szCs w:val="28"/>
        </w:rPr>
        <w:t xml:space="preserve"> </w:t>
      </w:r>
      <w:r w:rsidR="00413F1B" w:rsidRPr="00203A54">
        <w:rPr>
          <w:sz w:val="28"/>
          <w:szCs w:val="28"/>
        </w:rPr>
        <w:t>и применить Абстрактную фабрику</w:t>
      </w:r>
      <w:r w:rsidRPr="00203A54">
        <w:rPr>
          <w:sz w:val="28"/>
          <w:szCs w:val="28"/>
        </w:rPr>
        <w:t xml:space="preserve">. </w:t>
      </w:r>
      <w:r w:rsidR="00413F1B" w:rsidRPr="00203A54">
        <w:rPr>
          <w:sz w:val="28"/>
          <w:szCs w:val="28"/>
        </w:rPr>
        <w:t xml:space="preserve"> </w:t>
      </w:r>
      <w:r w:rsidRPr="00203A54">
        <w:rPr>
          <w:i/>
          <w:sz w:val="28"/>
          <w:szCs w:val="28"/>
        </w:rPr>
        <w:t xml:space="preserve">Один класс должен решать только какую-то одну задачу, такой принцип программирования называется </w:t>
      </w:r>
      <w:r w:rsidR="00260D45" w:rsidRPr="00203A54">
        <w:rPr>
          <w:i/>
          <w:sz w:val="28"/>
          <w:szCs w:val="28"/>
        </w:rPr>
        <w:t>п</w:t>
      </w:r>
      <w:r w:rsidRPr="00203A54">
        <w:rPr>
          <w:i/>
          <w:sz w:val="28"/>
          <w:szCs w:val="28"/>
        </w:rPr>
        <w:t>ринцип</w:t>
      </w:r>
      <w:r w:rsidR="00260D45" w:rsidRPr="00203A54">
        <w:rPr>
          <w:i/>
          <w:sz w:val="28"/>
          <w:szCs w:val="28"/>
        </w:rPr>
        <w:t>ом</w:t>
      </w:r>
      <w:r w:rsidRPr="00203A54">
        <w:rPr>
          <w:i/>
          <w:sz w:val="28"/>
          <w:szCs w:val="28"/>
        </w:rPr>
        <w:t xml:space="preserve"> единственной ответственности (</w:t>
      </w:r>
      <w:proofErr w:type="spellStart"/>
      <w:r w:rsidRPr="00203A54">
        <w:rPr>
          <w:i/>
          <w:sz w:val="28"/>
          <w:szCs w:val="28"/>
        </w:rPr>
        <w:t>Single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Responsibility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Principle</w:t>
      </w:r>
      <w:proofErr w:type="spellEnd"/>
      <w:r w:rsidRPr="00203A54">
        <w:rPr>
          <w:i/>
          <w:sz w:val="28"/>
          <w:szCs w:val="28"/>
        </w:rPr>
        <w:t xml:space="preserve">, </w:t>
      </w:r>
      <w:r w:rsidRPr="00203A54">
        <w:rPr>
          <w:i/>
          <w:sz w:val="28"/>
          <w:szCs w:val="28"/>
          <w:lang w:val="en-US"/>
        </w:rPr>
        <w:t>SRP</w:t>
      </w:r>
      <w:r w:rsidRPr="00203A54">
        <w:rPr>
          <w:i/>
          <w:sz w:val="28"/>
          <w:szCs w:val="28"/>
        </w:rPr>
        <w:t>)</w:t>
      </w:r>
      <w:r w:rsidRPr="00203A54">
        <w:rPr>
          <w:sz w:val="28"/>
          <w:szCs w:val="28"/>
        </w:rPr>
        <w:t xml:space="preserve"> </w:t>
      </w:r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203A54" w:rsidRP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Pr="003A7898" w:rsidRDefault="003D5AC5" w:rsidP="003D5AC5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D4298C" w:rsidP="00846D7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404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A7898" w:rsidRDefault="003D5AC5" w:rsidP="003D5AC5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413F1B">
        <w:rPr>
          <w:i/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413F1B">
        <w:rPr>
          <w:i/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lastRenderedPageBreak/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>) - конкретный продукт: определяет объект</w:t>
      </w:r>
      <w:r w:rsidR="004E1EF1" w:rsidRPr="004E1EF1">
        <w:rPr>
          <w:sz w:val="28"/>
          <w:szCs w:val="28"/>
        </w:rPr>
        <w:t>-</w:t>
      </w:r>
      <w:r w:rsidRPr="003D5AC5">
        <w:rPr>
          <w:sz w:val="28"/>
          <w:szCs w:val="28"/>
        </w:rPr>
        <w:t xml:space="preserve">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Pr="00436619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413F1B">
        <w:rPr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436619" w:rsidRPr="00E74D88" w:rsidRDefault="00436619" w:rsidP="00203A54">
      <w:pPr>
        <w:rPr>
          <w:sz w:val="28"/>
          <w:szCs w:val="28"/>
        </w:rPr>
      </w:pPr>
      <w:r w:rsidRPr="00E74D88">
        <w:rPr>
          <w:sz w:val="28"/>
          <w:szCs w:val="28"/>
        </w:rPr>
        <w:t>Отношения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36619">
        <w:rPr>
          <w:sz w:val="28"/>
          <w:szCs w:val="28"/>
        </w:rPr>
        <w:t xml:space="preserve">Обычно во время выполнения создается единственный экземпляр класса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 Эта конкретная фабрика создает объекты-продукты, имеющие вполне определенную реализацию. Для создания других видов объектов клиент должен воспользоваться другой конкретной фабрикой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 w:rsidRPr="00436619">
        <w:rPr>
          <w:i/>
          <w:sz w:val="28"/>
          <w:szCs w:val="28"/>
        </w:rPr>
        <w:t>AbstractFactory</w:t>
      </w:r>
      <w:proofErr w:type="spellEnd"/>
      <w:r w:rsidRPr="00436619">
        <w:rPr>
          <w:sz w:val="28"/>
          <w:szCs w:val="28"/>
        </w:rPr>
        <w:t xml:space="preserve"> передоверяет создание объектов-продуктов своему подклассу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</w:t>
      </w:r>
    </w:p>
    <w:p w:rsidR="0052485D" w:rsidRDefault="0052485D" w:rsidP="0052485D">
      <w:pPr>
        <w:rPr>
          <w:sz w:val="28"/>
          <w:szCs w:val="28"/>
        </w:rPr>
      </w:pPr>
    </w:p>
    <w:p w:rsidR="0052485D" w:rsidRPr="003A7898" w:rsidRDefault="0052485D" w:rsidP="0052485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52485D" w:rsidRPr="00C249C5" w:rsidRDefault="00CF73FD" w:rsidP="00524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52485D" w:rsidRPr="00C249C5">
        <w:rPr>
          <w:sz w:val="28"/>
          <w:szCs w:val="28"/>
        </w:rPr>
        <w:t>: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Изолирует конкретные классы</w:t>
      </w:r>
      <w:r w:rsidRPr="0052485D">
        <w:rPr>
          <w:sz w:val="28"/>
          <w:szCs w:val="28"/>
        </w:rPr>
        <w:t>. Помогает контролировать классы объектов, создаваемых приложением. Поскольку фабрика инкапсулирует ответственность за создание классов и сам процесс их создания, то она изолирует клиента от деталей реализации классов.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Упрощает замену семейств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Класс конкретной фабрики появляется в приложении только один раз: при </w:t>
      </w:r>
      <w:proofErr w:type="spellStart"/>
      <w:r w:rsidRPr="0052485D">
        <w:rPr>
          <w:sz w:val="28"/>
          <w:szCs w:val="28"/>
        </w:rPr>
        <w:t>инстанцировании</w:t>
      </w:r>
      <w:proofErr w:type="spellEnd"/>
      <w:r w:rsidRPr="0052485D">
        <w:rPr>
          <w:sz w:val="28"/>
          <w:szCs w:val="28"/>
        </w:rPr>
        <w:t>. Это облегчает замену используемой приложением конкретной фабрики.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Гарантирует сочетаемость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Если продукты некоторого семейства спроектированы для совместного использования, то важно, чтобы приложение в каждый момент времени работало только с продуктами единственного семейства. Класс </w:t>
      </w:r>
      <w:r w:rsidR="007F20B3" w:rsidRPr="007F20B3">
        <w:rPr>
          <w:sz w:val="28"/>
          <w:szCs w:val="28"/>
        </w:rPr>
        <w:t>Абстрактной</w:t>
      </w:r>
      <w:r w:rsidR="007F20B3">
        <w:rPr>
          <w:sz w:val="28"/>
          <w:szCs w:val="28"/>
        </w:rPr>
        <w:t xml:space="preserve"> ф</w:t>
      </w:r>
      <w:r w:rsidR="007F20B3" w:rsidRPr="007F20B3">
        <w:rPr>
          <w:sz w:val="28"/>
          <w:szCs w:val="28"/>
        </w:rPr>
        <w:t>абрики</w:t>
      </w:r>
      <w:r w:rsidR="007F20B3" w:rsidRPr="006C47DF">
        <w:rPr>
          <w:sz w:val="28"/>
          <w:szCs w:val="28"/>
        </w:rPr>
        <w:t xml:space="preserve"> </w:t>
      </w:r>
      <w:r w:rsidRPr="0052485D">
        <w:rPr>
          <w:sz w:val="28"/>
          <w:szCs w:val="28"/>
        </w:rPr>
        <w:t>позволяет легко соблюсти это ограничение;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 xml:space="preserve">Реализует принцип </w:t>
      </w:r>
      <w:r w:rsidRPr="00A645A4">
        <w:rPr>
          <w:b/>
          <w:i/>
          <w:sz w:val="28"/>
          <w:szCs w:val="28"/>
        </w:rPr>
        <w:t>единственной ответственности</w:t>
      </w:r>
      <w:r>
        <w:rPr>
          <w:i/>
          <w:sz w:val="28"/>
          <w:szCs w:val="28"/>
        </w:rPr>
        <w:t xml:space="preserve"> </w:t>
      </w:r>
      <w:r w:rsidRPr="00413F1B">
        <w:rPr>
          <w:i/>
          <w:sz w:val="28"/>
          <w:szCs w:val="28"/>
        </w:rPr>
        <w:t>(</w:t>
      </w:r>
      <w:proofErr w:type="spellStart"/>
      <w:r w:rsidRPr="00413F1B">
        <w:rPr>
          <w:i/>
          <w:sz w:val="28"/>
          <w:szCs w:val="28"/>
        </w:rPr>
        <w:t>Single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Responsibility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Principle</w:t>
      </w:r>
      <w:proofErr w:type="spellEnd"/>
      <w:r w:rsidRPr="00413F1B">
        <w:rPr>
          <w:i/>
          <w:sz w:val="28"/>
          <w:szCs w:val="28"/>
        </w:rPr>
        <w:t xml:space="preserve">, </w:t>
      </w:r>
      <w:r w:rsidRPr="00413F1B">
        <w:rPr>
          <w:i/>
          <w:sz w:val="28"/>
          <w:szCs w:val="28"/>
          <w:lang w:val="en-US"/>
        </w:rPr>
        <w:t>SRP</w:t>
      </w:r>
      <w:r w:rsidRPr="00413F1B">
        <w:rPr>
          <w:i/>
          <w:sz w:val="28"/>
          <w:szCs w:val="28"/>
        </w:rPr>
        <w:t>)</w:t>
      </w:r>
      <w:r w:rsidRPr="00F611FE">
        <w:rPr>
          <w:sz w:val="28"/>
          <w:szCs w:val="28"/>
        </w:rPr>
        <w:t>.</w:t>
      </w:r>
      <w:r w:rsidRPr="00C249C5">
        <w:rPr>
          <w:sz w:val="28"/>
          <w:szCs w:val="28"/>
        </w:rPr>
        <w:t xml:space="preserve"> Для каждого класса должно быть определено единственное назначение.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lastRenderedPageBreak/>
        <w:t xml:space="preserve">Реализует принцип </w:t>
      </w:r>
      <w:r w:rsidRPr="00A645A4">
        <w:rPr>
          <w:b/>
          <w:i/>
          <w:sz w:val="28"/>
          <w:szCs w:val="28"/>
        </w:rPr>
        <w:t>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249C5" w:rsidRDefault="00C249C5" w:rsidP="00C249C5">
      <w:pPr>
        <w:ind w:firstLine="708"/>
        <w:rPr>
          <w:sz w:val="28"/>
          <w:szCs w:val="28"/>
        </w:rPr>
      </w:pPr>
    </w:p>
    <w:p w:rsidR="00C249C5" w:rsidRDefault="00CF73FD" w:rsidP="00C249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C249C5">
        <w:rPr>
          <w:sz w:val="28"/>
          <w:szCs w:val="28"/>
        </w:rPr>
        <w:t>:</w:t>
      </w:r>
      <w:r w:rsidR="00C249C5" w:rsidRPr="00C249C5">
        <w:rPr>
          <w:sz w:val="28"/>
          <w:szCs w:val="28"/>
        </w:rPr>
        <w:t xml:space="preserve"> </w:t>
      </w:r>
    </w:p>
    <w:p w:rsidR="00C249C5" w:rsidRDefault="00C249C5" w:rsidP="00C249C5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A645A4">
        <w:rPr>
          <w:b/>
          <w:i/>
          <w:sz w:val="28"/>
          <w:szCs w:val="28"/>
        </w:rPr>
        <w:t>Требует наличие всех типов продуктов</w:t>
      </w:r>
      <w:r w:rsidR="006C47DF" w:rsidRPr="00A645A4">
        <w:rPr>
          <w:b/>
          <w:i/>
          <w:sz w:val="28"/>
          <w:szCs w:val="28"/>
        </w:rPr>
        <w:t xml:space="preserve"> в каждой вариации</w:t>
      </w:r>
      <w:r w:rsidR="00E74D88">
        <w:rPr>
          <w:i/>
          <w:sz w:val="28"/>
          <w:szCs w:val="28"/>
        </w:rPr>
        <w:t>.</w:t>
      </w:r>
    </w:p>
    <w:p w:rsidR="00A0683F" w:rsidRPr="006F41D4" w:rsidRDefault="00A0683F" w:rsidP="00A0683F">
      <w:pPr>
        <w:pStyle w:val="a5"/>
        <w:ind w:left="1428"/>
        <w:rPr>
          <w:sz w:val="28"/>
          <w:szCs w:val="28"/>
        </w:rPr>
      </w:pPr>
      <w:r w:rsidRPr="006F41D4">
        <w:rPr>
          <w:sz w:val="28"/>
          <w:szCs w:val="28"/>
        </w:rPr>
        <w:t xml:space="preserve">При наследовании абстрактной фабрики, нужно </w:t>
      </w:r>
      <w:r w:rsidR="006F41D4" w:rsidRPr="006F41D4">
        <w:rPr>
          <w:sz w:val="28"/>
          <w:szCs w:val="28"/>
        </w:rPr>
        <w:t>возвращать</w:t>
      </w:r>
      <w:r w:rsidRPr="006F41D4">
        <w:rPr>
          <w:sz w:val="28"/>
          <w:szCs w:val="28"/>
        </w:rPr>
        <w:t xml:space="preserve"> конкретный продукт</w:t>
      </w:r>
      <w:r w:rsidR="006F41D4" w:rsidRPr="006F41D4">
        <w:rPr>
          <w:sz w:val="28"/>
          <w:szCs w:val="28"/>
        </w:rPr>
        <w:t>, который подходит под семейство реализуемой фабрики</w:t>
      </w:r>
    </w:p>
    <w:p w:rsidR="006C47DF" w:rsidRPr="00C249C5" w:rsidRDefault="006C47DF" w:rsidP="00C249C5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Поддержать новый вид продуктов трудно</w:t>
      </w:r>
      <w:r w:rsidRPr="006C47DF">
        <w:rPr>
          <w:i/>
          <w:sz w:val="28"/>
          <w:szCs w:val="28"/>
        </w:rPr>
        <w:t>.</w:t>
      </w:r>
      <w:r w:rsidRPr="006C47DF">
        <w:rPr>
          <w:sz w:val="28"/>
          <w:szCs w:val="28"/>
        </w:rPr>
        <w:t xml:space="preserve"> Расширение абстрактной фабрики для изготовления новых видов продуктов - непростая задача. Интерфейс </w:t>
      </w:r>
      <w:r w:rsidR="007F20B3" w:rsidRPr="007F20B3">
        <w:rPr>
          <w:sz w:val="28"/>
          <w:szCs w:val="28"/>
        </w:rPr>
        <w:t>Абстрактной</w:t>
      </w:r>
      <w:r w:rsidR="007F20B3">
        <w:rPr>
          <w:sz w:val="28"/>
          <w:szCs w:val="28"/>
        </w:rPr>
        <w:t xml:space="preserve"> ф</w:t>
      </w:r>
      <w:r w:rsidR="007F20B3" w:rsidRPr="007F20B3">
        <w:rPr>
          <w:sz w:val="28"/>
          <w:szCs w:val="28"/>
        </w:rPr>
        <w:t>абрики</w:t>
      </w:r>
      <w:r w:rsidRPr="006C47DF">
        <w:rPr>
          <w:sz w:val="28"/>
          <w:szCs w:val="28"/>
        </w:rPr>
        <w:t xml:space="preserve"> фиксирует набор продуктов, которые можно создать. Для поддержки новых продуктов необходимо расширить интерфейс фабрики, то есть изменить класс </w:t>
      </w:r>
      <w:r w:rsidR="007F20B3" w:rsidRPr="007F20B3">
        <w:rPr>
          <w:sz w:val="28"/>
          <w:szCs w:val="28"/>
        </w:rPr>
        <w:t>Абстрактной</w:t>
      </w:r>
      <w:r w:rsidR="007F20B3">
        <w:rPr>
          <w:sz w:val="28"/>
          <w:szCs w:val="28"/>
        </w:rPr>
        <w:t xml:space="preserve"> ф</w:t>
      </w:r>
      <w:r w:rsidR="007F20B3" w:rsidRPr="007F20B3">
        <w:rPr>
          <w:sz w:val="28"/>
          <w:szCs w:val="28"/>
        </w:rPr>
        <w:t>абрики</w:t>
      </w:r>
      <w:r w:rsidR="007F20B3" w:rsidRPr="006C47DF">
        <w:rPr>
          <w:sz w:val="28"/>
          <w:szCs w:val="28"/>
        </w:rPr>
        <w:t xml:space="preserve"> </w:t>
      </w:r>
      <w:r w:rsidRPr="006C47DF">
        <w:rPr>
          <w:sz w:val="28"/>
          <w:szCs w:val="28"/>
        </w:rPr>
        <w:t>и все его подклассы.</w:t>
      </w:r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3A7898" w:rsidRDefault="00A5356D" w:rsidP="00A5356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 xml:space="preserve">Примеры </w:t>
      </w:r>
      <w:r w:rsidR="007F20B3">
        <w:rPr>
          <w:b/>
          <w:sz w:val="28"/>
          <w:szCs w:val="28"/>
        </w:rPr>
        <w:t>Абстрактной фабрики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203A54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5356D" w:rsidRPr="00CF4DD2">
        <w:rPr>
          <w:sz w:val="28"/>
          <w:szCs w:val="28"/>
        </w:rPr>
        <w:t xml:space="preserve">правильного отображения </w:t>
      </w:r>
      <w:r w:rsidR="00A5356D" w:rsidRPr="00CF4DD2">
        <w:rPr>
          <w:sz w:val="28"/>
          <w:szCs w:val="28"/>
          <w:lang w:val="en-US"/>
        </w:rPr>
        <w:t>UI</w:t>
      </w:r>
      <w:r w:rsidR="00A5356D">
        <w:rPr>
          <w:sz w:val="28"/>
          <w:szCs w:val="28"/>
        </w:rPr>
        <w:t xml:space="preserve"> элементов </w:t>
      </w:r>
      <w:r w:rsidR="00A5356D" w:rsidRPr="00CF4DD2">
        <w:rPr>
          <w:sz w:val="28"/>
          <w:szCs w:val="28"/>
        </w:rPr>
        <w:t xml:space="preserve">на разных устройствах нужно </w:t>
      </w:r>
      <w:r w:rsidR="00A5356D">
        <w:rPr>
          <w:sz w:val="28"/>
          <w:szCs w:val="28"/>
        </w:rPr>
        <w:t>использовать стиль и настройки, которые подходят именно этой платформе</w:t>
      </w:r>
      <w:r w:rsidR="00A645A4">
        <w:rPr>
          <w:sz w:val="28"/>
          <w:szCs w:val="28"/>
        </w:rPr>
        <w:t xml:space="preserve">. Фабрика – платформа, а продукты – </w:t>
      </w:r>
      <w:r w:rsidR="00A645A4">
        <w:rPr>
          <w:sz w:val="28"/>
          <w:szCs w:val="28"/>
          <w:lang w:val="en-US"/>
        </w:rPr>
        <w:t>UI</w:t>
      </w:r>
      <w:r w:rsidR="00A645A4">
        <w:rPr>
          <w:sz w:val="28"/>
          <w:szCs w:val="28"/>
        </w:rPr>
        <w:t xml:space="preserve"> элементы.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CF4DD2" w:rsidRPr="003A7898" w:rsidRDefault="00B100CB" w:rsidP="0041344A">
      <w:pPr>
        <w:rPr>
          <w:b/>
          <w:sz w:val="28"/>
          <w:szCs w:val="28"/>
        </w:rPr>
      </w:pPr>
      <w:bookmarkStart w:id="3" w:name="_Hlk106832772"/>
      <w:r w:rsidRPr="003A7898">
        <w:rPr>
          <w:b/>
          <w:sz w:val="28"/>
          <w:szCs w:val="28"/>
        </w:rPr>
        <w:t>Пример</w:t>
      </w:r>
      <w:r w:rsidR="0041344A" w:rsidRPr="003A7898">
        <w:rPr>
          <w:b/>
          <w:sz w:val="28"/>
          <w:szCs w:val="28"/>
        </w:rPr>
        <w:t xml:space="preserve"> кода</w:t>
      </w:r>
      <w:r w:rsidR="00F238D5" w:rsidRPr="003A7898">
        <w:rPr>
          <w:b/>
          <w:sz w:val="28"/>
          <w:szCs w:val="28"/>
        </w:rPr>
        <w:t xml:space="preserve"> для </w:t>
      </w:r>
      <w:r w:rsidR="007F20B3">
        <w:rPr>
          <w:b/>
          <w:sz w:val="28"/>
          <w:szCs w:val="28"/>
        </w:rPr>
        <w:t>Абстрактной фабрики</w:t>
      </w:r>
    </w:p>
    <w:p w:rsidR="00B83301" w:rsidRDefault="00857941" w:rsidP="0041344A">
      <w:pPr>
        <w:rPr>
          <w:sz w:val="28"/>
          <w:szCs w:val="28"/>
        </w:rPr>
      </w:pPr>
      <w:r w:rsidRPr="00436619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857941">
        <w:rPr>
          <w:sz w:val="28"/>
          <w:szCs w:val="28"/>
        </w:rPr>
        <w:t xml:space="preserve">Приведем реализацию паттерна </w:t>
      </w:r>
      <w:r w:rsidR="007F20B3">
        <w:rPr>
          <w:sz w:val="28"/>
          <w:szCs w:val="28"/>
        </w:rPr>
        <w:t>Абстрактной фабрики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разными базами данных. Предполагается, что у нас будет два </w:t>
      </w:r>
      <w:r w:rsidR="005E61C5">
        <w:rPr>
          <w:sz w:val="28"/>
          <w:szCs w:val="28"/>
        </w:rPr>
        <w:t>семейства</w:t>
      </w:r>
      <w:r>
        <w:rPr>
          <w:sz w:val="28"/>
          <w:szCs w:val="28"/>
        </w:rPr>
        <w:t xml:space="preserve"> БД (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каждая БД </w:t>
      </w:r>
      <w:r w:rsidR="005B6121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список </w:t>
      </w:r>
      <w:r w:rsidR="005B6121">
        <w:rPr>
          <w:sz w:val="28"/>
          <w:szCs w:val="28"/>
        </w:rPr>
        <w:t>хранимых функций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и таблиц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специфичных только для неё</w:t>
      </w:r>
      <w:r w:rsidR="005B6121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 таблицы в нашей реализации </w:t>
      </w:r>
      <w:r>
        <w:rPr>
          <w:sz w:val="28"/>
          <w:szCs w:val="28"/>
          <w:lang w:val="en-US"/>
        </w:rPr>
        <w:t>SQL</w:t>
      </w:r>
      <w:r w:rsidR="005B6121">
        <w:rPr>
          <w:sz w:val="28"/>
          <w:szCs w:val="28"/>
        </w:rPr>
        <w:t xml:space="preserve"> </w:t>
      </w:r>
      <w:r w:rsidR="005B6121">
        <w:rPr>
          <w:sz w:val="28"/>
          <w:szCs w:val="28"/>
          <w:lang w:val="en-US"/>
        </w:rPr>
        <w:t>Server</w:t>
      </w:r>
      <w:r w:rsidR="005B6121">
        <w:rPr>
          <w:sz w:val="28"/>
          <w:szCs w:val="28"/>
        </w:rPr>
        <w:t xml:space="preserve"> отличаются от реализации тем, что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 имя владельца, а запросы сохраняют время выполнения</w:t>
      </w:r>
      <w:r w:rsidR="00B83301">
        <w:rPr>
          <w:sz w:val="28"/>
          <w:szCs w:val="28"/>
        </w:rPr>
        <w:t>.</w:t>
      </w:r>
    </w:p>
    <w:p w:rsidR="00564C8F" w:rsidRPr="00564C8F" w:rsidRDefault="00564C8F" w:rsidP="004134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паттерна для данного случая на </w:t>
      </w:r>
      <w:r>
        <w:rPr>
          <w:sz w:val="28"/>
          <w:szCs w:val="28"/>
          <w:lang w:val="en-US"/>
        </w:rPr>
        <w:t>UML</w:t>
      </w:r>
      <w:r w:rsidRPr="00564C8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</w:t>
      </w:r>
    </w:p>
    <w:p w:rsidR="00276E82" w:rsidRDefault="00846D7D" w:rsidP="0041344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3440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857941" w:rsidRPr="00857941" w:rsidRDefault="00B83301" w:rsidP="0041344A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Наша абстрактная фабрика для работы с разными типами БД </w:t>
      </w:r>
    </w:p>
    <w:p w:rsidR="00232BBE" w:rsidRPr="0045114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451141">
        <w:rPr>
          <w:rFonts w:ascii="Arial" w:hAnsi="Arial" w:cs="Arial"/>
          <w:color w:val="0000FF"/>
          <w:lang w:val="en-US"/>
        </w:rPr>
        <w:t>public</w:t>
      </w:r>
      <w:r w:rsidRPr="00451141">
        <w:rPr>
          <w:rFonts w:ascii="Arial" w:hAnsi="Arial" w:cs="Arial"/>
          <w:color w:val="000000"/>
          <w:lang w:val="en-US"/>
        </w:rPr>
        <w:t xml:space="preserve"> </w:t>
      </w:r>
      <w:r w:rsidRPr="00451141">
        <w:rPr>
          <w:rFonts w:ascii="Arial" w:hAnsi="Arial" w:cs="Arial"/>
          <w:color w:val="0000FF"/>
          <w:lang w:val="en-US"/>
        </w:rPr>
        <w:t>abstract</w:t>
      </w:r>
      <w:r w:rsidRPr="00451141">
        <w:rPr>
          <w:rFonts w:ascii="Arial" w:hAnsi="Arial" w:cs="Arial"/>
          <w:color w:val="000000"/>
          <w:lang w:val="en-US"/>
        </w:rPr>
        <w:t xml:space="preserve"> </w:t>
      </w:r>
      <w:r w:rsidRPr="00451141">
        <w:rPr>
          <w:rFonts w:ascii="Arial" w:hAnsi="Arial" w:cs="Arial"/>
          <w:color w:val="0000FF"/>
          <w:lang w:val="en-US"/>
        </w:rPr>
        <w:t>class</w:t>
      </w:r>
      <w:r w:rsidRPr="0045114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451141">
        <w:rPr>
          <w:rFonts w:ascii="Arial" w:hAnsi="Arial" w:cs="Arial"/>
          <w:color w:val="2B91AF"/>
          <w:lang w:val="en-US"/>
        </w:rPr>
        <w:t>Abs</w:t>
      </w:r>
      <w:r w:rsidR="00276E82">
        <w:rPr>
          <w:rFonts w:ascii="Arial" w:hAnsi="Arial" w:cs="Arial"/>
          <w:color w:val="2B91AF"/>
          <w:lang w:val="en-US"/>
        </w:rPr>
        <w:t>t</w:t>
      </w:r>
      <w:r w:rsidRPr="00451141">
        <w:rPr>
          <w:rFonts w:ascii="Arial" w:hAnsi="Arial" w:cs="Arial"/>
          <w:color w:val="2B91AF"/>
          <w:lang w:val="en-US"/>
        </w:rPr>
        <w:t>ractDatabaseLoader</w:t>
      </w:r>
      <w:proofErr w:type="spellEnd"/>
    </w:p>
    <w:p w:rsidR="00232BBE" w:rsidRPr="0045114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45114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    </w:t>
      </w:r>
      <w:r w:rsidRPr="00451141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Строка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подключения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</w:t>
      </w:r>
      <w:r w:rsidRPr="0045114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БД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</w:t>
      </w:r>
      <w:r w:rsidR="00276E82">
        <w:rPr>
          <w:rFonts w:ascii="Arial" w:hAnsi="Arial" w:cs="Arial"/>
          <w:color w:val="2B91AF"/>
          <w:lang w:val="en-US"/>
        </w:rPr>
        <w:t>t</w:t>
      </w:r>
      <w:r w:rsidRPr="005B6121">
        <w:rPr>
          <w:rFonts w:ascii="Arial" w:hAnsi="Arial" w:cs="Arial"/>
          <w:color w:val="2B91AF"/>
          <w:lang w:val="en-US"/>
        </w:rPr>
        <w:t>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Conne</w:t>
      </w:r>
      <w:proofErr w:type="spellEnd"/>
      <w:r w:rsidRPr="005B6121">
        <w:rPr>
          <w:rFonts w:ascii="Arial" w:hAnsi="Arial" w:cs="Arial"/>
          <w:color w:val="A31515"/>
        </w:rPr>
        <w:t>с</w:t>
      </w:r>
      <w:proofErr w:type="spellStart"/>
      <w:r w:rsidRPr="005B6121">
        <w:rPr>
          <w:rFonts w:ascii="Arial" w:hAnsi="Arial" w:cs="Arial"/>
          <w:color w:val="A31515"/>
          <w:lang w:val="en-US"/>
        </w:rPr>
        <w:t>tion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to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Фабричные методы для загрузки таблиц и хранимых функций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00"/>
        </w:rPr>
        <w:t>}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Абстрактная хранимая функция - продукт фабрики </w:t>
      </w:r>
      <w:proofErr w:type="spellStart"/>
      <w:r w:rsidRPr="005B6121">
        <w:rPr>
          <w:rFonts w:ascii="Arial" w:hAnsi="Arial" w:cs="Arial"/>
          <w:color w:val="008000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_name = 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_query = 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Абстрактная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таблица</w:t>
      </w:r>
      <w:r w:rsidRPr="003F334E">
        <w:rPr>
          <w:rFonts w:ascii="Arial" w:hAnsi="Arial" w:cs="Arial"/>
          <w:color w:val="008000"/>
          <w:lang w:val="en-US"/>
        </w:rPr>
        <w:t xml:space="preserve"> - </w:t>
      </w:r>
      <w:r w:rsidRPr="005B6121">
        <w:rPr>
          <w:rFonts w:ascii="Arial" w:hAnsi="Arial" w:cs="Arial"/>
          <w:color w:val="008000"/>
        </w:rPr>
        <w:t>ещё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один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продукт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фабрики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>]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3F334E">
        <w:rPr>
          <w:rFonts w:ascii="Arial" w:hAnsi="Arial" w:cs="Arial"/>
          <w:color w:val="000000"/>
          <w:lang w:val="en-US"/>
        </w:rPr>
        <w:t>}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00"/>
          <w:lang w:val="en-US"/>
        </w:rPr>
        <w:t xml:space="preserve">: </w:t>
      </w:r>
      <w:r w:rsidRPr="003F334E">
        <w:rPr>
          <w:rFonts w:ascii="Arial" w:hAnsi="Arial" w:cs="Arial"/>
          <w:color w:val="0000FF"/>
          <w:lang w:val="en-US"/>
        </w:rPr>
        <w:t>base</w:t>
      </w:r>
      <w:r w:rsidRPr="003F334E">
        <w:rPr>
          <w:rFonts w:ascii="Arial" w:hAnsi="Arial" w:cs="Arial"/>
          <w:color w:val="000000"/>
          <w:lang w:val="en-US"/>
        </w:rPr>
        <w:t>(</w:t>
      </w:r>
      <w:proofErr w:type="spellStart"/>
      <w:r w:rsidRPr="003F334E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3F334E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3F334E">
        <w:rPr>
          <w:rFonts w:ascii="Arial" w:hAnsi="Arial" w:cs="Arial"/>
          <w:color w:val="000000"/>
          <w:lang w:val="en-US"/>
        </w:rPr>
        <w:t>{ }</w:t>
      </w:r>
      <w:proofErr w:type="gramEnd"/>
    </w:p>
    <w:p w:rsidR="00232BBE" w:rsidRPr="003F334E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="004E1EF1" w:rsidRPr="005B6121">
        <w:rPr>
          <w:rFonts w:ascii="Arial" w:hAnsi="Arial" w:cs="Arial"/>
          <w:color w:val="008000"/>
        </w:rPr>
        <w:t xml:space="preserve">// Хранимая функция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5B6121">
        <w:rPr>
          <w:rFonts w:ascii="Arial" w:hAnsi="Arial" w:cs="Arial"/>
          <w:color w:val="0000FF"/>
        </w:rPr>
        <w:t>base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</w:rPr>
        <w:t>name</w:t>
      </w:r>
      <w:proofErr w:type="spellEnd"/>
      <w:r w:rsidRPr="005B6121">
        <w:rPr>
          <w:rFonts w:ascii="Arial" w:hAnsi="Arial" w:cs="Arial"/>
          <w:color w:val="000000"/>
        </w:rPr>
        <w:t xml:space="preserve">, </w:t>
      </w:r>
      <w:proofErr w:type="spellStart"/>
      <w:r w:rsidRPr="005B6121">
        <w:rPr>
          <w:rFonts w:ascii="Arial" w:hAnsi="Arial" w:cs="Arial"/>
          <w:color w:val="000000"/>
        </w:rPr>
        <w:t>query</w:t>
      </w:r>
      <w:proofErr w:type="spellEnd"/>
      <w:r w:rsidRPr="005B6121">
        <w:rPr>
          <w:rFonts w:ascii="Arial" w:hAnsi="Arial" w:cs="Arial"/>
          <w:color w:val="000000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Реализует метод для выполнения функции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proofErr w:type="spellStart"/>
      <w:r w:rsidRPr="005B6121">
        <w:rPr>
          <w:rFonts w:ascii="Arial" w:hAnsi="Arial" w:cs="Arial"/>
          <w:color w:val="0000FF"/>
        </w:rPr>
        <w:t>public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override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void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</w:rPr>
        <w:t>Execute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gramEnd"/>
      <w:r w:rsidRPr="005B6121">
        <w:rPr>
          <w:rFonts w:ascii="Arial" w:hAnsi="Arial" w:cs="Arial"/>
          <w:color w:val="000000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(500);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Sqlite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 xml:space="preserve"> was executed"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="004E1EF1" w:rsidRPr="005B6121">
        <w:rPr>
          <w:rFonts w:ascii="Arial" w:hAnsi="Arial" w:cs="Arial"/>
          <w:color w:val="008000"/>
        </w:rPr>
        <w:t xml:space="preserve">// Таблица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Реализует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метод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вывода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информации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консоль</w:t>
      </w:r>
      <w:r w:rsidRPr="003F334E">
        <w:rPr>
          <w:rFonts w:ascii="Arial" w:hAnsi="Arial" w:cs="Arial"/>
          <w:color w:val="008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$"I'm SQLite table,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gramStart"/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|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Выполним те же шаги реализации, что и в </w:t>
      </w:r>
      <w:proofErr w:type="spellStart"/>
      <w:r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5B6121">
        <w:rPr>
          <w:rFonts w:ascii="Arial" w:hAnsi="Arial" w:cs="Arial"/>
          <w:color w:val="000000"/>
          <w:lang w:val="en-US"/>
        </w:rPr>
        <w:t>{ }</w:t>
      </w:r>
      <w:proofErr w:type="gram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queries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В этой реализации будем добавлять функции типа </w:t>
      </w:r>
      <w:proofErr w:type="spellStart"/>
      <w:r w:rsidRPr="005B6121">
        <w:rPr>
          <w:rFonts w:ascii="Arial" w:hAnsi="Arial" w:cs="Arial"/>
          <w:color w:val="008000"/>
        </w:rPr>
        <w:t>SqlServerQuery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 with Id = 25"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Id = 1"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800000"/>
          <w:lang w:val="en-US"/>
        </w:rPr>
        <w:t>@"Get bunnies"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type = 'bunny'"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return</w:t>
      </w:r>
      <w:r w:rsidRPr="005B6121">
        <w:rPr>
          <w:rFonts w:ascii="Arial" w:hAnsi="Arial" w:cs="Arial"/>
          <w:color w:val="000000"/>
          <w:lang w:val="en-US"/>
        </w:rPr>
        <w:t xml:space="preserve"> queries;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tables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Также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добавим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таблицу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] { </w:t>
      </w:r>
      <w:r w:rsidRPr="005B6121">
        <w:rPr>
          <w:rFonts w:ascii="Arial" w:hAnsi="Arial" w:cs="Arial"/>
          <w:color w:val="A31515"/>
          <w:lang w:val="en-US"/>
        </w:rPr>
        <w:t>"Id"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"Name"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"Type"</w:t>
      </w:r>
      <w:r w:rsidRPr="005B6121">
        <w:rPr>
          <w:rFonts w:ascii="Arial" w:hAnsi="Arial" w:cs="Arial"/>
          <w:color w:val="000000"/>
          <w:lang w:val="en-US"/>
        </w:rPr>
        <w:t xml:space="preserve"> }, 8, </w:t>
      </w:r>
      <w:r w:rsidRPr="005B6121">
        <w:rPr>
          <w:rFonts w:ascii="Arial" w:hAnsi="Arial" w:cs="Arial"/>
          <w:color w:val="A31515"/>
          <w:lang w:val="en-US"/>
        </w:rPr>
        <w:t>"Ivan"</w:t>
      </w:r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00"/>
          <w:lang w:val="en-US"/>
        </w:rPr>
        <w:t>);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    </w:t>
      </w:r>
      <w:r w:rsidRPr="003F334E">
        <w:rPr>
          <w:rFonts w:ascii="Arial" w:hAnsi="Arial" w:cs="Arial"/>
          <w:color w:val="0000FF"/>
          <w:lang w:val="en-US"/>
        </w:rPr>
        <w:t>return</w:t>
      </w:r>
      <w:r w:rsidRPr="003F334E">
        <w:rPr>
          <w:rFonts w:ascii="Arial" w:hAnsi="Arial" w:cs="Arial"/>
          <w:color w:val="000000"/>
          <w:lang w:val="en-US"/>
        </w:rPr>
        <w:t xml:space="preserve"> tables;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3F334E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}</w:t>
      </w:r>
    </w:p>
    <w:p w:rsidR="00623E00" w:rsidRPr="003F334E" w:rsidRDefault="00623E00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3F334E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Функции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БД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SqlServer</w:t>
      </w:r>
      <w:proofErr w:type="spellEnd"/>
      <w:r w:rsidRPr="003F334E">
        <w:rPr>
          <w:rFonts w:ascii="Arial" w:hAnsi="Arial" w:cs="Arial"/>
          <w:color w:val="008000"/>
          <w:lang w:val="en-US"/>
        </w:rPr>
        <w:t xml:space="preserve"> - </w:t>
      </w:r>
      <w:r w:rsidRPr="005B6121">
        <w:rPr>
          <w:rFonts w:ascii="Arial" w:hAnsi="Arial" w:cs="Arial"/>
          <w:color w:val="008000"/>
        </w:rPr>
        <w:t>конкретный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продукт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3F334E">
        <w:rPr>
          <w:rFonts w:ascii="Arial" w:hAnsi="Arial" w:cs="Arial"/>
          <w:color w:val="008000"/>
          <w:lang w:val="en-US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AbstractQuery</w:t>
      </w:r>
      <w:proofErr w:type="spellEnd"/>
      <w:r w:rsidRPr="005B6121">
        <w:rPr>
          <w:rFonts w:ascii="Arial" w:hAnsi="Arial" w:cs="Arial"/>
          <w:color w:val="008000"/>
        </w:rPr>
        <w:t>, сохраняя время выполнения функции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private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name, query) {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</w:rPr>
        <w:t>executionTime</w:t>
      </w:r>
      <w:proofErr w:type="spellEnd"/>
      <w:r w:rsidRPr="005B6121">
        <w:rPr>
          <w:rFonts w:ascii="Arial" w:hAnsi="Arial" w:cs="Arial"/>
          <w:color w:val="000000"/>
        </w:rPr>
        <w:t xml:space="preserve"> = 300;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(300);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SqlServer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was executed, execution time =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Таблицы для БД типа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  <w:r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Pr="005B6121">
        <w:rPr>
          <w:rFonts w:ascii="Arial" w:hAnsi="Arial" w:cs="Arial"/>
          <w:color w:val="008000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AbstractTable</w:t>
      </w:r>
      <w:proofErr w:type="spellEnd"/>
      <w:r w:rsidRPr="005B6121">
        <w:rPr>
          <w:rFonts w:ascii="Arial" w:hAnsi="Arial" w:cs="Arial"/>
          <w:color w:val="008000"/>
        </w:rPr>
        <w:t>, запоминая владельца таблицы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Owner =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$"I'm MS SQL Server table,"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and my owner is </w:t>
      </w:r>
      <w:r w:rsidRPr="005B6121">
        <w:rPr>
          <w:rFonts w:ascii="Arial" w:hAnsi="Arial" w:cs="Arial"/>
          <w:color w:val="000000"/>
          <w:lang w:val="en-US"/>
        </w:rPr>
        <w:t>{Owner}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/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4E1EF1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>// Теперь проверим, что сделали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3F334E">
        <w:rPr>
          <w:rFonts w:ascii="Arial" w:hAnsi="Arial" w:cs="Arial"/>
          <w:color w:val="0000FF"/>
          <w:lang w:val="en-US"/>
        </w:rPr>
        <w:t>static</w:t>
      </w:r>
      <w:r w:rsidRPr="003F334E">
        <w:rPr>
          <w:rFonts w:ascii="Arial" w:hAnsi="Arial" w:cs="Arial"/>
          <w:color w:val="000000"/>
          <w:lang w:val="en-US"/>
        </w:rPr>
        <w:t xml:space="preserve"> </w:t>
      </w:r>
      <w:r w:rsidRPr="003F334E">
        <w:rPr>
          <w:rFonts w:ascii="Arial" w:hAnsi="Arial" w:cs="Arial"/>
          <w:color w:val="0000FF"/>
          <w:lang w:val="en-US"/>
        </w:rPr>
        <w:t>void</w:t>
      </w:r>
      <w:r w:rsidRPr="003F334E">
        <w:rPr>
          <w:rFonts w:ascii="Arial" w:hAnsi="Arial" w:cs="Arial"/>
          <w:color w:val="000000"/>
          <w:lang w:val="en-US"/>
        </w:rPr>
        <w:t xml:space="preserve"> Main(</w:t>
      </w:r>
      <w:proofErr w:type="gramStart"/>
      <w:r w:rsidRPr="003F334E">
        <w:rPr>
          <w:rFonts w:ascii="Arial" w:hAnsi="Arial" w:cs="Arial"/>
          <w:color w:val="0000FF"/>
          <w:lang w:val="en-US"/>
        </w:rPr>
        <w:t>string</w:t>
      </w:r>
      <w:r w:rsidRPr="003F334E">
        <w:rPr>
          <w:rFonts w:ascii="Arial" w:hAnsi="Arial" w:cs="Arial"/>
          <w:color w:val="000000"/>
          <w:lang w:val="en-US"/>
        </w:rPr>
        <w:t>[</w:t>
      </w:r>
      <w:proofErr w:type="gramEnd"/>
      <w:r w:rsidRPr="003F334E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3F334E">
        <w:rPr>
          <w:rFonts w:ascii="Arial" w:hAnsi="Arial" w:cs="Arial"/>
          <w:color w:val="000000"/>
          <w:lang w:val="en-US"/>
        </w:rPr>
        <w:t>args</w:t>
      </w:r>
      <w:proofErr w:type="spellEnd"/>
      <w:r w:rsidRPr="003F334E">
        <w:rPr>
          <w:rFonts w:ascii="Arial" w:hAnsi="Arial" w:cs="Arial"/>
          <w:color w:val="000000"/>
          <w:lang w:val="en-US"/>
        </w:rPr>
        <w:t>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r w:rsidRPr="005B6121">
        <w:rPr>
          <w:rFonts w:ascii="Arial" w:hAnsi="Arial" w:cs="Arial"/>
          <w:color w:val="008000"/>
        </w:rPr>
        <w:t>// Объявим наши абстрактные объекты и строку подключения к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</w:t>
      </w:r>
      <w:r w:rsidR="00276E82">
        <w:rPr>
          <w:rFonts w:ascii="Arial" w:hAnsi="Arial" w:cs="Arial"/>
          <w:color w:val="000000"/>
          <w:lang w:val="en-US"/>
        </w:rPr>
        <w:t>t</w:t>
      </w:r>
      <w:r w:rsidRPr="005B6121">
        <w:rPr>
          <w:rFonts w:ascii="Arial" w:hAnsi="Arial" w:cs="Arial"/>
          <w:color w:val="000000"/>
          <w:lang w:val="en-US"/>
        </w:rPr>
        <w:t>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&gt; tables;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&gt; queries;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Создадим подключение для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  <w:r w:rsidRPr="005B6121">
        <w:rPr>
          <w:rFonts w:ascii="Arial" w:hAnsi="Arial" w:cs="Arial"/>
          <w:color w:val="008000"/>
        </w:rPr>
        <w:t xml:space="preserve"> и посмотрим содержимое такой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"Data Source=</w:t>
      </w:r>
      <w:proofErr w:type="spellStart"/>
      <w:r w:rsidR="00276E82">
        <w:rPr>
          <w:rFonts w:ascii="Arial" w:hAnsi="Arial" w:cs="Arial"/>
          <w:color w:val="A31515"/>
          <w:lang w:val="en-US"/>
        </w:rPr>
        <w:t>foobar</w:t>
      </w:r>
      <w:r w:rsidRPr="005B6121">
        <w:rPr>
          <w:rFonts w:ascii="Arial" w:hAnsi="Arial" w:cs="Arial"/>
          <w:color w:val="A31515"/>
          <w:lang w:val="en-US"/>
        </w:rPr>
        <w:t>.db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>//</w:t>
      </w:r>
      <w:r w:rsidRPr="005B6121">
        <w:rPr>
          <w:rFonts w:ascii="Arial" w:hAnsi="Arial" w:cs="Arial"/>
          <w:color w:val="008000"/>
        </w:rPr>
        <w:t>Выполним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аналогично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</w:t>
      </w:r>
      <w:proofErr w:type="spellEnd"/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"Server=(</w:t>
      </w:r>
      <w:proofErr w:type="spellStart"/>
      <w:r w:rsidRPr="005B6121">
        <w:rPr>
          <w:rFonts w:ascii="Arial" w:hAnsi="Arial" w:cs="Arial"/>
          <w:color w:val="A31515"/>
          <w:lang w:val="en-US"/>
        </w:rPr>
        <w:t>localdb</w:t>
      </w:r>
      <w:proofErr w:type="spellEnd"/>
      <w:r w:rsidRPr="005B6121">
        <w:rPr>
          <w:rFonts w:ascii="Arial" w:hAnsi="Arial" w:cs="Arial"/>
          <w:color w:val="A31515"/>
          <w:lang w:val="en-US"/>
        </w:rPr>
        <w:t>)</w:t>
      </w:r>
      <w:proofErr w:type="gramStart"/>
      <w:r w:rsidRPr="005B6121">
        <w:rPr>
          <w:rFonts w:ascii="Arial" w:hAnsi="Arial" w:cs="Arial"/>
          <w:color w:val="A31515"/>
          <w:lang w:val="en-US"/>
        </w:rPr>
        <w:t>\\</w:t>
      </w:r>
      <w:proofErr w:type="spellStart"/>
      <w:r w:rsidRPr="005B6121">
        <w:rPr>
          <w:rFonts w:ascii="Arial" w:hAnsi="Arial" w:cs="Arial"/>
          <w:color w:val="A31515"/>
          <w:lang w:val="en-US"/>
        </w:rPr>
        <w:t>mssqllocaldb;Database</w:t>
      </w:r>
      <w:proofErr w:type="spellEnd"/>
      <w:proofErr w:type="gramEnd"/>
      <w:r w:rsidRPr="005B6121">
        <w:rPr>
          <w:rFonts w:ascii="Arial" w:hAnsi="Arial" w:cs="Arial"/>
          <w:color w:val="A31515"/>
          <w:lang w:val="en-US"/>
        </w:rPr>
        <w:t>=</w:t>
      </w:r>
      <w:proofErr w:type="spellStart"/>
      <w:r w:rsidRPr="005B6121">
        <w:rPr>
          <w:rFonts w:ascii="Arial" w:hAnsi="Arial" w:cs="Arial"/>
          <w:color w:val="A31515"/>
          <w:lang w:val="en-US"/>
        </w:rPr>
        <w:t>helloappdb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45114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451141">
        <w:rPr>
          <w:rFonts w:ascii="Arial" w:hAnsi="Arial" w:cs="Arial"/>
          <w:color w:val="000000"/>
          <w:lang w:val="en-US"/>
        </w:rPr>
        <w:t>{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5114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3F334E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3F334E">
        <w:rPr>
          <w:rFonts w:ascii="Arial" w:hAnsi="Arial" w:cs="Arial"/>
          <w:color w:val="000000"/>
          <w:lang w:val="en-US"/>
        </w:rPr>
        <w:t>();</w:t>
      </w:r>
    </w:p>
    <w:p w:rsidR="003A7A3C" w:rsidRPr="003F334E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    }</w:t>
      </w:r>
    </w:p>
    <w:p w:rsidR="00F238D5" w:rsidRPr="003F334E" w:rsidRDefault="003A7A3C" w:rsidP="003A7A3C">
      <w:pPr>
        <w:rPr>
          <w:rFonts w:ascii="Arial" w:hAnsi="Arial" w:cs="Arial"/>
          <w:color w:val="000000"/>
          <w:lang w:val="en-US"/>
        </w:rPr>
      </w:pPr>
      <w:r w:rsidRPr="003F334E">
        <w:rPr>
          <w:rFonts w:ascii="Arial" w:hAnsi="Arial" w:cs="Arial"/>
          <w:color w:val="000000"/>
          <w:lang w:val="en-US"/>
        </w:rPr>
        <w:t xml:space="preserve">        }</w:t>
      </w:r>
    </w:p>
    <w:p w:rsidR="00204176" w:rsidRDefault="00204176" w:rsidP="003A7A3C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204176" w:rsidRPr="003F334E" w:rsidRDefault="00204176" w:rsidP="003A7A3C">
      <w:pPr>
        <w:rPr>
          <w:rFonts w:ascii="Arial" w:hAnsi="Arial" w:cs="Arial"/>
          <w:color w:val="008000"/>
          <w:lang w:val="en-US"/>
        </w:rPr>
      </w:pPr>
      <w:r w:rsidRPr="003F334E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Вывод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в</w:t>
      </w:r>
      <w:r w:rsidRPr="003F334E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консоль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Conne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tion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 Data Source=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Another.db</w:t>
      </w:r>
      <w:proofErr w:type="spellEnd"/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Tables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SQLite table, Users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Id | First name | Last name |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- 15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SQLite table, Countries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Id | Name | </w:t>
      </w:r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apital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- 60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Execute queries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Sqlite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users was executed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Sqlite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Delete user with Id = 1 was executed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Conne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</w:rPr>
        <w:t>с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tion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 Server=(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localdb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)\</w:t>
      </w:r>
      <w:proofErr w:type="spellStart"/>
      <w:proofErr w:type="gram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mssqllocaldb;Database</w:t>
      </w:r>
      <w:proofErr w:type="spellEnd"/>
      <w:proofErr w:type="gram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=</w:t>
      </w: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helloappdb</w:t>
      </w:r>
      <w:proofErr w:type="spellEnd"/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Tables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I'm MS SQL Server table, Animals, and my owner is Ivan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My columns: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Id / Name / Type /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Number records - 8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Execute queries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animals was executed, execution time = 300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animal with Id = 25 was executed, execution time = 300</w:t>
      </w:r>
    </w:p>
    <w:p w:rsidR="00204176" w:rsidRPr="003F334E" w:rsidRDefault="00204176" w:rsidP="003F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>SqlServer</w:t>
      </w:r>
      <w:proofErr w:type="spellEnd"/>
      <w:r w:rsidRPr="003F334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Query Get bunnies was executed, execution time = 300</w:t>
      </w:r>
    </w:p>
    <w:p w:rsidR="001B684D" w:rsidRPr="00C20F25" w:rsidRDefault="001B684D" w:rsidP="00F238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334E" w:rsidRPr="00451141" w:rsidRDefault="003F334E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</w:p>
    <w:p w:rsidR="001B684D" w:rsidRPr="007F20B3" w:rsidRDefault="001B684D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106958737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Нюансы</w:t>
      </w:r>
      <w:r w:rsidRPr="007F20B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7F20B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Фабричного метода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и</w:t>
      </w:r>
      <w:r w:rsidRPr="007F20B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7F20B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Абстрактной фабрики</w:t>
      </w:r>
      <w:bookmarkEnd w:id="4"/>
    </w:p>
    <w:p w:rsidR="001B684D" w:rsidRPr="007F20B3" w:rsidRDefault="001B684D" w:rsidP="001B684D"/>
    <w:p w:rsidR="00B068F5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B684D">
        <w:rPr>
          <w:b/>
          <w:i/>
          <w:sz w:val="28"/>
          <w:szCs w:val="28"/>
        </w:rPr>
        <w:t>Можно использовать Фабричный Метод даже при наличии одного конкретного создателя</w:t>
      </w:r>
      <w:r>
        <w:rPr>
          <w:sz w:val="28"/>
          <w:szCs w:val="28"/>
        </w:rPr>
        <w:t xml:space="preserve">. </w:t>
      </w:r>
    </w:p>
    <w:p w:rsidR="001B684D" w:rsidRDefault="001B684D" w:rsidP="00B068F5">
      <w:pPr>
        <w:pStyle w:val="a5"/>
        <w:rPr>
          <w:sz w:val="28"/>
          <w:szCs w:val="28"/>
        </w:rPr>
      </w:pPr>
      <w:r>
        <w:rPr>
          <w:sz w:val="28"/>
          <w:szCs w:val="28"/>
        </w:rPr>
        <w:t>Паттерн отделяет реализацию продукта от его использования. Если позднее добавятся другие продукты или изменится реализация продукта, то это не отразится на работе класса-создателя.</w:t>
      </w:r>
    </w:p>
    <w:p w:rsidR="00652FC5" w:rsidRDefault="00652FC5" w:rsidP="00B068F5">
      <w:pPr>
        <w:pStyle w:val="a5"/>
        <w:rPr>
          <w:sz w:val="28"/>
          <w:szCs w:val="28"/>
        </w:rPr>
      </w:pPr>
    </w:p>
    <w:p w:rsidR="001B684D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 реализации подклассом создателя </w:t>
      </w:r>
      <w:r w:rsidRPr="001B684D">
        <w:rPr>
          <w:b/>
          <w:i/>
          <w:sz w:val="28"/>
          <w:szCs w:val="28"/>
        </w:rPr>
        <w:t>Фабричн</w:t>
      </w:r>
      <w:r w:rsidR="00B068F5">
        <w:rPr>
          <w:b/>
          <w:i/>
          <w:sz w:val="28"/>
          <w:szCs w:val="28"/>
        </w:rPr>
        <w:t>ого</w:t>
      </w:r>
      <w:r w:rsidRPr="001B684D">
        <w:rPr>
          <w:b/>
          <w:i/>
          <w:sz w:val="28"/>
          <w:szCs w:val="28"/>
        </w:rPr>
        <w:t xml:space="preserve"> Метод</w:t>
      </w:r>
      <w:r w:rsidR="00B068F5">
        <w:rPr>
          <w:b/>
          <w:i/>
          <w:sz w:val="28"/>
          <w:szCs w:val="28"/>
        </w:rPr>
        <w:t>а, метод</w:t>
      </w:r>
      <w:r w:rsidRPr="001B684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может возвращать разные подклассы продуктов</w:t>
      </w:r>
      <w:r>
        <w:rPr>
          <w:sz w:val="28"/>
          <w:szCs w:val="28"/>
        </w:rPr>
        <w:t xml:space="preserve">. 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подкласс создателя при передаче в него перечисляемого типа</w:t>
      </w:r>
      <w:r w:rsidRPr="00B068F5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т через конструкцию </w:t>
      </w:r>
      <w:r>
        <w:rPr>
          <w:sz w:val="28"/>
          <w:szCs w:val="28"/>
          <w:lang w:val="en-US"/>
        </w:rPr>
        <w:t>switch</w:t>
      </w:r>
      <w:r w:rsidRPr="00B068F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возвращать нужный подкласс продукта</w:t>
      </w:r>
      <w:r w:rsidR="00652FC5">
        <w:rPr>
          <w:sz w:val="28"/>
          <w:szCs w:val="28"/>
        </w:rPr>
        <w:t>.</w:t>
      </w:r>
    </w:p>
    <w:p w:rsidR="00652FC5" w:rsidRPr="00B068F5" w:rsidRDefault="00652FC5" w:rsidP="00B068F5">
      <w:pPr>
        <w:pStyle w:val="a5"/>
        <w:rPr>
          <w:sz w:val="28"/>
          <w:szCs w:val="28"/>
        </w:rPr>
      </w:pPr>
    </w:p>
    <w:p w:rsidR="001B684D" w:rsidRDefault="00B068F5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B068F5">
        <w:rPr>
          <w:b/>
          <w:i/>
          <w:sz w:val="28"/>
          <w:szCs w:val="28"/>
        </w:rPr>
        <w:t>Фабричный метод и класс-создатель не обязательн</w:t>
      </w:r>
      <w:r>
        <w:rPr>
          <w:b/>
          <w:i/>
          <w:sz w:val="28"/>
          <w:szCs w:val="28"/>
        </w:rPr>
        <w:t>о</w:t>
      </w:r>
      <w:r w:rsidRPr="00B068F5">
        <w:rPr>
          <w:b/>
          <w:i/>
          <w:sz w:val="28"/>
          <w:szCs w:val="28"/>
        </w:rPr>
        <w:t xml:space="preserve"> должны быть абстрактными</w:t>
      </w:r>
      <w:r>
        <w:rPr>
          <w:b/>
          <w:i/>
          <w:sz w:val="28"/>
          <w:szCs w:val="28"/>
        </w:rPr>
        <w:t>.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>Фабричный метод может по умолч</w:t>
      </w:r>
      <w:bookmarkStart w:id="5" w:name="_GoBack"/>
      <w:bookmarkEnd w:id="5"/>
      <w:r w:rsidRPr="00B068F5">
        <w:rPr>
          <w:sz w:val="28"/>
          <w:szCs w:val="28"/>
        </w:rPr>
        <w:t>анию создавать конкретный продукт, что позволит создавать продукты, если подкласс создателя не захочет переопредел</w:t>
      </w:r>
      <w:r>
        <w:rPr>
          <w:sz w:val="28"/>
          <w:szCs w:val="28"/>
        </w:rPr>
        <w:t>ить этот метод.</w:t>
      </w:r>
    </w:p>
    <w:p w:rsidR="00652FC5" w:rsidRDefault="00652FC5" w:rsidP="00B068F5">
      <w:pPr>
        <w:pStyle w:val="a5"/>
        <w:rPr>
          <w:b/>
          <w:i/>
          <w:sz w:val="28"/>
          <w:szCs w:val="28"/>
        </w:rPr>
      </w:pPr>
    </w:p>
    <w:p w:rsidR="00142B11" w:rsidRDefault="00142B11" w:rsidP="002A2E08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142B11">
        <w:rPr>
          <w:b/>
          <w:i/>
          <w:sz w:val="28"/>
          <w:szCs w:val="28"/>
        </w:rPr>
        <w:t>Неточное понимание Фабричного</w:t>
      </w:r>
      <w:r>
        <w:rPr>
          <w:b/>
          <w:i/>
          <w:sz w:val="28"/>
          <w:szCs w:val="28"/>
        </w:rPr>
        <w:t xml:space="preserve"> метода.</w:t>
      </w:r>
    </w:p>
    <w:p w:rsidR="00B068F5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практике </w:t>
      </w:r>
      <w:r w:rsidR="00B068F5" w:rsidRPr="00142B11">
        <w:rPr>
          <w:sz w:val="28"/>
          <w:szCs w:val="28"/>
        </w:rPr>
        <w:t xml:space="preserve">Фабричный метод позволяет подклассам создателя </w:t>
      </w:r>
      <w:r w:rsidRPr="00142B11">
        <w:rPr>
          <w:sz w:val="28"/>
          <w:szCs w:val="28"/>
        </w:rPr>
        <w:t>самостоятельно принимать решение о</w:t>
      </w:r>
      <w:r w:rsidR="00B068F5" w:rsidRPr="00142B11">
        <w:rPr>
          <w:sz w:val="28"/>
          <w:szCs w:val="28"/>
        </w:rPr>
        <w:t xml:space="preserve"> тип создаваемого продукта</w:t>
      </w:r>
      <w:r w:rsidRPr="00142B11">
        <w:rPr>
          <w:sz w:val="28"/>
          <w:szCs w:val="28"/>
        </w:rPr>
        <w:t xml:space="preserve"> во время выполнения.</w:t>
      </w:r>
      <w:r>
        <w:rPr>
          <w:sz w:val="28"/>
          <w:szCs w:val="28"/>
        </w:rPr>
        <w:t xml:space="preserve"> Но более строгий смысл паттерна в том, что к</w:t>
      </w:r>
      <w:r w:rsidRPr="00142B11">
        <w:rPr>
          <w:sz w:val="28"/>
          <w:szCs w:val="28"/>
        </w:rPr>
        <w:t>ласс создателя не должен знать о фактическом типе создаваемых продуктов</w:t>
      </w:r>
      <w:r>
        <w:rPr>
          <w:sz w:val="28"/>
          <w:szCs w:val="28"/>
        </w:rPr>
        <w:t>.</w:t>
      </w:r>
    </w:p>
    <w:p w:rsidR="00652FC5" w:rsidRPr="00142B11" w:rsidRDefault="00652FC5" w:rsidP="00142B11">
      <w:pPr>
        <w:pStyle w:val="a5"/>
        <w:rPr>
          <w:b/>
          <w:i/>
          <w:sz w:val="28"/>
          <w:szCs w:val="28"/>
        </w:rPr>
      </w:pPr>
    </w:p>
    <w:p w:rsidR="00142B11" w:rsidRDefault="00142B11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Схожесть Фабричного Метода и Абстрактной фабрики</w:t>
      </w:r>
    </w:p>
    <w:p w:rsidR="00142B11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Оба паттерна помогают отделить приложение от реализации. </w:t>
      </w:r>
      <w:r w:rsidR="005759C7">
        <w:rPr>
          <w:sz w:val="28"/>
          <w:szCs w:val="28"/>
        </w:rPr>
        <w:t>Методы Абстрактной Фабрики часто реализованы с помощью Фабричного метода.</w:t>
      </w:r>
    </w:p>
    <w:p w:rsidR="00652FC5" w:rsidRPr="00142B11" w:rsidRDefault="00652FC5" w:rsidP="00142B11">
      <w:pPr>
        <w:pStyle w:val="a5"/>
        <w:rPr>
          <w:sz w:val="28"/>
          <w:szCs w:val="28"/>
        </w:rPr>
      </w:pPr>
    </w:p>
    <w:p w:rsidR="00142B11" w:rsidRDefault="005759C7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Различия Фабричного Метода и Абстрактной фабрики</w:t>
      </w:r>
    </w:p>
    <w:p w:rsidR="00B100CB" w:rsidRPr="00DA2F13" w:rsidRDefault="005759C7" w:rsidP="00DA2F13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создания Фабричный Метод использует классы, а Абстрактная Фабрика – объекты. Например, Фабричный метод может создавать </w:t>
      </w:r>
      <w:r w:rsidR="00A0683F">
        <w:rPr>
          <w:sz w:val="28"/>
          <w:szCs w:val="28"/>
        </w:rPr>
        <w:t>продукты</w:t>
      </w:r>
      <w:r>
        <w:rPr>
          <w:sz w:val="28"/>
          <w:szCs w:val="28"/>
        </w:rPr>
        <w:t>, которые могут потребоваться другому</w:t>
      </w:r>
      <w:r w:rsidR="00652FC5">
        <w:rPr>
          <w:sz w:val="28"/>
          <w:szCs w:val="28"/>
        </w:rPr>
        <w:t xml:space="preserve"> приватному</w:t>
      </w:r>
      <w:r>
        <w:rPr>
          <w:sz w:val="28"/>
          <w:szCs w:val="28"/>
        </w:rPr>
        <w:t xml:space="preserve"> методу внутри это</w:t>
      </w:r>
      <w:r w:rsidR="00A0683F">
        <w:rPr>
          <w:sz w:val="28"/>
          <w:szCs w:val="28"/>
        </w:rPr>
        <w:t>го</w:t>
      </w:r>
      <w:r w:rsidR="00652FC5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класса. Когда внутри класса становится много фабричных методов, то стоит перенести их в отдельных класс, Абстрактную Фабрику.</w:t>
      </w:r>
      <w:r w:rsidR="00A0683F">
        <w:rPr>
          <w:sz w:val="28"/>
          <w:szCs w:val="28"/>
        </w:rPr>
        <w:t xml:space="preserve"> Абстрактная фабрика нужна для создания </w:t>
      </w:r>
      <w:r w:rsidR="00A0683F" w:rsidRPr="00A0683F">
        <w:rPr>
          <w:b/>
          <w:sz w:val="28"/>
          <w:szCs w:val="28"/>
        </w:rPr>
        <w:t>семейства</w:t>
      </w:r>
      <w:r>
        <w:rPr>
          <w:sz w:val="28"/>
          <w:szCs w:val="28"/>
        </w:rPr>
        <w:t xml:space="preserve"> </w:t>
      </w:r>
      <w:r w:rsidR="00A0683F">
        <w:rPr>
          <w:sz w:val="28"/>
          <w:szCs w:val="28"/>
        </w:rPr>
        <w:t xml:space="preserve">продуктов. Полезность фабричного метода в отделении клиента от создания конкретных классов, </w:t>
      </w:r>
      <w:r w:rsidR="00652FC5">
        <w:rPr>
          <w:sz w:val="28"/>
          <w:szCs w:val="28"/>
        </w:rPr>
        <w:t>а также</w:t>
      </w:r>
      <w:r w:rsidR="00A0683F">
        <w:rPr>
          <w:sz w:val="28"/>
          <w:szCs w:val="28"/>
        </w:rPr>
        <w:t xml:space="preserve"> когда заранее неизвестен состав создателей.</w:t>
      </w:r>
    </w:p>
    <w:sectPr w:rsidR="00B100CB" w:rsidRPr="00DA2F13" w:rsidSect="00006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3FE1"/>
    <w:multiLevelType w:val="hybridMultilevel"/>
    <w:tmpl w:val="CFEADF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ABD"/>
    <w:multiLevelType w:val="hybridMultilevel"/>
    <w:tmpl w:val="0158D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2B5"/>
    <w:multiLevelType w:val="hybridMultilevel"/>
    <w:tmpl w:val="FD30CD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D5B00CA"/>
    <w:multiLevelType w:val="hybridMultilevel"/>
    <w:tmpl w:val="C95EB9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112884"/>
    <w:multiLevelType w:val="hybridMultilevel"/>
    <w:tmpl w:val="1A7456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564862F3"/>
    <w:multiLevelType w:val="hybridMultilevel"/>
    <w:tmpl w:val="B55C1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465A39"/>
    <w:multiLevelType w:val="hybridMultilevel"/>
    <w:tmpl w:val="08783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97F29"/>
    <w:multiLevelType w:val="hybridMultilevel"/>
    <w:tmpl w:val="33EEA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F26A08"/>
    <w:multiLevelType w:val="hybridMultilevel"/>
    <w:tmpl w:val="04D25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007CC"/>
    <w:multiLevelType w:val="hybridMultilevel"/>
    <w:tmpl w:val="B0425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41DA2"/>
    <w:multiLevelType w:val="hybridMultilevel"/>
    <w:tmpl w:val="0AF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238B"/>
    <w:multiLevelType w:val="hybridMultilevel"/>
    <w:tmpl w:val="835A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4"/>
  </w:num>
  <w:num w:numId="11">
    <w:abstractNumId w:val="10"/>
  </w:num>
  <w:num w:numId="12">
    <w:abstractNumId w:val="11"/>
  </w:num>
  <w:num w:numId="13">
    <w:abstractNumId w:val="15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0066C6"/>
    <w:rsid w:val="000739DA"/>
    <w:rsid w:val="00142B11"/>
    <w:rsid w:val="001B684D"/>
    <w:rsid w:val="00203A54"/>
    <w:rsid w:val="00204176"/>
    <w:rsid w:val="00232BBE"/>
    <w:rsid w:val="00260D45"/>
    <w:rsid w:val="002651BD"/>
    <w:rsid w:val="00276E82"/>
    <w:rsid w:val="002A0BE7"/>
    <w:rsid w:val="002A2E08"/>
    <w:rsid w:val="0030356A"/>
    <w:rsid w:val="003234B2"/>
    <w:rsid w:val="00324F06"/>
    <w:rsid w:val="003508B8"/>
    <w:rsid w:val="003A7898"/>
    <w:rsid w:val="003A7A3C"/>
    <w:rsid w:val="003D5AC5"/>
    <w:rsid w:val="003F334E"/>
    <w:rsid w:val="0041344A"/>
    <w:rsid w:val="00413F1B"/>
    <w:rsid w:val="00436619"/>
    <w:rsid w:val="00451141"/>
    <w:rsid w:val="00455F29"/>
    <w:rsid w:val="004E1EF1"/>
    <w:rsid w:val="00521FFE"/>
    <w:rsid w:val="0052485D"/>
    <w:rsid w:val="00535E6E"/>
    <w:rsid w:val="00564C8F"/>
    <w:rsid w:val="005759C7"/>
    <w:rsid w:val="005A31C0"/>
    <w:rsid w:val="005B6121"/>
    <w:rsid w:val="005E61C5"/>
    <w:rsid w:val="00623E00"/>
    <w:rsid w:val="00650F82"/>
    <w:rsid w:val="00652FC5"/>
    <w:rsid w:val="006C47DF"/>
    <w:rsid w:val="006E4277"/>
    <w:rsid w:val="006F41D4"/>
    <w:rsid w:val="007359B0"/>
    <w:rsid w:val="007A4628"/>
    <w:rsid w:val="007F20B3"/>
    <w:rsid w:val="00844160"/>
    <w:rsid w:val="00846D7D"/>
    <w:rsid w:val="00857941"/>
    <w:rsid w:val="008856F2"/>
    <w:rsid w:val="00890E86"/>
    <w:rsid w:val="008A28C5"/>
    <w:rsid w:val="008B6F0A"/>
    <w:rsid w:val="00913BD1"/>
    <w:rsid w:val="009356CC"/>
    <w:rsid w:val="009D1B2C"/>
    <w:rsid w:val="00A0683F"/>
    <w:rsid w:val="00A359DF"/>
    <w:rsid w:val="00A5356D"/>
    <w:rsid w:val="00A61D59"/>
    <w:rsid w:val="00A645A4"/>
    <w:rsid w:val="00AF742B"/>
    <w:rsid w:val="00B068F5"/>
    <w:rsid w:val="00B100CB"/>
    <w:rsid w:val="00B211BC"/>
    <w:rsid w:val="00B75056"/>
    <w:rsid w:val="00B83301"/>
    <w:rsid w:val="00C20F25"/>
    <w:rsid w:val="00C249C5"/>
    <w:rsid w:val="00C36A83"/>
    <w:rsid w:val="00C44896"/>
    <w:rsid w:val="00CF4DD2"/>
    <w:rsid w:val="00CF4F11"/>
    <w:rsid w:val="00CF73FD"/>
    <w:rsid w:val="00CF7FBE"/>
    <w:rsid w:val="00D4298C"/>
    <w:rsid w:val="00D61484"/>
    <w:rsid w:val="00DA2F13"/>
    <w:rsid w:val="00DE659D"/>
    <w:rsid w:val="00E74D88"/>
    <w:rsid w:val="00EA4C92"/>
    <w:rsid w:val="00F100FE"/>
    <w:rsid w:val="00F1639B"/>
    <w:rsid w:val="00F238D5"/>
    <w:rsid w:val="00F611FE"/>
    <w:rsid w:val="00FD444B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CA06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42B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03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F3AC3-496C-4F2F-B385-10834EA0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14</Pages>
  <Words>2743</Words>
  <Characters>15640</Characters>
  <Application>Microsoft Office Word</Application>
  <DocSecurity>2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32</cp:revision>
  <dcterms:created xsi:type="dcterms:W3CDTF">2022-04-02T09:30:00Z</dcterms:created>
  <dcterms:modified xsi:type="dcterms:W3CDTF">2022-06-24T14:21:00Z</dcterms:modified>
</cp:coreProperties>
</file>