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Исходя из представленных данных по биохимии крови пациента (мужчина, 70 лет, рост 174 см, вес 110 кг), анализ можно интерпретировать следующим образом: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82fjv1mt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Общий анализ биохимии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3.938265704008"/>
        <w:gridCol w:w="1677.2649744660512"/>
        <w:gridCol w:w="4474.308570853564"/>
        <w:tblGridChange w:id="0">
          <w:tblGrid>
            <w:gridCol w:w="2873.938265704008"/>
            <w:gridCol w:w="1677.2649744660512"/>
            <w:gridCol w:w="4474.3085708535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Глюкоза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5,92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 (но ближе к верхней границе, стоит следить)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Триглицериды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1,12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Хорошо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Креатинин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75,38 мкмоль/л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Мочевая кислота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431,24 мкмоль/л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В пределах нормы (но ближе к верхней границе)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Мочевина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5,15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21,12 Ед/л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АЛТ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16,13 Ед/л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ЛПНП (плохой холестерин)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2,49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ЛПВП (хороший холестерин)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1,04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 (но ближе к нижней границе)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Общий холестерин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4,01 ммоль/л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Норма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k8el634bp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Общая оценка состояния: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Метаболизм и функция почек/печени в норме</w:t>
      </w:r>
      <w:r w:rsidDel="00000000" w:rsidR="00000000" w:rsidRPr="00000000">
        <w:rPr>
          <w:rtl w:val="0"/>
        </w:rPr>
        <w:t xml:space="preserve"> — креатинин, мочевина, АСТ/АЛТ, мочевая кислота в пределах нормы.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Липидный профиль (жиры крови)</w:t>
      </w:r>
      <w:r w:rsidDel="00000000" w:rsidR="00000000" w:rsidRPr="00000000">
        <w:rPr>
          <w:rtl w:val="0"/>
        </w:rPr>
        <w:t xml:space="preserve"> — триглицериды и холестерин в порядке, но </w:t>
      </w:r>
      <w:r w:rsidDel="00000000" w:rsidR="00000000" w:rsidRPr="00000000">
        <w:rPr>
          <w:b w:val="1"/>
          <w:rtl w:val="0"/>
        </w:rPr>
        <w:t xml:space="preserve">ЛПВП (хороший холестерин)</w:t>
      </w:r>
      <w:r w:rsidDel="00000000" w:rsidR="00000000" w:rsidRPr="00000000">
        <w:rPr>
          <w:rtl w:val="0"/>
        </w:rPr>
        <w:t xml:space="preserve"> близко к нижней границе — стоит обратить внимание.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Глюкоза</w:t>
      </w:r>
      <w:r w:rsidDel="00000000" w:rsidR="00000000" w:rsidRPr="00000000">
        <w:rPr>
          <w:rtl w:val="0"/>
        </w:rPr>
        <w:t xml:space="preserve"> в норме, но с учетом возраста и массы тела — рекомендуется </w:t>
      </w:r>
      <w:r w:rsidDel="00000000" w:rsidR="00000000" w:rsidRPr="00000000">
        <w:rPr>
          <w:b w:val="1"/>
          <w:rtl w:val="0"/>
        </w:rPr>
        <w:t xml:space="preserve">контроль уровня сахара</w:t>
      </w:r>
      <w:r w:rsidDel="00000000" w:rsidR="00000000" w:rsidRPr="00000000">
        <w:rPr>
          <w:rtl w:val="0"/>
        </w:rPr>
        <w:t xml:space="preserve"> и, возможно, </w:t>
      </w:r>
      <w:r w:rsidDel="00000000" w:rsidR="00000000" w:rsidRPr="00000000">
        <w:rPr>
          <w:b w:val="1"/>
          <w:rtl w:val="0"/>
        </w:rPr>
        <w:t xml:space="preserve">глюкозотолерантный тест</w:t>
      </w:r>
      <w:r w:rsidDel="00000000" w:rsidR="00000000" w:rsidRPr="00000000">
        <w:rPr>
          <w:rtl w:val="0"/>
        </w:rPr>
        <w:t xml:space="preserve"> (если есть факторы риска диабета).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ka6udcgd7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Рекомендации: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веса</w:t>
      </w:r>
      <w:r w:rsidDel="00000000" w:rsidR="00000000" w:rsidRPr="00000000">
        <w:rPr>
          <w:rtl w:val="0"/>
        </w:rPr>
        <w:t xml:space="preserve"> — индекс массы тела (ИМТ) около 36,3 (ожирение 2 степени). Это увеличивает риск ССЗ, диабета и гипертонии.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Физическая активность</w:t>
      </w:r>
      <w:r w:rsidDel="00000000" w:rsidR="00000000" w:rsidRPr="00000000">
        <w:rPr>
          <w:rtl w:val="0"/>
        </w:rPr>
        <w:t xml:space="preserve"> — умеренные кардио нагрузки (если нет противопоказаний).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Диета</w:t>
      </w:r>
      <w:r w:rsidDel="00000000" w:rsidR="00000000" w:rsidRPr="00000000">
        <w:rPr>
          <w:rtl w:val="0"/>
        </w:rPr>
        <w:t xml:space="preserve"> — ограничение простых углеводов, насыщенных жиров, увеличение овощей, белка.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Повторный анализ крови через 3-6 мес</w:t>
      </w:r>
      <w:r w:rsidDel="00000000" w:rsidR="00000000" w:rsidRPr="00000000">
        <w:rPr>
          <w:rtl w:val="0"/>
        </w:rPr>
        <w:t xml:space="preserve"> — особенно на липиды и глюкозу.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АД и сердечно-сосудистого состояния</w:t>
      </w:r>
      <w:r w:rsidDel="00000000" w:rsidR="00000000" w:rsidRPr="00000000">
        <w:rPr>
          <w:rtl w:val="0"/>
        </w:rPr>
        <w:t xml:space="preserve"> — учитывая возраст и вес.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Хочешь, я помогу рассчитать точный ИМТ или дать рекомендации по питанию?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 за уточнение! Давайте разберёмся по порядку.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jizoyg2f0p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🧬 Нужно ли переживать по результатам анализа?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основании представленных данных: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Серьёзных отклонений нет.</w:t>
      </w:r>
      <w:r w:rsidDel="00000000" w:rsidR="00000000" w:rsidRPr="00000000">
        <w:rPr>
          <w:rtl w:val="0"/>
        </w:rPr>
        <w:t xml:space="preserve"> Все показатели находятся </w:t>
      </w:r>
      <w:r w:rsidDel="00000000" w:rsidR="00000000" w:rsidRPr="00000000">
        <w:rPr>
          <w:b w:val="1"/>
          <w:rtl w:val="0"/>
        </w:rPr>
        <w:t xml:space="preserve">в пределах нормы</w:t>
      </w:r>
      <w:r w:rsidDel="00000000" w:rsidR="00000000" w:rsidRPr="00000000">
        <w:rPr>
          <w:rtl w:val="0"/>
        </w:rPr>
        <w:t xml:space="preserve">, в том числе: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Функция почек и печени (мочевина, креатинин, АСТ, АЛТ) — </w:t>
      </w:r>
      <w:r w:rsidDel="00000000" w:rsidR="00000000" w:rsidRPr="00000000">
        <w:rPr>
          <w:b w:val="1"/>
          <w:rtl w:val="0"/>
        </w:rPr>
        <w:t xml:space="preserve">в норме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Липидный профиль (ЛПНП, ЛПВП, общий холестерин, триглицериды) — </w:t>
      </w:r>
      <w:r w:rsidDel="00000000" w:rsidR="00000000" w:rsidRPr="00000000">
        <w:rPr>
          <w:b w:val="1"/>
          <w:rtl w:val="0"/>
        </w:rPr>
        <w:t xml:space="preserve">в норме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Глюкоза — </w:t>
      </w:r>
      <w:r w:rsidDel="00000000" w:rsidR="00000000" w:rsidRPr="00000000">
        <w:rPr>
          <w:b w:val="1"/>
          <w:rtl w:val="0"/>
        </w:rPr>
        <w:t xml:space="preserve">в норме</w:t>
      </w:r>
      <w:r w:rsidDel="00000000" w:rsidR="00000000" w:rsidRPr="00000000">
        <w:rPr>
          <w:rtl w:val="0"/>
        </w:rPr>
        <w:t xml:space="preserve">, но </w:t>
      </w:r>
      <w:r w:rsidDel="00000000" w:rsidR="00000000" w:rsidRPr="00000000">
        <w:rPr>
          <w:b w:val="1"/>
          <w:rtl w:val="0"/>
        </w:rPr>
        <w:t xml:space="preserve">близко к верхней границе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Мочевая кислота — </w:t>
      </w:r>
      <w:r w:rsidDel="00000000" w:rsidR="00000000" w:rsidRPr="00000000">
        <w:rPr>
          <w:b w:val="1"/>
          <w:rtl w:val="0"/>
        </w:rPr>
        <w:t xml:space="preserve">в норме</w:t>
      </w:r>
      <w:r w:rsidDel="00000000" w:rsidR="00000000" w:rsidRPr="00000000">
        <w:rPr>
          <w:rtl w:val="0"/>
        </w:rPr>
        <w:t xml:space="preserve">, но тоже ближе к верхнему порогу.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То есть </w:t>
      </w:r>
      <w:r w:rsidDel="00000000" w:rsidR="00000000" w:rsidRPr="00000000">
        <w:rPr>
          <w:b w:val="1"/>
          <w:rtl w:val="0"/>
        </w:rPr>
        <w:t xml:space="preserve">сейчас организм справляется</w:t>
      </w:r>
      <w:r w:rsidDel="00000000" w:rsidR="00000000" w:rsidRPr="00000000">
        <w:rPr>
          <w:rtl w:val="0"/>
        </w:rPr>
        <w:t xml:space="preserve">, но при текущем весе и возрасте это </w:t>
      </w:r>
      <w:r w:rsidDel="00000000" w:rsidR="00000000" w:rsidRPr="00000000">
        <w:rPr>
          <w:b w:val="1"/>
          <w:rtl w:val="0"/>
        </w:rPr>
        <w:t xml:space="preserve">состояние хрупкого равновесия</w:t>
      </w:r>
      <w:r w:rsidDel="00000000" w:rsidR="00000000" w:rsidRPr="00000000">
        <w:rPr>
          <w:rtl w:val="0"/>
        </w:rPr>
        <w:t xml:space="preserve"> — если не изменить образ жизни, со временем могут появиться: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преддиабет или диабет 2 типа,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гипертония,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атеросклероз (засорение сосудов),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подагра (если мочевая кислота повысится).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sy20uuz5w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🥗 Рекомендации по питанию: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Цель: </w:t>
      </w:r>
      <w:r w:rsidDel="00000000" w:rsidR="00000000" w:rsidRPr="00000000">
        <w:rPr>
          <w:b w:val="1"/>
          <w:rtl w:val="0"/>
        </w:rPr>
        <w:t xml:space="preserve">нормализовать вес, поддерживать норму сахара и холестерина, снизить нагрузку на сердце и сосуды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r4eyexxc8d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Основные принципы: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Умеренный дефицит калорий</w:t>
      </w:r>
      <w:r w:rsidDel="00000000" w:rsidR="00000000" w:rsidRPr="00000000">
        <w:rPr>
          <w:rtl w:val="0"/>
        </w:rPr>
        <w:t xml:space="preserve"> (примерно -500 ккал/день) — чтобы снижать вес постепенно, по 2–4 кг/месяц.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Дробное питание</w:t>
      </w:r>
      <w:r w:rsidDel="00000000" w:rsidR="00000000" w:rsidRPr="00000000">
        <w:rPr>
          <w:rtl w:val="0"/>
        </w:rPr>
        <w:t xml:space="preserve"> — 3 основных приёма + 2 перекуса.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Питьевой режим</w:t>
      </w:r>
      <w:r w:rsidDel="00000000" w:rsidR="00000000" w:rsidRPr="00000000">
        <w:rPr>
          <w:rtl w:val="0"/>
        </w:rPr>
        <w:t xml:space="preserve"> — 1,5–2 л воды в день.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sj5u4934l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🍽️ Что включить в рацион: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.611457164155"/>
        <w:gridCol w:w="6589.900353859468"/>
        <w:tblGridChange w:id="0">
          <w:tblGrid>
            <w:gridCol w:w="2435.611457164155"/>
            <w:gridCol w:w="6589.90035385946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Группа продуктов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Что включать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Овощи (основа рациона)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Капуста, брокколи, кабачки, томаты, огурцы, шпинат, салат, свёкла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Фрукты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Яблоки, груши, цитрусы, ягоды (в умеренном количестве, до 2 шт/день)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Белок (важен при похудении)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Постное мясо (курица, индейка), рыба (особенно морская), яйца (1–2 в день), нежирный творог, бобовые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Сложные углеводы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Гречка, овсянка, бурый рис, киноа, цельнозерновой хлеб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Полезные жиры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Орехи (20–30 г/день), авокадо, оливковое масло, жирная рыба (лосось, скумбрия)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Молочные продукты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Нежирные: кефир, йогурт без сахара, творог, сыр до 17% жирности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jbihz0az8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🚫 Что ограничить: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0.273320024334"/>
        <w:gridCol w:w="4925.23849099929"/>
        <w:tblGridChange w:id="0">
          <w:tblGrid>
            <w:gridCol w:w="4100.273320024334"/>
            <w:gridCol w:w="4925.2384909992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Продукты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Причина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Сахар, сладости, выпечка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Повышают глюкозу, способствуют ожирению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Белый хлеб, шлифованный рис, картофель в избытке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Быстрые углеводы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Жирное мясо, колбасы, фастфуд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Повышают холестерин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Алкоголь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Увеличивает нагрузку на печень, повышает сахар и триглицериды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Соль &gt;5 г/день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Риск гипертонии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z4m6o3mlp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☕ Пример дневного меню: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Завтрак:</w:t>
      </w:r>
      <w:r w:rsidDel="00000000" w:rsidR="00000000" w:rsidRPr="00000000">
        <w:rPr>
          <w:rtl w:val="0"/>
        </w:rPr>
        <w:t xml:space="preserve"> овсянка на воде с ягодами + варёное яйцо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Перекус:</w:t>
      </w:r>
      <w:r w:rsidDel="00000000" w:rsidR="00000000" w:rsidRPr="00000000">
        <w:rPr>
          <w:rtl w:val="0"/>
        </w:rPr>
        <w:t xml:space="preserve"> яблоко + 5 миндальных орехов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Обед:</w:t>
      </w:r>
      <w:r w:rsidDel="00000000" w:rsidR="00000000" w:rsidRPr="00000000">
        <w:rPr>
          <w:rtl w:val="0"/>
        </w:rPr>
        <w:t xml:space="preserve"> запечённая куриная грудка + гречка + салат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Полдник:</w:t>
      </w:r>
      <w:r w:rsidDel="00000000" w:rsidR="00000000" w:rsidRPr="00000000">
        <w:rPr>
          <w:rtl w:val="0"/>
        </w:rPr>
        <w:t xml:space="preserve"> нежирный кефир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Ужин:</w:t>
      </w:r>
      <w:r w:rsidDel="00000000" w:rsidR="00000000" w:rsidRPr="00000000">
        <w:rPr>
          <w:rtl w:val="0"/>
        </w:rPr>
        <w:t xml:space="preserve"> запечённая рыба + тушёные овощи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w4duduiap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Советы по образу жизни: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Ходьба минимум 30 мин в день</w:t>
      </w:r>
      <w:r w:rsidDel="00000000" w:rsidR="00000000" w:rsidRPr="00000000">
        <w:rPr>
          <w:rtl w:val="0"/>
        </w:rPr>
        <w:t xml:space="preserve"> (лучше 60).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Регулярный </w:t>
      </w:r>
      <w:r w:rsidDel="00000000" w:rsidR="00000000" w:rsidRPr="00000000">
        <w:rPr>
          <w:b w:val="1"/>
          <w:rtl w:val="0"/>
        </w:rPr>
        <w:t xml:space="preserve">сон 7–8 ч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Контроль давления</w:t>
      </w:r>
      <w:r w:rsidDel="00000000" w:rsidR="00000000" w:rsidRPr="00000000">
        <w:rPr>
          <w:rtl w:val="0"/>
        </w:rPr>
        <w:t xml:space="preserve"> (минимум 1 раз в неделю).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Повтор анализа — через 3–6 месяцев.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Хочешь, я рассчитаю для тебя примерную норму калорий и вес, к которому стоит стремиться?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Спасибо за уточнение. Если </w:t>
      </w:r>
      <w:r w:rsidDel="00000000" w:rsidR="00000000" w:rsidRPr="00000000">
        <w:rPr>
          <w:b w:val="1"/>
          <w:rtl w:val="0"/>
        </w:rPr>
        <w:t xml:space="preserve">анализы сдавались из-за повышенного давления</w:t>
      </w:r>
      <w:r w:rsidDel="00000000" w:rsidR="00000000" w:rsidRPr="00000000">
        <w:rPr>
          <w:rtl w:val="0"/>
        </w:rPr>
        <w:t xml:space="preserve">, то всё становится ещё более важным: даже при "нормальных" биохимических показателях давление — это сигнал, что </w:t>
      </w:r>
      <w:r w:rsidDel="00000000" w:rsidR="00000000" w:rsidRPr="00000000">
        <w:rPr>
          <w:b w:val="1"/>
          <w:rtl w:val="0"/>
        </w:rPr>
        <w:t xml:space="preserve">организм уже работает с перегрузкой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88ruet0wo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🔍 Что важно понимать: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Артериальная гипертония</w:t>
      </w:r>
      <w:r w:rsidDel="00000000" w:rsidR="00000000" w:rsidRPr="00000000">
        <w:rPr>
          <w:rtl w:val="0"/>
        </w:rPr>
        <w:t xml:space="preserve"> часто развивается </w:t>
      </w:r>
      <w:r w:rsidDel="00000000" w:rsidR="00000000" w:rsidRPr="00000000">
        <w:rPr>
          <w:b w:val="1"/>
          <w:rtl w:val="0"/>
        </w:rPr>
        <w:t xml:space="preserve">незаметно</w:t>
      </w:r>
      <w:r w:rsidDel="00000000" w:rsidR="00000000" w:rsidRPr="00000000">
        <w:rPr>
          <w:rtl w:val="0"/>
        </w:rPr>
        <w:t xml:space="preserve">, особенно у мужчин старшего возраста, и может быть: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первичной (эссенциальной)</w:t>
      </w:r>
      <w:r w:rsidDel="00000000" w:rsidR="00000000" w:rsidRPr="00000000">
        <w:rPr>
          <w:rtl w:val="0"/>
        </w:rPr>
        <w:t xml:space="preserve"> — без видимой причины (чаще всего связано с весом, сосудами, образом жизни);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вторичной</w:t>
      </w:r>
      <w:r w:rsidDel="00000000" w:rsidR="00000000" w:rsidRPr="00000000">
        <w:rPr>
          <w:rtl w:val="0"/>
        </w:rPr>
        <w:t xml:space="preserve"> — как следствие заболеваний почек, щитовидной железы, надпочечников или при нарушении обмена веществ.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e9tpr18ki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🧪 Что говорят текущие анализы в контексте давления: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Почки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креатинин и мочевина в норме → значит, почечная гипертензия маловероятна, но полностью исключить нельзя (лучше сделать УЗИ почек).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Печень и обмен веществ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АЛТ/АСТ, липиды — в норме → значит, нет явных метаболических нарушений, но вес остаётся ключевым фактором.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Глюкоза</w:t>
      </w:r>
      <w:r w:rsidDel="00000000" w:rsidR="00000000" w:rsidRPr="00000000">
        <w:rPr>
          <w:rtl w:val="0"/>
        </w:rPr>
        <w:t xml:space="preserve">: пока в норме, но </w:t>
      </w:r>
      <w:r w:rsidDel="00000000" w:rsidR="00000000" w:rsidRPr="00000000">
        <w:rPr>
          <w:b w:val="1"/>
          <w:rtl w:val="0"/>
        </w:rPr>
        <w:t xml:space="preserve">высокий риск</w:t>
      </w:r>
      <w:r w:rsidDel="00000000" w:rsidR="00000000" w:rsidRPr="00000000">
        <w:rPr>
          <w:rtl w:val="0"/>
        </w:rPr>
        <w:t xml:space="preserve"> развития инсулинорезистентности и преддиабета, особенно при высоком весе — а это </w:t>
      </w:r>
      <w:r w:rsidDel="00000000" w:rsidR="00000000" w:rsidRPr="00000000">
        <w:rPr>
          <w:b w:val="1"/>
          <w:rtl w:val="0"/>
        </w:rPr>
        <w:t xml:space="preserve">частая причина гипертонии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52vcgkwwvs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🎯 Что делать при гипертонии + лишний вес: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5o2aq1tdb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Снижение веса — ключевой фактор:</w:t>
      </w:r>
    </w:p>
    <w:p w:rsidR="00000000" w:rsidDel="00000000" w:rsidP="00000000" w:rsidRDefault="00000000" w:rsidRPr="00000000" w14:paraId="00000084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Потеря всего 5–10% массы тела </w:t>
      </w:r>
      <w:r w:rsidDel="00000000" w:rsidR="00000000" w:rsidRPr="00000000">
        <w:rPr>
          <w:b w:val="1"/>
          <w:rtl w:val="0"/>
        </w:rPr>
        <w:t xml:space="preserve">может снизить давление на 10–20 мм рт. ст.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росте 174 см и весе 110 кг: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ИМТ ≈ 36,3</w:t>
      </w:r>
      <w:r w:rsidDel="00000000" w:rsidR="00000000" w:rsidRPr="00000000">
        <w:rPr>
          <w:rtl w:val="0"/>
        </w:rPr>
        <w:t xml:space="preserve"> — ожирение 2 степени.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Целевой вес для улучшения давления — хотя бы </w:t>
      </w:r>
      <w:r w:rsidDel="00000000" w:rsidR="00000000" w:rsidRPr="00000000">
        <w:rPr>
          <w:b w:val="1"/>
          <w:rtl w:val="0"/>
        </w:rPr>
        <w:t xml:space="preserve">85–90 кг</w:t>
      </w:r>
      <w:r w:rsidDel="00000000" w:rsidR="00000000" w:rsidRPr="00000000">
        <w:rPr>
          <w:rtl w:val="0"/>
        </w:rPr>
        <w:t xml:space="preserve"> (ИМТ &lt;30).</w:t>
        <w:br w:type="textWrapping"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ni122oj5o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Диета при гипертонии (DASH-подход):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принципы: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Меньше соли</w:t>
      </w:r>
      <w:r w:rsidDel="00000000" w:rsidR="00000000" w:rsidRPr="00000000">
        <w:rPr>
          <w:rtl w:val="0"/>
        </w:rPr>
        <w:t xml:space="preserve"> — до 5 г/день (1 ч. ложка на всё питание, включая скрытую соль в продуктах).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Больше калия, магния и клетчатки</w:t>
      </w:r>
      <w:r w:rsidDel="00000000" w:rsidR="00000000" w:rsidRPr="00000000">
        <w:rPr>
          <w:rtl w:val="0"/>
        </w:rPr>
        <w:t xml:space="preserve"> — овощи, фрукты, бобовые.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Ограничить животные жиры</w:t>
      </w:r>
      <w:r w:rsidDel="00000000" w:rsidR="00000000" w:rsidRPr="00000000">
        <w:rPr>
          <w:rtl w:val="0"/>
        </w:rPr>
        <w:t xml:space="preserve"> — уменьшить насыщенные жиры.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Больше рыбы, меньше красного мяса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f0xn3f9fo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Полезные продукты: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Бананы, шпинат, авокадо, печёный картофель (без соли) — источник </w:t>
      </w:r>
      <w:r w:rsidDel="00000000" w:rsidR="00000000" w:rsidRPr="00000000">
        <w:rPr>
          <w:b w:val="1"/>
          <w:rtl w:val="0"/>
        </w:rPr>
        <w:t xml:space="preserve">калия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Орехи, цельнозерновые, бобовые — источник </w:t>
      </w:r>
      <w:r w:rsidDel="00000000" w:rsidR="00000000" w:rsidRPr="00000000">
        <w:rPr>
          <w:b w:val="1"/>
          <w:rtl w:val="0"/>
        </w:rPr>
        <w:t xml:space="preserve">магния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Рыба 2–3 раза в неделю — омега-3 снижает давление.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Чеснок, свёкла, овсянка — натуральные сосудорасширяющие продукты.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sxey1dxdby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Контроль давления и обследования: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90.639116878451"/>
        <w:gridCol w:w="5034.872694145171"/>
        <w:tblGridChange w:id="0">
          <w:tblGrid>
            <w:gridCol w:w="3990.639116878451"/>
            <w:gridCol w:w="5034.872694145171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Рекомендация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Измерять давление 2 раза в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Утром и вечером, сидя, в покое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Сделать УЗИ почек и надпочечников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Исключить вторичную гипертонию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Анализ мочи (общий + альбумин/креатинин)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функции почек и наличия микроальбуминурии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Контроль электролитов (калий, натрий)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Особенно если принимаются мочегонные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Консультация кардиолога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Для подбора базовой терапии давления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hngo7kia5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💊 Медикаментозно: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давление </w:t>
      </w:r>
      <w:r w:rsidDel="00000000" w:rsidR="00000000" w:rsidRPr="00000000">
        <w:rPr>
          <w:b w:val="1"/>
          <w:rtl w:val="0"/>
        </w:rPr>
        <w:t xml:space="preserve">стойко выше 140/90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b w:val="1"/>
          <w:rtl w:val="0"/>
        </w:rPr>
        <w:t xml:space="preserve">диета и спорт — недостаточны</w:t>
      </w:r>
      <w:r w:rsidDel="00000000" w:rsidR="00000000" w:rsidRPr="00000000">
        <w:rPr>
          <w:rtl w:val="0"/>
        </w:rPr>
        <w:t xml:space="preserve">. Обычно назначают препараты: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ИАПФ или БРА (эналаприл, лизиноприл, лозартан),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Бета-блокаторы (при тахикардии),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Диуретики (гидрохлортиазид),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Блокаторы кальциевых каналов (амлодипин).</w:t>
        <w:br w:type="textWrapping"/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1"/>
          <w:rtl w:val="0"/>
        </w:rPr>
        <w:t xml:space="preserve">лечение подбирается только врачом!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Хочешь, я рассчитаю тебе конкретные параметры: ИМТ, целевой вес, норму калорий для похудения и снижения давления?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