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Salah satu algoritma AI yang dapat digunakan untuk mengelompokkan tweet berdasarkan sentimen adalah algoritma klasifikasi teks menggunakan pendekatan machine learning, seperti Support Vector Machine (SVM), Naive Bayes, atau algoritma deep learning seperti Convolutional Neural Network (CNN) atau Recurrent Neural Network (RNN), terutama Long Short-Term Memory (LSTM) dan Gated Recurrent Unit (GRU). Di bawah ini, saya akan menjelaskan algoritma SVM dan algoritma LSTM beserta alasannya: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Support Vector Machine (SVM):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SVM adalah algoritma klasifikasi yang dapat digunakan untuk mengelompokkan data berdasarkan pada hyperplane yang memaksimalkan jarak antara dua kelas. Algoritma ini dapat digunakan untuk klasifikasi teks dengan menggunakan representasi vektor fitur seperti TF-IDF atau word embeddings.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Alasannya:</w:t>
      </w:r>
    </w:p>
    <w:p w:rsidR="00000000" w:rsidDel="00000000" w:rsidP="00000000" w:rsidRDefault="00000000" w:rsidRPr="00000000" w14:paraId="00000008">
      <w:pPr>
        <w:rPr/>
      </w:pPr>
      <w:r w:rsidDel="00000000" w:rsidR="00000000" w:rsidRPr="00000000">
        <w:rPr>
          <w:rtl w:val="0"/>
        </w:rPr>
        <w:t xml:space="preserve">   - SVM bekerja dengan baik dalam kasus di mana jumlah fitur (kata-kata dalam teks) jauh lebih besar daripada jumlah sampel (tweet).</w:t>
      </w:r>
    </w:p>
    <w:p w:rsidR="00000000" w:rsidDel="00000000" w:rsidP="00000000" w:rsidRDefault="00000000" w:rsidRPr="00000000" w14:paraId="00000009">
      <w:pPr>
        <w:rPr/>
      </w:pPr>
      <w:r w:rsidDel="00000000" w:rsidR="00000000" w:rsidRPr="00000000">
        <w:rPr>
          <w:rtl w:val="0"/>
        </w:rPr>
        <w:t xml:space="preserve">   - SVM juga efisien dalam ruang fitur berdimensi tinggi.</w:t>
      </w:r>
    </w:p>
    <w:p w:rsidR="00000000" w:rsidDel="00000000" w:rsidP="00000000" w:rsidRDefault="00000000" w:rsidRPr="00000000" w14:paraId="0000000A">
      <w:pPr>
        <w:rPr/>
      </w:pPr>
      <w:r w:rsidDel="00000000" w:rsidR="00000000" w:rsidRPr="00000000">
        <w:rPr>
          <w:rtl w:val="0"/>
        </w:rPr>
        <w:t xml:space="preserve">   - Dapat menangani data yang tidak linier dengan menggunakan kernel yang sesuai.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Long Short-Term Memory (LSTM):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LSTM adalah salah satu jenis arsitektur recurrent neural network (RNN) yang dirancang khusus untuk memproses dan menganalisis urutan data. LSTM memiliki kemampuan untuk "mengingat" informasi dalam jangka waktu yang lebih lama, sehingga cocok untuk analisis teks yang memiliki hubungan antar kata dalam urutan.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Alasannya:</w:t>
      </w:r>
    </w:p>
    <w:p w:rsidR="00000000" w:rsidDel="00000000" w:rsidP="00000000" w:rsidRDefault="00000000" w:rsidRPr="00000000" w14:paraId="00000011">
      <w:pPr>
        <w:rPr/>
      </w:pPr>
      <w:r w:rsidDel="00000000" w:rsidR="00000000" w:rsidRPr="00000000">
        <w:rPr>
          <w:rtl w:val="0"/>
        </w:rPr>
        <w:t xml:space="preserve">   - LSTM dapat memperhitungkan konteks dalam teks.</w:t>
      </w:r>
    </w:p>
    <w:p w:rsidR="00000000" w:rsidDel="00000000" w:rsidP="00000000" w:rsidRDefault="00000000" w:rsidRPr="00000000" w14:paraId="00000012">
      <w:pPr>
        <w:rPr/>
      </w:pPr>
      <w:r w:rsidDel="00000000" w:rsidR="00000000" w:rsidRPr="00000000">
        <w:rPr>
          <w:rtl w:val="0"/>
        </w:rPr>
        <w:t xml:space="preserve">   - Mampu menangani masalah vanishing gradient yang sering terjadi pada RNN biasa.</w:t>
      </w:r>
    </w:p>
    <w:p w:rsidR="00000000" w:rsidDel="00000000" w:rsidP="00000000" w:rsidRDefault="00000000" w:rsidRPr="00000000" w14:paraId="00000013">
      <w:pPr>
        <w:rPr/>
      </w:pPr>
      <w:r w:rsidDel="00000000" w:rsidR="00000000" w:rsidRPr="00000000">
        <w:rPr>
          <w:rtl w:val="0"/>
        </w:rPr>
        <w:t xml:space="preserve">   - Dapat memperhitungkan hubungan temporal antara kata dalam sebuah teks.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Kedua algoritma ini dapat diimplementasikan dengan menggunakan perpustakaan machine learning seperti Scikit-learn untuk SVM dan TensorFlow atau PyTorch untuk LSTM. Pemilihan algoritma tergantung pada ukuran data, kompleksitas teks, dan sumber daya komputasi yang tersedia.</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