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D008D" w14:textId="77777777" w:rsidR="009A1185" w:rsidRPr="00252E87" w:rsidRDefault="00D903B3" w:rsidP="009A1185">
      <w:pPr>
        <w:rPr>
          <w:rFonts w:cstheme="minorHAnsi"/>
          <w:noProof/>
        </w:rPr>
      </w:pPr>
      <w:r w:rsidRPr="00252E87">
        <w:rPr>
          <w:rFonts w:cstheme="minorHAnsi"/>
          <w:b/>
          <w:noProof/>
          <w:sz w:val="28"/>
          <w:szCs w:val="28"/>
        </w:rPr>
        <w:t>Online Ordering template i</w:t>
      </w:r>
      <w:r w:rsidR="00DC1771" w:rsidRPr="00252E87">
        <w:rPr>
          <w:rFonts w:cstheme="minorHAnsi"/>
          <w:b/>
          <w:noProof/>
          <w:sz w:val="28"/>
          <w:szCs w:val="28"/>
        </w:rPr>
        <w:t>nstruction</w:t>
      </w:r>
      <w:r w:rsidR="001E7376" w:rsidRPr="00252E87">
        <w:rPr>
          <w:rFonts w:cstheme="minorHAnsi"/>
          <w:noProof/>
          <w:sz w:val="28"/>
          <w:szCs w:val="28"/>
        </w:rPr>
        <w:br/>
      </w:r>
      <w:r w:rsidR="00DC1771" w:rsidRPr="00252E87">
        <w:rPr>
          <w:rFonts w:cstheme="minorHAnsi"/>
          <w:noProof/>
        </w:rPr>
        <w:br/>
      </w:r>
      <w:r w:rsidR="0018322B" w:rsidRPr="00252E87">
        <w:rPr>
          <w:rFonts w:cstheme="minorHAnsi"/>
          <w:noProof/>
        </w:rPr>
        <w:t>In order t</w:t>
      </w:r>
      <w:r w:rsidRPr="00252E87">
        <w:rPr>
          <w:rFonts w:cstheme="minorHAnsi"/>
          <w:noProof/>
        </w:rPr>
        <w:t xml:space="preserve">o use </w:t>
      </w:r>
      <w:r w:rsidR="009A1185" w:rsidRPr="00252E87">
        <w:rPr>
          <w:rFonts w:cstheme="minorHAnsi"/>
          <w:noProof/>
        </w:rPr>
        <w:t>Online</w:t>
      </w:r>
      <w:r w:rsidR="001E7376" w:rsidRPr="00252E87">
        <w:rPr>
          <w:rFonts w:cstheme="minorHAnsi"/>
          <w:noProof/>
        </w:rPr>
        <w:t xml:space="preserve"> </w:t>
      </w:r>
      <w:r w:rsidR="009A1185" w:rsidRPr="00252E87">
        <w:rPr>
          <w:rFonts w:cstheme="minorHAnsi"/>
          <w:noProof/>
        </w:rPr>
        <w:t xml:space="preserve">Ordering </w:t>
      </w:r>
      <w:r w:rsidR="00AF1A1F" w:rsidRPr="00252E87">
        <w:rPr>
          <w:rFonts w:cstheme="minorHAnsi"/>
          <w:noProof/>
        </w:rPr>
        <w:t>template, you need to download it</w:t>
      </w:r>
      <w:r w:rsidR="009A1185" w:rsidRPr="00252E87">
        <w:rPr>
          <w:rFonts w:cstheme="minorHAnsi"/>
          <w:noProof/>
        </w:rPr>
        <w:t xml:space="preserve"> from th</w:t>
      </w:r>
      <w:r w:rsidR="00DC1771" w:rsidRPr="00252E87">
        <w:rPr>
          <w:rFonts w:cstheme="minorHAnsi"/>
          <w:noProof/>
        </w:rPr>
        <w:t>e official Embarcadero website.</w:t>
      </w:r>
    </w:p>
    <w:p w14:paraId="464AE914" w14:textId="77777777" w:rsidR="007D2813" w:rsidRPr="00252E87" w:rsidRDefault="009A1185" w:rsidP="009A1185">
      <w:pPr>
        <w:rPr>
          <w:rFonts w:cstheme="minorHAnsi"/>
          <w:noProof/>
        </w:rPr>
      </w:pPr>
      <w:r w:rsidRPr="00252E87">
        <w:rPr>
          <w:rFonts w:cstheme="minorHAnsi"/>
          <w:noProof/>
        </w:rPr>
        <w:t>The purpose of crea</w:t>
      </w:r>
      <w:r w:rsidR="00232E38" w:rsidRPr="00252E87">
        <w:rPr>
          <w:rFonts w:cstheme="minorHAnsi"/>
          <w:noProof/>
        </w:rPr>
        <w:t xml:space="preserve">ting this template is that you </w:t>
      </w:r>
      <w:r w:rsidRPr="00252E87">
        <w:rPr>
          <w:rFonts w:cstheme="minorHAnsi"/>
          <w:noProof/>
        </w:rPr>
        <w:t xml:space="preserve">as </w:t>
      </w:r>
      <w:r w:rsidR="00AD53C0" w:rsidRPr="00252E87">
        <w:rPr>
          <w:rFonts w:cstheme="minorHAnsi"/>
          <w:noProof/>
        </w:rPr>
        <w:t>a</w:t>
      </w:r>
      <w:r w:rsidRPr="00252E87">
        <w:rPr>
          <w:rFonts w:cstheme="minorHAnsi"/>
          <w:noProof/>
        </w:rPr>
        <w:t xml:space="preserve"> developer of the </w:t>
      </w:r>
      <w:r w:rsidR="00046BF6" w:rsidRPr="00252E87">
        <w:rPr>
          <w:rFonts w:cstheme="minorHAnsi"/>
          <w:noProof/>
        </w:rPr>
        <w:t>online o</w:t>
      </w:r>
      <w:r w:rsidRPr="00252E87">
        <w:rPr>
          <w:rFonts w:cstheme="minorHAnsi"/>
          <w:noProof/>
        </w:rPr>
        <w:t>rder</w:t>
      </w:r>
      <w:r w:rsidR="00046BF6" w:rsidRPr="00252E87">
        <w:rPr>
          <w:rFonts w:cstheme="minorHAnsi"/>
          <w:noProof/>
        </w:rPr>
        <w:t>ing</w:t>
      </w:r>
      <w:r w:rsidRPr="00252E87">
        <w:rPr>
          <w:rFonts w:cstheme="minorHAnsi"/>
          <w:noProof/>
        </w:rPr>
        <w:t xml:space="preserve"> </w:t>
      </w:r>
      <w:r w:rsidR="00232E38" w:rsidRPr="00252E87">
        <w:rPr>
          <w:rFonts w:cstheme="minorHAnsi"/>
          <w:noProof/>
        </w:rPr>
        <w:t>application</w:t>
      </w:r>
      <w:r w:rsidRPr="00252E87">
        <w:rPr>
          <w:rFonts w:cstheme="minorHAnsi"/>
          <w:noProof/>
        </w:rPr>
        <w:t xml:space="preserve"> already have the main application design with </w:t>
      </w:r>
      <w:r w:rsidR="00232E38" w:rsidRPr="00252E87">
        <w:rPr>
          <w:rFonts w:cstheme="minorHAnsi"/>
          <w:noProof/>
        </w:rPr>
        <w:t xml:space="preserve">ready </w:t>
      </w:r>
      <w:r w:rsidRPr="00252E87">
        <w:rPr>
          <w:rFonts w:cstheme="minorHAnsi"/>
          <w:noProof/>
        </w:rPr>
        <w:t xml:space="preserve">basic functionality. You just have to connect your backend to the application and configure the output of your content in the existing methods for outputting data to graphic controls using our styles. </w:t>
      </w:r>
      <w:r w:rsidR="0018322B" w:rsidRPr="00252E87">
        <w:rPr>
          <w:rFonts w:cstheme="minorHAnsi"/>
          <w:noProof/>
        </w:rPr>
        <w:t>In addition,</w:t>
      </w:r>
      <w:r w:rsidRPr="00252E87">
        <w:rPr>
          <w:rFonts w:cstheme="minorHAnsi"/>
          <w:noProof/>
        </w:rPr>
        <w:t xml:space="preserve"> of course,</w:t>
      </w:r>
      <w:r w:rsidR="0018322B" w:rsidRPr="00252E87">
        <w:rPr>
          <w:rFonts w:cstheme="minorHAnsi"/>
          <w:noProof/>
        </w:rPr>
        <w:t xml:space="preserve"> there is an ability</w:t>
      </w:r>
      <w:r w:rsidRPr="00252E87">
        <w:rPr>
          <w:rFonts w:cstheme="minorHAnsi"/>
          <w:noProof/>
        </w:rPr>
        <w:t xml:space="preserve"> to</w:t>
      </w:r>
      <w:r w:rsidR="0018322B" w:rsidRPr="00252E87">
        <w:rPr>
          <w:rFonts w:cstheme="minorHAnsi"/>
          <w:noProof/>
        </w:rPr>
        <w:t xml:space="preserve"> implement</w:t>
      </w:r>
      <w:r w:rsidRPr="00252E87">
        <w:rPr>
          <w:rFonts w:cstheme="minorHAnsi"/>
          <w:noProof/>
        </w:rPr>
        <w:t xml:space="preserve"> independently the rest of the functionality, which is suitable exclusively for your restaurant.</w:t>
      </w:r>
    </w:p>
    <w:p w14:paraId="42DC8586" w14:textId="77777777" w:rsidR="009A1185" w:rsidRPr="00252E87" w:rsidRDefault="009A1185" w:rsidP="009A1185">
      <w:pPr>
        <w:rPr>
          <w:rFonts w:cstheme="minorHAnsi"/>
          <w:noProof/>
        </w:rPr>
      </w:pPr>
      <w:r w:rsidRPr="00252E87">
        <w:rPr>
          <w:rFonts w:cstheme="minorHAnsi"/>
          <w:noProof/>
        </w:rPr>
        <w:t>The template</w:t>
      </w:r>
      <w:r w:rsidR="0018322B" w:rsidRPr="00252E87">
        <w:rPr>
          <w:rFonts w:cstheme="minorHAnsi"/>
          <w:noProof/>
        </w:rPr>
        <w:t xml:space="preserve"> of the application we present</w:t>
      </w:r>
      <w:r w:rsidR="00DB289E" w:rsidRPr="00252E87">
        <w:rPr>
          <w:rFonts w:cstheme="minorHAnsi"/>
          <w:noProof/>
        </w:rPr>
        <w:t>ed</w:t>
      </w:r>
      <w:r w:rsidRPr="00252E87">
        <w:rPr>
          <w:rFonts w:cstheme="minorHAnsi"/>
          <w:noProof/>
        </w:rPr>
        <w:t xml:space="preserve"> consists of 10 functional forms </w:t>
      </w:r>
      <w:r w:rsidR="00DB289E" w:rsidRPr="00252E87">
        <w:rPr>
          <w:rFonts w:cstheme="minorHAnsi"/>
          <w:noProof/>
        </w:rPr>
        <w:t>and the</w:t>
      </w:r>
      <w:r w:rsidRPr="00252E87">
        <w:rPr>
          <w:rFonts w:cstheme="minorHAnsi"/>
          <w:noProof/>
        </w:rPr>
        <w:t xml:space="preserve"> main form, which display</w:t>
      </w:r>
      <w:r w:rsidR="00DB289E" w:rsidRPr="00252E87">
        <w:rPr>
          <w:rFonts w:cstheme="minorHAnsi"/>
          <w:noProof/>
        </w:rPr>
        <w:t>s</w:t>
      </w:r>
      <w:r w:rsidRPr="00252E87">
        <w:rPr>
          <w:rFonts w:cstheme="minorHAnsi"/>
          <w:noProof/>
        </w:rPr>
        <w:t xml:space="preserve"> most of the functional forms inside </w:t>
      </w:r>
      <w:r w:rsidR="00DB289E" w:rsidRPr="00252E87">
        <w:rPr>
          <w:rFonts w:cstheme="minorHAnsi"/>
          <w:noProof/>
        </w:rPr>
        <w:t>it</w:t>
      </w:r>
      <w:r w:rsidRPr="00252E87">
        <w:rPr>
          <w:rFonts w:cstheme="minorHAnsi"/>
          <w:noProof/>
        </w:rPr>
        <w:t>.</w:t>
      </w:r>
    </w:p>
    <w:p w14:paraId="20FB36AE" w14:textId="77777777" w:rsidR="00865B5E" w:rsidRPr="00252E87" w:rsidRDefault="009A1185" w:rsidP="00865B5E">
      <w:pPr>
        <w:rPr>
          <w:rFonts w:cstheme="minorHAnsi"/>
          <w:noProof/>
        </w:rPr>
      </w:pPr>
      <w:r w:rsidRPr="00252E87">
        <w:rPr>
          <w:rFonts w:cstheme="minorHAnsi"/>
          <w:noProof/>
        </w:rPr>
        <w:t xml:space="preserve">When the application starts, the start form is launched. It displays the name of your restaurant and basic contact information. Also to the right of the contact </w:t>
      </w:r>
      <w:r w:rsidR="00DB289E" w:rsidRPr="00252E87">
        <w:rPr>
          <w:rFonts w:cstheme="minorHAnsi"/>
          <w:noProof/>
        </w:rPr>
        <w:t>information, there</w:t>
      </w:r>
      <w:r w:rsidR="003045EC" w:rsidRPr="00252E87">
        <w:rPr>
          <w:rFonts w:cstheme="minorHAnsi"/>
          <w:noProof/>
        </w:rPr>
        <w:t xml:space="preserve"> are buttons that allow</w:t>
      </w:r>
      <w:r w:rsidRPr="00252E87">
        <w:rPr>
          <w:rFonts w:cstheme="minorHAnsi"/>
          <w:noProof/>
        </w:rPr>
        <w:t xml:space="preserve"> user to make a call </w:t>
      </w:r>
      <w:r w:rsidR="003045EC" w:rsidRPr="00252E87">
        <w:rPr>
          <w:rFonts w:cstheme="minorHAnsi"/>
          <w:noProof/>
        </w:rPr>
        <w:t>from</w:t>
      </w:r>
      <w:r w:rsidRPr="00252E87">
        <w:rPr>
          <w:rFonts w:cstheme="minorHAnsi"/>
          <w:noProof/>
        </w:rPr>
        <w:t xml:space="preserve"> one of the </w:t>
      </w:r>
      <w:r w:rsidR="005D5D7B" w:rsidRPr="00252E87">
        <w:rPr>
          <w:rFonts w:cstheme="minorHAnsi"/>
          <w:noProof/>
        </w:rPr>
        <w:t>available applications list</w:t>
      </w:r>
      <w:r w:rsidRPr="00252E87">
        <w:rPr>
          <w:rFonts w:cstheme="minorHAnsi"/>
          <w:noProof/>
        </w:rPr>
        <w:t xml:space="preserve">. </w:t>
      </w:r>
      <w:r w:rsidR="005D5D7B" w:rsidRPr="00252E87">
        <w:rPr>
          <w:rFonts w:cstheme="minorHAnsi"/>
          <w:noProof/>
        </w:rPr>
        <w:t>In addition, there is an ability to send an email</w:t>
      </w:r>
      <w:r w:rsidRPr="00252E87">
        <w:rPr>
          <w:rFonts w:cstheme="minorHAnsi"/>
          <w:noProof/>
        </w:rPr>
        <w:t xml:space="preserve"> to the mailing address of your restaurant using </w:t>
      </w:r>
      <w:r w:rsidR="005D5D7B" w:rsidRPr="00252E87">
        <w:rPr>
          <w:rFonts w:cstheme="minorHAnsi"/>
          <w:noProof/>
        </w:rPr>
        <w:t>one of the proposed applications</w:t>
      </w:r>
      <w:r w:rsidRPr="00252E87">
        <w:rPr>
          <w:rFonts w:cstheme="minorHAnsi"/>
          <w:noProof/>
        </w:rPr>
        <w:t>. At the bottom of the form</w:t>
      </w:r>
      <w:r w:rsidR="005D5D7B" w:rsidRPr="00252E87">
        <w:rPr>
          <w:rFonts w:cstheme="minorHAnsi"/>
          <w:noProof/>
        </w:rPr>
        <w:t xml:space="preserve"> there is a</w:t>
      </w:r>
      <w:r w:rsidRPr="00252E87">
        <w:rPr>
          <w:rFonts w:cstheme="minorHAnsi"/>
          <w:noProof/>
        </w:rPr>
        <w:t xml:space="preserve"> Get Started button. By clicking this </w:t>
      </w:r>
      <w:r w:rsidR="006856CA" w:rsidRPr="00252E87">
        <w:rPr>
          <w:rFonts w:cstheme="minorHAnsi"/>
          <w:noProof/>
        </w:rPr>
        <w:t>button,</w:t>
      </w:r>
      <w:r w:rsidRPr="00252E87">
        <w:rPr>
          <w:rFonts w:cstheme="minorHAnsi"/>
          <w:noProof/>
        </w:rPr>
        <w:t xml:space="preserve"> you will be redirected to the main form of the application.</w:t>
      </w:r>
      <w:r w:rsidR="00865B5E" w:rsidRPr="00252E87">
        <w:rPr>
          <w:rFonts w:cstheme="minorHAnsi"/>
          <w:noProof/>
        </w:rPr>
        <w:br/>
      </w:r>
      <w:r w:rsidR="00865B5E" w:rsidRPr="00252E87">
        <w:rPr>
          <w:rFonts w:cstheme="minorHAnsi"/>
          <w:noProof/>
        </w:rPr>
        <w:br/>
        <w:t>The main form of the application, at startup, immediately loads and displays the Dashboard form. All forms loaded from the side menu of the main form or through the duplicate buttons of the Dashboard form are displayed on the pages of the TTabControl component. This allows you to use the main menu of the program on all forms where necessary. It also allows you to manage</w:t>
      </w:r>
      <w:r w:rsidR="006856CA" w:rsidRPr="00252E87">
        <w:rPr>
          <w:rFonts w:cstheme="minorHAnsi"/>
          <w:noProof/>
        </w:rPr>
        <w:t xml:space="preserve"> effectively</w:t>
      </w:r>
      <w:r w:rsidR="00865B5E" w:rsidRPr="00252E87">
        <w:rPr>
          <w:rFonts w:cstheme="minorHAnsi"/>
          <w:noProof/>
        </w:rPr>
        <w:t xml:space="preserve"> open forms and transitions between them from one form through a single mechanism. The main method that is used to create forms, display th</w:t>
      </w:r>
      <w:r w:rsidR="006856CA" w:rsidRPr="00252E87">
        <w:rPr>
          <w:rFonts w:cstheme="minorHAnsi"/>
          <w:noProof/>
        </w:rPr>
        <w:t>eir content on the TTabControl</w:t>
      </w:r>
      <w:r w:rsidR="00865B5E" w:rsidRPr="00252E87">
        <w:rPr>
          <w:rFonts w:cstheme="minorHAnsi"/>
          <w:noProof/>
        </w:rPr>
        <w:t xml:space="preserve"> pages of the main form, as well as assign functionality to the controls of these forms, is performed in the LoadScreenByName () method. Having studied it and the methods called from it, you </w:t>
      </w:r>
      <w:r w:rsidR="00DB459E" w:rsidRPr="00252E87">
        <w:rPr>
          <w:rFonts w:cstheme="minorHAnsi"/>
          <w:noProof/>
        </w:rPr>
        <w:t>will</w:t>
      </w:r>
      <w:r w:rsidR="00865B5E" w:rsidRPr="00252E87">
        <w:rPr>
          <w:rFonts w:cstheme="minorHAnsi"/>
          <w:noProof/>
        </w:rPr>
        <w:t xml:space="preserve"> figure out how the logic for displaying forms in the application is built.</w:t>
      </w:r>
    </w:p>
    <w:p w14:paraId="606D723F" w14:textId="77777777" w:rsidR="009A1185" w:rsidRPr="00252E87" w:rsidRDefault="00865B5E" w:rsidP="00865B5E">
      <w:pPr>
        <w:rPr>
          <w:rFonts w:cstheme="minorHAnsi"/>
          <w:noProof/>
        </w:rPr>
      </w:pPr>
      <w:r w:rsidRPr="00252E87">
        <w:rPr>
          <w:rFonts w:cstheme="minorHAnsi"/>
          <w:noProof/>
        </w:rPr>
        <w:t>We list the remaining forms that a</w:t>
      </w:r>
      <w:r w:rsidR="00DB459E" w:rsidRPr="00252E87">
        <w:rPr>
          <w:rFonts w:cstheme="minorHAnsi"/>
          <w:noProof/>
        </w:rPr>
        <w:t>re implemented in this template:</w:t>
      </w:r>
    </w:p>
    <w:p w14:paraId="61C4CE33" w14:textId="77777777" w:rsidR="00865B5E" w:rsidRPr="00252E87" w:rsidRDefault="00865B5E" w:rsidP="00DB459E">
      <w:pPr>
        <w:pStyle w:val="ListParagraph"/>
        <w:numPr>
          <w:ilvl w:val="0"/>
          <w:numId w:val="1"/>
        </w:numPr>
        <w:rPr>
          <w:rFonts w:cstheme="minorHAnsi"/>
          <w:noProof/>
        </w:rPr>
      </w:pPr>
      <w:r w:rsidRPr="00252E87">
        <w:rPr>
          <w:rFonts w:cstheme="minorHAnsi"/>
          <w:noProof/>
        </w:rPr>
        <w:t>Menu form.</w:t>
      </w:r>
    </w:p>
    <w:p w14:paraId="56276945" w14:textId="77777777" w:rsidR="00865B5E" w:rsidRPr="00252E87" w:rsidRDefault="007E0C08" w:rsidP="00DB459E">
      <w:pPr>
        <w:pStyle w:val="ListParagraph"/>
        <w:numPr>
          <w:ilvl w:val="0"/>
          <w:numId w:val="1"/>
        </w:numPr>
        <w:rPr>
          <w:rFonts w:cstheme="minorHAnsi"/>
          <w:noProof/>
        </w:rPr>
      </w:pPr>
      <w:r w:rsidRPr="00252E87">
        <w:rPr>
          <w:rFonts w:cstheme="minorHAnsi"/>
          <w:noProof/>
        </w:rPr>
        <w:t>Cart</w:t>
      </w:r>
      <w:r w:rsidR="00546E0C" w:rsidRPr="00252E87">
        <w:rPr>
          <w:rFonts w:cstheme="minorHAnsi"/>
          <w:noProof/>
        </w:rPr>
        <w:t xml:space="preserve"> form</w:t>
      </w:r>
      <w:r w:rsidR="00865B5E" w:rsidRPr="00252E87">
        <w:rPr>
          <w:rFonts w:cstheme="minorHAnsi"/>
          <w:noProof/>
        </w:rPr>
        <w:t>.</w:t>
      </w:r>
    </w:p>
    <w:p w14:paraId="40FE67BD" w14:textId="77777777" w:rsidR="00865B5E" w:rsidRPr="00252E87" w:rsidRDefault="00865B5E" w:rsidP="00DB459E">
      <w:pPr>
        <w:pStyle w:val="ListParagraph"/>
        <w:numPr>
          <w:ilvl w:val="0"/>
          <w:numId w:val="1"/>
        </w:numPr>
        <w:rPr>
          <w:rFonts w:cstheme="minorHAnsi"/>
          <w:noProof/>
        </w:rPr>
      </w:pPr>
      <w:r w:rsidRPr="00252E87">
        <w:rPr>
          <w:rFonts w:cstheme="minorHAnsi"/>
          <w:noProof/>
        </w:rPr>
        <w:t>User account adding / editing form.</w:t>
      </w:r>
    </w:p>
    <w:p w14:paraId="7ADE982C" w14:textId="77777777" w:rsidR="00865B5E" w:rsidRPr="00252E87" w:rsidRDefault="00865B5E" w:rsidP="00DB459E">
      <w:pPr>
        <w:pStyle w:val="ListParagraph"/>
        <w:numPr>
          <w:ilvl w:val="0"/>
          <w:numId w:val="1"/>
        </w:numPr>
        <w:rPr>
          <w:rFonts w:cstheme="minorHAnsi"/>
          <w:noProof/>
        </w:rPr>
      </w:pPr>
      <w:r w:rsidRPr="00252E87">
        <w:rPr>
          <w:rFonts w:cstheme="minorHAnsi"/>
          <w:noProof/>
        </w:rPr>
        <w:t>The form of detailed information about the selected dish from the Menu form.</w:t>
      </w:r>
    </w:p>
    <w:p w14:paraId="4880BA02" w14:textId="77777777" w:rsidR="00865B5E" w:rsidRPr="00252E87" w:rsidRDefault="00865B5E" w:rsidP="00DB459E">
      <w:pPr>
        <w:pStyle w:val="ListParagraph"/>
        <w:numPr>
          <w:ilvl w:val="0"/>
          <w:numId w:val="1"/>
        </w:numPr>
        <w:rPr>
          <w:rFonts w:cstheme="minorHAnsi"/>
          <w:noProof/>
        </w:rPr>
      </w:pPr>
      <w:r w:rsidRPr="00252E87">
        <w:rPr>
          <w:rFonts w:cstheme="minorHAnsi"/>
          <w:noProof/>
        </w:rPr>
        <w:t xml:space="preserve">The form for adding / removing modifiers of the selected dish </w:t>
      </w:r>
      <w:r w:rsidR="00546E0C" w:rsidRPr="00252E87">
        <w:rPr>
          <w:rFonts w:cstheme="minorHAnsi"/>
          <w:noProof/>
        </w:rPr>
        <w:t>to/</w:t>
      </w:r>
      <w:r w:rsidRPr="00252E87">
        <w:rPr>
          <w:rFonts w:cstheme="minorHAnsi"/>
          <w:noProof/>
        </w:rPr>
        <w:t>from the Menu.</w:t>
      </w:r>
    </w:p>
    <w:p w14:paraId="0D6CB978" w14:textId="77777777" w:rsidR="00865B5E" w:rsidRPr="00252E87" w:rsidRDefault="00546E0C" w:rsidP="00DB459E">
      <w:pPr>
        <w:pStyle w:val="ListParagraph"/>
        <w:numPr>
          <w:ilvl w:val="0"/>
          <w:numId w:val="1"/>
        </w:numPr>
        <w:rPr>
          <w:rFonts w:cstheme="minorHAnsi"/>
          <w:noProof/>
        </w:rPr>
      </w:pPr>
      <w:r w:rsidRPr="00252E87">
        <w:rPr>
          <w:rFonts w:cstheme="minorHAnsi"/>
          <w:noProof/>
        </w:rPr>
        <w:t>Discount coupons form</w:t>
      </w:r>
      <w:r w:rsidR="00865B5E" w:rsidRPr="00252E87">
        <w:rPr>
          <w:rFonts w:cstheme="minorHAnsi"/>
          <w:noProof/>
        </w:rPr>
        <w:t>.</w:t>
      </w:r>
    </w:p>
    <w:p w14:paraId="1F13E2CC" w14:textId="77777777" w:rsidR="00865B5E" w:rsidRPr="00252E87" w:rsidRDefault="00865B5E" w:rsidP="00DB459E">
      <w:pPr>
        <w:pStyle w:val="ListParagraph"/>
        <w:numPr>
          <w:ilvl w:val="0"/>
          <w:numId w:val="1"/>
        </w:numPr>
        <w:rPr>
          <w:rFonts w:cstheme="minorHAnsi"/>
          <w:noProof/>
        </w:rPr>
      </w:pPr>
      <w:r w:rsidRPr="00252E87">
        <w:rPr>
          <w:rFonts w:cstheme="minorHAnsi"/>
          <w:noProof/>
        </w:rPr>
        <w:t>Gallery form of your restaurant.</w:t>
      </w:r>
    </w:p>
    <w:p w14:paraId="58F07A69" w14:textId="77777777" w:rsidR="00865B5E" w:rsidRPr="00252E87" w:rsidRDefault="00546E0C" w:rsidP="00865B5E">
      <w:pPr>
        <w:pStyle w:val="ListParagraph"/>
        <w:numPr>
          <w:ilvl w:val="0"/>
          <w:numId w:val="1"/>
        </w:numPr>
        <w:rPr>
          <w:rFonts w:cstheme="minorHAnsi"/>
          <w:noProof/>
        </w:rPr>
      </w:pPr>
      <w:r w:rsidRPr="00252E87">
        <w:rPr>
          <w:rFonts w:cstheme="minorHAnsi"/>
          <w:noProof/>
        </w:rPr>
        <w:t xml:space="preserve">About </w:t>
      </w:r>
      <w:r w:rsidR="00252E87" w:rsidRPr="00252E87">
        <w:rPr>
          <w:rFonts w:cstheme="minorHAnsi"/>
          <w:noProof/>
        </w:rPr>
        <w:t>Us</w:t>
      </w:r>
      <w:r w:rsidRPr="00252E87">
        <w:rPr>
          <w:rFonts w:cstheme="minorHAnsi"/>
          <w:noProof/>
        </w:rPr>
        <w:t xml:space="preserve"> f</w:t>
      </w:r>
      <w:r w:rsidR="00865B5E" w:rsidRPr="00252E87">
        <w:rPr>
          <w:rFonts w:cstheme="minorHAnsi"/>
          <w:noProof/>
        </w:rPr>
        <w:t>orm.</w:t>
      </w:r>
    </w:p>
    <w:p w14:paraId="1C94E0DE" w14:textId="77777777" w:rsidR="00865B5E" w:rsidRPr="00252E87" w:rsidRDefault="00865B5E" w:rsidP="00865B5E">
      <w:pPr>
        <w:rPr>
          <w:rFonts w:cstheme="minorHAnsi"/>
          <w:noProof/>
        </w:rPr>
      </w:pPr>
      <w:r w:rsidRPr="00252E87">
        <w:rPr>
          <w:rFonts w:cstheme="minorHAnsi"/>
          <w:noProof/>
        </w:rPr>
        <w:t xml:space="preserve">Now, we will analyze in more detail how the work with the application data is organized. </w:t>
      </w:r>
      <w:r w:rsidR="00546E0C" w:rsidRPr="00252E87">
        <w:rPr>
          <w:rFonts w:cstheme="minorHAnsi"/>
          <w:noProof/>
        </w:rPr>
        <w:t xml:space="preserve">In addition, we will </w:t>
      </w:r>
      <w:r w:rsidRPr="00252E87">
        <w:rPr>
          <w:rFonts w:cstheme="minorHAnsi"/>
          <w:noProof/>
        </w:rPr>
        <w:t>consider methods for outputting data to Listbox and other graphic elements of application forms.</w:t>
      </w:r>
    </w:p>
    <w:p w14:paraId="16836C82" w14:textId="77777777" w:rsidR="00865B5E" w:rsidRPr="00252E87" w:rsidRDefault="00865B5E" w:rsidP="00865B5E">
      <w:pPr>
        <w:rPr>
          <w:rFonts w:cstheme="minorHAnsi"/>
          <w:noProof/>
        </w:rPr>
      </w:pPr>
      <w:r w:rsidRPr="00252E87">
        <w:rPr>
          <w:rFonts w:cstheme="minorHAnsi"/>
          <w:noProof/>
        </w:rPr>
        <w:t xml:space="preserve">Application test data, for </w:t>
      </w:r>
      <w:r w:rsidR="00874932" w:rsidRPr="00252E87">
        <w:rPr>
          <w:rFonts w:cstheme="minorHAnsi"/>
          <w:noProof/>
        </w:rPr>
        <w:t xml:space="preserve">an </w:t>
      </w:r>
      <w:r w:rsidRPr="00252E87">
        <w:rPr>
          <w:rFonts w:cstheme="minorHAnsi"/>
          <w:noProof/>
        </w:rPr>
        <w:t xml:space="preserve">example, is implemented using the TFDMemTable component. In this case, the list of fields is not limited, and you do not need to use </w:t>
      </w:r>
      <w:r w:rsidR="00874932" w:rsidRPr="00252E87">
        <w:rPr>
          <w:rFonts w:cstheme="minorHAnsi"/>
          <w:noProof/>
        </w:rPr>
        <w:t xml:space="preserve">exactly </w:t>
      </w:r>
      <w:r w:rsidRPr="00252E87">
        <w:rPr>
          <w:rFonts w:cstheme="minorHAnsi"/>
          <w:noProof/>
        </w:rPr>
        <w:t>this component in your proj</w:t>
      </w:r>
      <w:r w:rsidR="00874932" w:rsidRPr="00252E87">
        <w:rPr>
          <w:rFonts w:cstheme="minorHAnsi"/>
          <w:noProof/>
        </w:rPr>
        <w:t>ect. Any TQuery or TDataSet should be fine</w:t>
      </w:r>
      <w:r w:rsidRPr="00252E87">
        <w:rPr>
          <w:rFonts w:cstheme="minorHAnsi"/>
          <w:noProof/>
        </w:rPr>
        <w:t>. This version of the template assumes the ability to run the application on any platform.</w:t>
      </w:r>
    </w:p>
    <w:p w14:paraId="4AE6721F" w14:textId="77777777" w:rsidR="00865B5E" w:rsidRPr="00252E87" w:rsidRDefault="00865B5E" w:rsidP="00865B5E">
      <w:pPr>
        <w:rPr>
          <w:rFonts w:cstheme="minorHAnsi"/>
          <w:noProof/>
        </w:rPr>
      </w:pPr>
      <w:r w:rsidRPr="00252E87">
        <w:rPr>
          <w:rFonts w:cstheme="minorHAnsi"/>
          <w:noProof/>
        </w:rPr>
        <w:t>In the application</w:t>
      </w:r>
      <w:r w:rsidR="00252E87" w:rsidRPr="00252E87">
        <w:rPr>
          <w:rFonts w:cstheme="minorHAnsi"/>
          <w:noProof/>
        </w:rPr>
        <w:t>’s</w:t>
      </w:r>
      <w:r w:rsidRPr="00252E87">
        <w:rPr>
          <w:rFonts w:cstheme="minorHAnsi"/>
          <w:noProof/>
        </w:rPr>
        <w:t xml:space="preserve"> uDMUnit data module, a number of methods have been created that are necessary only to populate the TFDMemTable components with test data. You will not need these methods and you will </w:t>
      </w:r>
      <w:r w:rsidRPr="00252E87">
        <w:rPr>
          <w:rFonts w:cstheme="minorHAnsi"/>
          <w:noProof/>
        </w:rPr>
        <w:lastRenderedPageBreak/>
        <w:t xml:space="preserve">delete them. </w:t>
      </w:r>
      <w:r w:rsidR="00252E87" w:rsidRPr="00252E87">
        <w:rPr>
          <w:rFonts w:cstheme="minorHAnsi"/>
          <w:noProof/>
        </w:rPr>
        <w:t>Nevertheless,</w:t>
      </w:r>
      <w:r w:rsidRPr="00252E87">
        <w:rPr>
          <w:rFonts w:cstheme="minorHAnsi"/>
          <w:noProof/>
        </w:rPr>
        <w:t xml:space="preserve"> </w:t>
      </w:r>
      <w:r w:rsidR="00640348" w:rsidRPr="00252E87">
        <w:rPr>
          <w:rFonts w:cstheme="minorHAnsi"/>
          <w:noProof/>
        </w:rPr>
        <w:t>during</w:t>
      </w:r>
      <w:r w:rsidRPr="00252E87">
        <w:rPr>
          <w:rFonts w:cstheme="minorHAnsi"/>
          <w:noProof/>
        </w:rPr>
        <w:t xml:space="preserve"> studying our template, they will help you visually understand what data and what type of data you will need to receive from your </w:t>
      </w:r>
      <w:r w:rsidR="00252E87" w:rsidRPr="00252E87">
        <w:rPr>
          <w:rFonts w:cstheme="minorHAnsi"/>
          <w:noProof/>
        </w:rPr>
        <w:t>backend</w:t>
      </w:r>
      <w:r w:rsidRPr="00252E87">
        <w:rPr>
          <w:rFonts w:cstheme="minorHAnsi"/>
          <w:noProof/>
        </w:rPr>
        <w:t xml:space="preserve"> or you can choose from your database in order to use it in the template.  </w:t>
      </w:r>
      <w:r w:rsidR="00640348" w:rsidRPr="00252E87">
        <w:rPr>
          <w:rFonts w:cstheme="minorHAnsi"/>
          <w:noProof/>
        </w:rPr>
        <w:t xml:space="preserve">So </w:t>
      </w:r>
      <w:r w:rsidRPr="00252E87">
        <w:rPr>
          <w:rFonts w:cstheme="minorHAnsi"/>
          <w:noProof/>
        </w:rPr>
        <w:t xml:space="preserve">that the template </w:t>
      </w:r>
      <w:r w:rsidR="00640348" w:rsidRPr="00252E87">
        <w:rPr>
          <w:rFonts w:cstheme="minorHAnsi"/>
          <w:noProof/>
        </w:rPr>
        <w:t xml:space="preserve">will work </w:t>
      </w:r>
      <w:r w:rsidRPr="00252E87">
        <w:rPr>
          <w:rFonts w:cstheme="minorHAnsi"/>
          <w:noProof/>
        </w:rPr>
        <w:t>correctly with the data that you submitted.</w:t>
      </w:r>
    </w:p>
    <w:p w14:paraId="05B4E043" w14:textId="77777777" w:rsidR="00865B5E" w:rsidRPr="00252E87" w:rsidRDefault="00B84307" w:rsidP="00865B5E">
      <w:pPr>
        <w:rPr>
          <w:rFonts w:cstheme="minorHAnsi"/>
          <w:noProof/>
        </w:rPr>
      </w:pPr>
      <w:r w:rsidRPr="00252E87">
        <w:rPr>
          <w:rFonts w:cstheme="minorHAnsi"/>
          <w:noProof/>
        </w:rPr>
        <w:t>Styles</w:t>
      </w:r>
      <w:r w:rsidR="00865B5E" w:rsidRPr="00252E87">
        <w:rPr>
          <w:rFonts w:cstheme="minorHAnsi"/>
          <w:noProof/>
        </w:rPr>
        <w:t xml:space="preserve"> of all the components that are presented in StyleBook on the main form of the frmMain template can be changed as you wish. Therefore, if necessary, or if you need to display additional data in a particular component, you can easily remake existing styles and </w:t>
      </w:r>
      <w:r w:rsidR="00640348" w:rsidRPr="00252E87">
        <w:rPr>
          <w:rFonts w:cstheme="minorHAnsi"/>
          <w:noProof/>
        </w:rPr>
        <w:t xml:space="preserve">prepare </w:t>
      </w:r>
      <w:r w:rsidR="00865B5E" w:rsidRPr="00252E87">
        <w:rPr>
          <w:rFonts w:cstheme="minorHAnsi"/>
          <w:noProof/>
        </w:rPr>
        <w:t xml:space="preserve">the application </w:t>
      </w:r>
      <w:r w:rsidR="00640348" w:rsidRPr="00252E87">
        <w:rPr>
          <w:rFonts w:cstheme="minorHAnsi"/>
          <w:noProof/>
        </w:rPr>
        <w:t>for</w:t>
      </w:r>
      <w:r w:rsidR="00865B5E" w:rsidRPr="00252E87">
        <w:rPr>
          <w:rFonts w:cstheme="minorHAnsi"/>
          <w:noProof/>
        </w:rPr>
        <w:t xml:space="preserve"> your needs.</w:t>
      </w:r>
    </w:p>
    <w:p w14:paraId="070C2B62" w14:textId="77777777" w:rsidR="00865B5E" w:rsidRPr="00252E87" w:rsidRDefault="00865B5E" w:rsidP="00865B5E">
      <w:pPr>
        <w:rPr>
          <w:rFonts w:cstheme="minorHAnsi"/>
          <w:noProof/>
        </w:rPr>
      </w:pPr>
      <w:r w:rsidRPr="00252E87">
        <w:rPr>
          <w:rFonts w:cstheme="minorHAnsi"/>
          <w:noProof/>
        </w:rPr>
        <w:t>In order for your data, rather than</w:t>
      </w:r>
      <w:r w:rsidR="00B84307" w:rsidRPr="00252E87">
        <w:rPr>
          <w:rFonts w:cstheme="minorHAnsi"/>
          <w:noProof/>
        </w:rPr>
        <w:t xml:space="preserve"> the</w:t>
      </w:r>
      <w:r w:rsidRPr="00252E87">
        <w:rPr>
          <w:rFonts w:cstheme="minorHAnsi"/>
          <w:noProof/>
        </w:rPr>
        <w:t xml:space="preserve"> test data, to be displayed on the TListBox visual elements, you need to upload your data to the TFDMemTable </w:t>
      </w:r>
      <w:r w:rsidR="00B84307" w:rsidRPr="00252E87">
        <w:rPr>
          <w:rFonts w:cstheme="minorHAnsi"/>
          <w:noProof/>
        </w:rPr>
        <w:t xml:space="preserve">located on a data </w:t>
      </w:r>
      <w:r w:rsidRPr="00252E87">
        <w:rPr>
          <w:rFonts w:cstheme="minorHAnsi"/>
          <w:noProof/>
        </w:rPr>
        <w:t xml:space="preserve">module or make changes to the method of filling </w:t>
      </w:r>
      <w:r w:rsidR="00B84307" w:rsidRPr="00252E87">
        <w:rPr>
          <w:rFonts w:cstheme="minorHAnsi"/>
          <w:noProof/>
        </w:rPr>
        <w:t>it</w:t>
      </w:r>
      <w:r w:rsidRPr="00252E87">
        <w:rPr>
          <w:rFonts w:cstheme="minorHAnsi"/>
          <w:noProof/>
        </w:rPr>
        <w:t xml:space="preserve"> when the </w:t>
      </w:r>
      <w:r w:rsidR="00B84307" w:rsidRPr="00252E87">
        <w:rPr>
          <w:rFonts w:cstheme="minorHAnsi"/>
          <w:noProof/>
        </w:rPr>
        <w:t xml:space="preserve">data </w:t>
      </w:r>
      <w:r w:rsidR="007E0C08" w:rsidRPr="00252E87">
        <w:rPr>
          <w:rFonts w:cstheme="minorHAnsi"/>
          <w:noProof/>
        </w:rPr>
        <w:t>module is initialized (implementing your methods of receiving data from the backend or from the database)</w:t>
      </w:r>
      <w:r w:rsidRPr="00252E87">
        <w:rPr>
          <w:rFonts w:cstheme="minorHAnsi"/>
          <w:noProof/>
        </w:rPr>
        <w:t xml:space="preserve">. The following are all the methods that populate TFDMemTables with </w:t>
      </w:r>
      <w:r w:rsidR="007E0C08" w:rsidRPr="00252E87">
        <w:rPr>
          <w:rFonts w:cstheme="minorHAnsi"/>
          <w:noProof/>
        </w:rPr>
        <w:t xml:space="preserve">the </w:t>
      </w:r>
      <w:r w:rsidRPr="00252E87">
        <w:rPr>
          <w:rFonts w:cstheme="minorHAnsi"/>
          <w:noProof/>
        </w:rPr>
        <w:t>test data at application startup:</w:t>
      </w:r>
    </w:p>
    <w:p w14:paraId="78E8F530" w14:textId="77777777" w:rsidR="00865B5E" w:rsidRPr="00252E87" w:rsidRDefault="007A1840" w:rsidP="007A1840">
      <w:pPr>
        <w:pStyle w:val="ListParagraph"/>
        <w:numPr>
          <w:ilvl w:val="0"/>
          <w:numId w:val="3"/>
        </w:numPr>
        <w:rPr>
          <w:rFonts w:cstheme="minorHAnsi"/>
          <w:noProof/>
        </w:rPr>
      </w:pPr>
      <w:r w:rsidRPr="00252E87">
        <w:rPr>
          <w:rFonts w:cstheme="minorHAnsi"/>
          <w:noProof/>
        </w:rPr>
        <w:t>InsertTestDataForTheMenu ()</w:t>
      </w:r>
      <w:r w:rsidR="008B7040" w:rsidRPr="00252E87">
        <w:rPr>
          <w:rFonts w:cstheme="minorHAnsi"/>
          <w:noProof/>
        </w:rPr>
        <w:t>;</w:t>
      </w:r>
    </w:p>
    <w:p w14:paraId="1C13212F" w14:textId="77777777" w:rsidR="00865B5E" w:rsidRPr="00252E87" w:rsidRDefault="007A1840" w:rsidP="007A1840">
      <w:pPr>
        <w:pStyle w:val="ListParagraph"/>
        <w:numPr>
          <w:ilvl w:val="0"/>
          <w:numId w:val="3"/>
        </w:numPr>
        <w:rPr>
          <w:rFonts w:cstheme="minorHAnsi"/>
          <w:noProof/>
        </w:rPr>
      </w:pPr>
      <w:r w:rsidRPr="00252E87">
        <w:rPr>
          <w:rFonts w:cstheme="minorHAnsi"/>
          <w:noProof/>
        </w:rPr>
        <w:t>InsertTestDataForTheCoupons ()</w:t>
      </w:r>
      <w:r w:rsidR="008B7040" w:rsidRPr="00252E87">
        <w:rPr>
          <w:rFonts w:cstheme="minorHAnsi"/>
          <w:noProof/>
        </w:rPr>
        <w:t>;</w:t>
      </w:r>
    </w:p>
    <w:p w14:paraId="24ECCD89" w14:textId="77777777" w:rsidR="00865B5E" w:rsidRPr="00252E87" w:rsidRDefault="007A1840" w:rsidP="007A1840">
      <w:pPr>
        <w:pStyle w:val="ListParagraph"/>
        <w:numPr>
          <w:ilvl w:val="0"/>
          <w:numId w:val="3"/>
        </w:numPr>
        <w:rPr>
          <w:rFonts w:cstheme="minorHAnsi"/>
          <w:noProof/>
        </w:rPr>
      </w:pPr>
      <w:r w:rsidRPr="00252E87">
        <w:rPr>
          <w:rFonts w:cstheme="minorHAnsi"/>
          <w:noProof/>
        </w:rPr>
        <w:t>InsertTestDataForTheGallery ()</w:t>
      </w:r>
      <w:r w:rsidR="008B7040" w:rsidRPr="00252E87">
        <w:rPr>
          <w:rFonts w:cstheme="minorHAnsi"/>
          <w:noProof/>
        </w:rPr>
        <w:t>;</w:t>
      </w:r>
    </w:p>
    <w:p w14:paraId="2B95C2DC" w14:textId="77777777" w:rsidR="00865B5E" w:rsidRPr="00252E87" w:rsidRDefault="007A1840" w:rsidP="007A1840">
      <w:pPr>
        <w:pStyle w:val="ListParagraph"/>
        <w:numPr>
          <w:ilvl w:val="0"/>
          <w:numId w:val="3"/>
        </w:numPr>
        <w:rPr>
          <w:rFonts w:cstheme="minorHAnsi"/>
          <w:noProof/>
        </w:rPr>
      </w:pPr>
      <w:r w:rsidRPr="00252E87">
        <w:rPr>
          <w:rFonts w:cstheme="minorHAnsi"/>
          <w:noProof/>
        </w:rPr>
        <w:t>InsertTestDataForTheOptions ()</w:t>
      </w:r>
      <w:r w:rsidR="008B7040" w:rsidRPr="00252E87">
        <w:rPr>
          <w:rFonts w:cstheme="minorHAnsi"/>
          <w:noProof/>
        </w:rPr>
        <w:t>;</w:t>
      </w:r>
    </w:p>
    <w:p w14:paraId="2B612D57" w14:textId="77777777" w:rsidR="00865B5E" w:rsidRPr="00252E87" w:rsidRDefault="007A1840" w:rsidP="007A1840">
      <w:pPr>
        <w:pStyle w:val="ListParagraph"/>
        <w:numPr>
          <w:ilvl w:val="0"/>
          <w:numId w:val="3"/>
        </w:numPr>
        <w:rPr>
          <w:rFonts w:cstheme="minorHAnsi"/>
          <w:noProof/>
        </w:rPr>
      </w:pPr>
      <w:r w:rsidRPr="00252E87">
        <w:rPr>
          <w:rFonts w:cstheme="minorHAnsi"/>
          <w:noProof/>
        </w:rPr>
        <w:t>InsertTestDataForAboutUs ()</w:t>
      </w:r>
      <w:r w:rsidR="008B7040" w:rsidRPr="00252E87">
        <w:rPr>
          <w:rFonts w:cstheme="minorHAnsi"/>
          <w:noProof/>
        </w:rPr>
        <w:t>;</w:t>
      </w:r>
    </w:p>
    <w:p w14:paraId="4A153E05" w14:textId="77777777" w:rsidR="00865B5E" w:rsidRPr="00252E87" w:rsidRDefault="007A1840" w:rsidP="007A1840">
      <w:pPr>
        <w:pStyle w:val="ListParagraph"/>
        <w:numPr>
          <w:ilvl w:val="0"/>
          <w:numId w:val="3"/>
        </w:numPr>
        <w:rPr>
          <w:rFonts w:cstheme="minorHAnsi"/>
          <w:noProof/>
        </w:rPr>
      </w:pPr>
      <w:r w:rsidRPr="00252E87">
        <w:rPr>
          <w:rFonts w:cstheme="minorHAnsi"/>
          <w:noProof/>
        </w:rPr>
        <w:t>InsertTestDataForContactInfo ()</w:t>
      </w:r>
      <w:r w:rsidR="008B7040" w:rsidRPr="00252E87">
        <w:rPr>
          <w:rFonts w:cstheme="minorHAnsi"/>
          <w:noProof/>
        </w:rPr>
        <w:t>;</w:t>
      </w:r>
    </w:p>
    <w:p w14:paraId="2BF9105F" w14:textId="77777777" w:rsidR="00865B5E" w:rsidRPr="00252E87" w:rsidRDefault="00865B5E" w:rsidP="00865B5E">
      <w:pPr>
        <w:rPr>
          <w:rFonts w:cstheme="minorHAnsi"/>
          <w:noProof/>
          <w:highlight w:val="yellow"/>
        </w:rPr>
      </w:pPr>
      <w:r w:rsidRPr="00252E87">
        <w:rPr>
          <w:rFonts w:cstheme="minorHAnsi"/>
          <w:noProof/>
          <w:color w:val="000000" w:themeColor="text1"/>
        </w:rPr>
        <w:t xml:space="preserve">From the name of the </w:t>
      </w:r>
      <w:r w:rsidR="007E0C08" w:rsidRPr="00252E87">
        <w:rPr>
          <w:rFonts w:cstheme="minorHAnsi"/>
          <w:noProof/>
          <w:color w:val="000000" w:themeColor="text1"/>
        </w:rPr>
        <w:t>methods,</w:t>
      </w:r>
      <w:r w:rsidRPr="00252E87">
        <w:rPr>
          <w:rFonts w:cstheme="minorHAnsi"/>
          <w:noProof/>
          <w:color w:val="000000" w:themeColor="text1"/>
        </w:rPr>
        <w:t xml:space="preserve"> it is clear which one is responsible for filling out one form or another with </w:t>
      </w:r>
      <w:r w:rsidR="007E0C08" w:rsidRPr="00252E87">
        <w:rPr>
          <w:rFonts w:cstheme="minorHAnsi"/>
          <w:noProof/>
          <w:color w:val="000000" w:themeColor="text1"/>
        </w:rPr>
        <w:t xml:space="preserve">the </w:t>
      </w:r>
      <w:r w:rsidRPr="00252E87">
        <w:rPr>
          <w:rFonts w:cstheme="minorHAnsi"/>
          <w:noProof/>
          <w:color w:val="000000" w:themeColor="text1"/>
        </w:rPr>
        <w:t xml:space="preserve">test data. </w:t>
      </w:r>
      <w:r w:rsidRPr="00252E87">
        <w:rPr>
          <w:rFonts w:cstheme="minorHAnsi"/>
          <w:noProof/>
        </w:rPr>
        <w:t>Having studied any of the methods, it becomes</w:t>
      </w:r>
      <w:r w:rsidR="007E0C08" w:rsidRPr="00252E87">
        <w:rPr>
          <w:rFonts w:cstheme="minorHAnsi"/>
          <w:noProof/>
        </w:rPr>
        <w:t xml:space="preserve"> clear which of TFDMemTable1 ..</w:t>
      </w:r>
      <w:r w:rsidRPr="00252E87">
        <w:rPr>
          <w:rFonts w:cstheme="minorHAnsi"/>
          <w:noProof/>
        </w:rPr>
        <w:t>TFDMemTable6 is used for which form.</w:t>
      </w:r>
    </w:p>
    <w:p w14:paraId="0CF5DC17" w14:textId="77777777" w:rsidR="00DC1771" w:rsidRPr="00252E87" w:rsidRDefault="007E0C08" w:rsidP="00DC1771">
      <w:pPr>
        <w:rPr>
          <w:rFonts w:cstheme="minorHAnsi"/>
          <w:noProof/>
        </w:rPr>
      </w:pPr>
      <w:r w:rsidRPr="00252E87">
        <w:rPr>
          <w:rFonts w:cstheme="minorHAnsi"/>
          <w:noProof/>
        </w:rPr>
        <w:t>In order t</w:t>
      </w:r>
      <w:r w:rsidR="00DC1771" w:rsidRPr="00252E87">
        <w:rPr>
          <w:rFonts w:cstheme="minorHAnsi"/>
          <w:noProof/>
        </w:rPr>
        <w:t>o add images to TFDMemTables, use TImageLists with images already loaded in them. This is done in order to demonstrate how to load an image into the components</w:t>
      </w:r>
      <w:r w:rsidRPr="00252E87">
        <w:rPr>
          <w:rFonts w:cstheme="minorHAnsi"/>
          <w:noProof/>
        </w:rPr>
        <w:t xml:space="preserve"> of the TQuery family, and </w:t>
      </w:r>
      <w:r w:rsidR="00DC1771" w:rsidRPr="00252E87">
        <w:rPr>
          <w:rFonts w:cstheme="minorHAnsi"/>
          <w:noProof/>
        </w:rPr>
        <w:t>to show how to load im</w:t>
      </w:r>
      <w:r w:rsidRPr="00252E87">
        <w:rPr>
          <w:rFonts w:cstheme="minorHAnsi"/>
          <w:noProof/>
        </w:rPr>
        <w:t>ages from fields of type TBlob i</w:t>
      </w:r>
      <w:r w:rsidR="00DC1771" w:rsidRPr="00252E87">
        <w:rPr>
          <w:rFonts w:cstheme="minorHAnsi"/>
          <w:noProof/>
        </w:rPr>
        <w:t>nto the elements of graphic controls on the form. Such, for example, as TListBox.</w:t>
      </w:r>
    </w:p>
    <w:p w14:paraId="4F090E16" w14:textId="77777777" w:rsidR="00DC1771" w:rsidRPr="00252E87" w:rsidRDefault="00DC1771" w:rsidP="00DC1771">
      <w:pPr>
        <w:rPr>
          <w:rFonts w:cstheme="minorHAnsi"/>
          <w:noProof/>
        </w:rPr>
      </w:pPr>
      <w:r w:rsidRPr="00252E87">
        <w:rPr>
          <w:rFonts w:cstheme="minorHAnsi"/>
          <w:noProof/>
        </w:rPr>
        <w:t>Loading data from TFDMemTables into graphic control elements is implemented on each form separately. A list of method names is given below:</w:t>
      </w:r>
    </w:p>
    <w:p w14:paraId="296E3085" w14:textId="77777777" w:rsidR="00DC1771" w:rsidRPr="00252E87" w:rsidRDefault="00DC1771" w:rsidP="008B7040">
      <w:pPr>
        <w:pStyle w:val="ListParagraph"/>
        <w:numPr>
          <w:ilvl w:val="0"/>
          <w:numId w:val="4"/>
        </w:numPr>
        <w:rPr>
          <w:rFonts w:cstheme="minorHAnsi"/>
          <w:noProof/>
        </w:rPr>
      </w:pPr>
      <w:r w:rsidRPr="00252E87">
        <w:rPr>
          <w:rFonts w:cstheme="minorHAnsi"/>
          <w:noProof/>
        </w:rPr>
        <w:t>TfrmAboutUs.BuildAboutUsInfo ();</w:t>
      </w:r>
    </w:p>
    <w:p w14:paraId="03481F95" w14:textId="77777777" w:rsidR="00DC1771" w:rsidRPr="00252E87" w:rsidRDefault="00DC1771" w:rsidP="008B7040">
      <w:pPr>
        <w:pStyle w:val="ListParagraph"/>
        <w:numPr>
          <w:ilvl w:val="0"/>
          <w:numId w:val="4"/>
        </w:numPr>
        <w:rPr>
          <w:rFonts w:cstheme="minorHAnsi"/>
          <w:noProof/>
        </w:rPr>
      </w:pPr>
      <w:r w:rsidRPr="00252E87">
        <w:rPr>
          <w:rFonts w:cstheme="minorHAnsi"/>
          <w:noProof/>
        </w:rPr>
        <w:t>TfrmAboutUs.BuildContsctInfoList ();</w:t>
      </w:r>
    </w:p>
    <w:p w14:paraId="00F052A0" w14:textId="77777777" w:rsidR="00DC1771" w:rsidRPr="00252E87" w:rsidRDefault="00DC1771" w:rsidP="008B7040">
      <w:pPr>
        <w:pStyle w:val="ListParagraph"/>
        <w:numPr>
          <w:ilvl w:val="0"/>
          <w:numId w:val="4"/>
        </w:numPr>
        <w:rPr>
          <w:rFonts w:cstheme="minorHAnsi"/>
          <w:noProof/>
        </w:rPr>
      </w:pPr>
      <w:r w:rsidRPr="00252E87">
        <w:rPr>
          <w:rFonts w:cstheme="minorHAnsi"/>
          <w:noProof/>
        </w:rPr>
        <w:t>TfrmAddToCart.BuildForm ();</w:t>
      </w:r>
    </w:p>
    <w:p w14:paraId="1E9E8026" w14:textId="77777777" w:rsidR="00DC1771" w:rsidRPr="00252E87" w:rsidRDefault="00DC1771" w:rsidP="008B7040">
      <w:pPr>
        <w:pStyle w:val="ListParagraph"/>
        <w:numPr>
          <w:ilvl w:val="0"/>
          <w:numId w:val="4"/>
        </w:numPr>
        <w:rPr>
          <w:rFonts w:cstheme="minorHAnsi"/>
          <w:noProof/>
        </w:rPr>
      </w:pPr>
      <w:r w:rsidRPr="00252E87">
        <w:rPr>
          <w:rFonts w:cstheme="minorHAnsi"/>
          <w:noProof/>
        </w:rPr>
        <w:t>TfrmAddToCart.BuildOptionsList ();</w:t>
      </w:r>
    </w:p>
    <w:p w14:paraId="41A6E8DF" w14:textId="77777777" w:rsidR="00DC1771" w:rsidRPr="00252E87" w:rsidRDefault="00DC1771" w:rsidP="008B7040">
      <w:pPr>
        <w:pStyle w:val="ListParagraph"/>
        <w:numPr>
          <w:ilvl w:val="0"/>
          <w:numId w:val="4"/>
        </w:numPr>
        <w:rPr>
          <w:rFonts w:cstheme="minorHAnsi"/>
          <w:noProof/>
        </w:rPr>
      </w:pPr>
      <w:r w:rsidRPr="00252E87">
        <w:rPr>
          <w:rFonts w:cstheme="minorHAnsi"/>
          <w:noProof/>
        </w:rPr>
        <w:t>TfrmCart.BuildCartList ();</w:t>
      </w:r>
    </w:p>
    <w:p w14:paraId="3B408D1D" w14:textId="77777777" w:rsidR="00DC1771" w:rsidRPr="00252E87" w:rsidRDefault="00DC1771" w:rsidP="008B7040">
      <w:pPr>
        <w:pStyle w:val="ListParagraph"/>
        <w:numPr>
          <w:ilvl w:val="0"/>
          <w:numId w:val="4"/>
        </w:numPr>
        <w:rPr>
          <w:rFonts w:cstheme="minorHAnsi"/>
          <w:noProof/>
        </w:rPr>
      </w:pPr>
      <w:r w:rsidRPr="00252E87">
        <w:rPr>
          <w:rFonts w:cstheme="minorHAnsi"/>
          <w:noProof/>
        </w:rPr>
        <w:t>TfrmCoupons.LoadCouponsList ();</w:t>
      </w:r>
    </w:p>
    <w:p w14:paraId="36726874" w14:textId="77777777" w:rsidR="00DC1771" w:rsidRPr="00252E87" w:rsidRDefault="00DC1771" w:rsidP="008B7040">
      <w:pPr>
        <w:pStyle w:val="ListParagraph"/>
        <w:numPr>
          <w:ilvl w:val="0"/>
          <w:numId w:val="4"/>
        </w:numPr>
        <w:rPr>
          <w:rFonts w:cstheme="minorHAnsi"/>
          <w:noProof/>
        </w:rPr>
      </w:pPr>
      <w:r w:rsidRPr="00252E87">
        <w:rPr>
          <w:rFonts w:cstheme="minorHAnsi"/>
          <w:noProof/>
        </w:rPr>
        <w:t>TfrmGallery.LoadGalleryList ();</w:t>
      </w:r>
    </w:p>
    <w:p w14:paraId="5E1DF897" w14:textId="77777777" w:rsidR="00DC1771" w:rsidRPr="00252E87" w:rsidRDefault="00DC1771" w:rsidP="008B7040">
      <w:pPr>
        <w:pStyle w:val="ListParagraph"/>
        <w:numPr>
          <w:ilvl w:val="0"/>
          <w:numId w:val="4"/>
        </w:numPr>
        <w:rPr>
          <w:rFonts w:cstheme="minorHAnsi"/>
          <w:noProof/>
        </w:rPr>
      </w:pPr>
      <w:r w:rsidRPr="00252E87">
        <w:rPr>
          <w:rFonts w:cstheme="minorHAnsi"/>
          <w:noProof/>
        </w:rPr>
        <w:t>TfrmGetStarted.ShowInfoAboutRestaurant ();</w:t>
      </w:r>
    </w:p>
    <w:p w14:paraId="3ED69983" w14:textId="77777777" w:rsidR="00DC1771" w:rsidRPr="00252E87" w:rsidRDefault="00DC1771" w:rsidP="008B7040">
      <w:pPr>
        <w:pStyle w:val="ListParagraph"/>
        <w:numPr>
          <w:ilvl w:val="0"/>
          <w:numId w:val="4"/>
        </w:numPr>
        <w:rPr>
          <w:rFonts w:cstheme="minorHAnsi"/>
          <w:noProof/>
        </w:rPr>
      </w:pPr>
      <w:r w:rsidRPr="00252E87">
        <w:rPr>
          <w:rFonts w:cstheme="minorHAnsi"/>
          <w:noProof/>
        </w:rPr>
        <w:t>TfrmGetStarted.BuildContsctInfoList ();</w:t>
      </w:r>
    </w:p>
    <w:p w14:paraId="49CC1C91" w14:textId="77777777" w:rsidR="00DC1771" w:rsidRPr="00252E87" w:rsidRDefault="00DC1771" w:rsidP="008B7040">
      <w:pPr>
        <w:pStyle w:val="ListParagraph"/>
        <w:numPr>
          <w:ilvl w:val="0"/>
          <w:numId w:val="4"/>
        </w:numPr>
        <w:rPr>
          <w:rFonts w:cstheme="minorHAnsi"/>
          <w:noProof/>
        </w:rPr>
      </w:pPr>
      <w:r w:rsidRPr="00252E87">
        <w:rPr>
          <w:rFonts w:cstheme="minorHAnsi"/>
          <w:noProof/>
        </w:rPr>
        <w:t>TfrmMenu.LoadMenuList ();</w:t>
      </w:r>
    </w:p>
    <w:p w14:paraId="3670C8AF" w14:textId="77777777" w:rsidR="00DC1771" w:rsidRDefault="00DC1771" w:rsidP="008B7040">
      <w:pPr>
        <w:pStyle w:val="ListParagraph"/>
        <w:numPr>
          <w:ilvl w:val="0"/>
          <w:numId w:val="4"/>
        </w:numPr>
        <w:rPr>
          <w:rFonts w:cstheme="minorHAnsi"/>
          <w:noProof/>
        </w:rPr>
      </w:pPr>
      <w:r w:rsidRPr="00252E87">
        <w:rPr>
          <w:rFonts w:cstheme="minorHAnsi"/>
          <w:noProof/>
        </w:rPr>
        <w:t>TfrmOptionsList.BuildOptionsList ();</w:t>
      </w:r>
    </w:p>
    <w:p w14:paraId="1FCFAB88" w14:textId="77777777" w:rsidR="00252E87" w:rsidRPr="00252E87" w:rsidRDefault="00252E87" w:rsidP="00252E87">
      <w:pPr>
        <w:pStyle w:val="ListParagraph"/>
        <w:rPr>
          <w:rFonts w:cstheme="minorHAnsi"/>
          <w:noProof/>
        </w:rPr>
      </w:pPr>
    </w:p>
    <w:p w14:paraId="7CF43E98" w14:textId="77777777" w:rsidR="00DC1771" w:rsidRPr="00252E87" w:rsidRDefault="007E0C08" w:rsidP="00DC1771">
      <w:pPr>
        <w:rPr>
          <w:rFonts w:cstheme="minorHAnsi"/>
          <w:noProof/>
          <w:highlight w:val="yellow"/>
        </w:rPr>
      </w:pPr>
      <w:r w:rsidRPr="00252E87">
        <w:rPr>
          <w:rFonts w:cstheme="minorHAnsi"/>
          <w:noProof/>
        </w:rPr>
        <w:t>It should be admitted</w:t>
      </w:r>
      <w:r w:rsidR="00DC1771" w:rsidRPr="00252E87">
        <w:rPr>
          <w:rFonts w:cstheme="minorHAnsi"/>
          <w:noProof/>
        </w:rPr>
        <w:t xml:space="preserve"> where, by what methods and in what way the work with the customer’s shopping </w:t>
      </w:r>
      <w:r w:rsidRPr="00252E87">
        <w:rPr>
          <w:rFonts w:cstheme="minorHAnsi"/>
          <w:noProof/>
        </w:rPr>
        <w:t xml:space="preserve">cart </w:t>
      </w:r>
      <w:r w:rsidR="00DC1771" w:rsidRPr="00252E87">
        <w:rPr>
          <w:rFonts w:cstheme="minorHAnsi"/>
          <w:noProof/>
        </w:rPr>
        <w:t xml:space="preserve">is organized. The cart is implemented using an array of record, presented as a TCartList class. Dishes and their modifiers are added to this array with one or another type of TCartItemType. And the connection </w:t>
      </w:r>
      <w:r w:rsidR="00DC1771" w:rsidRPr="00252E87">
        <w:rPr>
          <w:rFonts w:cstheme="minorHAnsi"/>
          <w:noProof/>
        </w:rPr>
        <w:lastRenderedPageBreak/>
        <w:t>between the dish and the modifiers is organized through the parameters Index, OwnerIndex of the TCartList class.</w:t>
      </w:r>
    </w:p>
    <w:p w14:paraId="41124448" w14:textId="77777777" w:rsidR="00DC1771" w:rsidRPr="00252E87" w:rsidRDefault="00DC1771" w:rsidP="00DC1771">
      <w:pPr>
        <w:rPr>
          <w:rFonts w:cstheme="minorHAnsi"/>
          <w:noProof/>
        </w:rPr>
      </w:pPr>
      <w:r w:rsidRPr="00252E87">
        <w:rPr>
          <w:rFonts w:cstheme="minorHAnsi"/>
          <w:noProof/>
        </w:rPr>
        <w:t xml:space="preserve">For the convenience of working with the </w:t>
      </w:r>
      <w:r w:rsidR="007E0C08" w:rsidRPr="00252E87">
        <w:rPr>
          <w:rFonts w:cstheme="minorHAnsi"/>
          <w:noProof/>
        </w:rPr>
        <w:t>cart</w:t>
      </w:r>
      <w:r w:rsidRPr="00252E87">
        <w:rPr>
          <w:rFonts w:cstheme="minorHAnsi"/>
          <w:noProof/>
        </w:rPr>
        <w:t>, several methods are implemented:</w:t>
      </w:r>
    </w:p>
    <w:p w14:paraId="74D249C2" w14:textId="77777777" w:rsidR="007E0C08" w:rsidRPr="00252E87" w:rsidRDefault="007E0C08" w:rsidP="007E0C08">
      <w:pPr>
        <w:spacing w:after="0" w:line="240" w:lineRule="auto"/>
        <w:rPr>
          <w:rFonts w:cstheme="minorHAnsi"/>
          <w:noProof/>
        </w:rPr>
      </w:pPr>
      <w:r w:rsidRPr="00252E87">
        <w:rPr>
          <w:rFonts w:cstheme="minorHAnsi"/>
          <w:noProof/>
        </w:rPr>
        <w:t>AddItemToCart(aItemId: int64 = 0; aOwnerID: int64 = 0; const aItemName: string = ''; aItemType: TCartItemType = citItem; aQuantity: Extended = 1; aItemPrice: Extended = 0; aOwnerIndex: Integer = -1): Integer;</w:t>
      </w:r>
    </w:p>
    <w:p w14:paraId="42647BE1" w14:textId="77777777" w:rsidR="007E0C08" w:rsidRPr="00252E87" w:rsidRDefault="007E0C08" w:rsidP="007E0C08">
      <w:pPr>
        <w:spacing w:after="0" w:line="240" w:lineRule="auto"/>
        <w:rPr>
          <w:rFonts w:cstheme="minorHAnsi"/>
          <w:noProof/>
        </w:rPr>
      </w:pPr>
      <w:r w:rsidRPr="00252E87">
        <w:rPr>
          <w:rFonts w:cstheme="minorHAnsi"/>
          <w:noProof/>
        </w:rPr>
        <w:t>DelItemFromCart(aItemIndex: Integer = 0);</w:t>
      </w:r>
    </w:p>
    <w:p w14:paraId="23F14FDD" w14:textId="77777777" w:rsidR="007E0C08" w:rsidRPr="00252E87" w:rsidRDefault="007E0C08" w:rsidP="007E0C08">
      <w:pPr>
        <w:spacing w:after="0" w:line="240" w:lineRule="auto"/>
        <w:rPr>
          <w:rFonts w:cstheme="minorHAnsi"/>
          <w:noProof/>
        </w:rPr>
      </w:pPr>
      <w:r w:rsidRPr="00252E87">
        <w:rPr>
          <w:rFonts w:cstheme="minorHAnsi"/>
          <w:noProof/>
        </w:rPr>
        <w:t>ClearCart();</w:t>
      </w:r>
    </w:p>
    <w:p w14:paraId="7B91A50D" w14:textId="77777777" w:rsidR="007E0C08" w:rsidRDefault="007E0C08" w:rsidP="007E0C08">
      <w:pPr>
        <w:spacing w:after="0" w:line="240" w:lineRule="auto"/>
        <w:rPr>
          <w:rFonts w:cstheme="minorHAnsi"/>
          <w:noProof/>
        </w:rPr>
      </w:pPr>
      <w:r w:rsidRPr="00252E87">
        <w:rPr>
          <w:rFonts w:cstheme="minorHAnsi"/>
          <w:noProof/>
        </w:rPr>
        <w:t>GetCartTotalAmount(): Extended;</w:t>
      </w:r>
    </w:p>
    <w:p w14:paraId="1D75E6C6" w14:textId="77777777" w:rsidR="00252E87" w:rsidRPr="00252E87" w:rsidRDefault="00252E87" w:rsidP="007E0C08">
      <w:pPr>
        <w:spacing w:after="0" w:line="240" w:lineRule="auto"/>
        <w:rPr>
          <w:rFonts w:cstheme="minorHAnsi"/>
          <w:noProof/>
        </w:rPr>
      </w:pPr>
    </w:p>
    <w:p w14:paraId="4F2307EE" w14:textId="77777777" w:rsidR="00DC1771" w:rsidRPr="00252E87" w:rsidRDefault="00DC1771" w:rsidP="00DC1771">
      <w:pPr>
        <w:rPr>
          <w:rFonts w:cstheme="minorHAnsi"/>
          <w:noProof/>
          <w:highlight w:val="yellow"/>
        </w:rPr>
      </w:pPr>
      <w:r w:rsidRPr="00252E87">
        <w:rPr>
          <w:rFonts w:cstheme="minorHAnsi"/>
          <w:noProof/>
          <w:color w:val="000000" w:themeColor="text1"/>
        </w:rPr>
        <w:t xml:space="preserve">In any case, you can change these methods as you like, or write your own methods for filling out forms and their visual components with </w:t>
      </w:r>
      <w:r w:rsidR="0088665A" w:rsidRPr="00252E87">
        <w:rPr>
          <w:rFonts w:cstheme="minorHAnsi"/>
          <w:noProof/>
          <w:color w:val="000000" w:themeColor="text1"/>
        </w:rPr>
        <w:t xml:space="preserve">the </w:t>
      </w:r>
      <w:r w:rsidRPr="00252E87">
        <w:rPr>
          <w:rFonts w:cstheme="minorHAnsi"/>
          <w:noProof/>
          <w:color w:val="000000" w:themeColor="text1"/>
        </w:rPr>
        <w:t xml:space="preserve">data. </w:t>
      </w:r>
      <w:r w:rsidRPr="00252E87">
        <w:rPr>
          <w:rFonts w:cstheme="minorHAnsi"/>
          <w:noProof/>
        </w:rPr>
        <w:t>The methods given in the templa</w:t>
      </w:r>
      <w:r w:rsidR="00D953B1" w:rsidRPr="00252E87">
        <w:rPr>
          <w:rFonts w:cstheme="minorHAnsi"/>
          <w:noProof/>
        </w:rPr>
        <w:t xml:space="preserve">te only show how filling </w:t>
      </w:r>
      <w:r w:rsidRPr="00252E87">
        <w:rPr>
          <w:rFonts w:cstheme="minorHAnsi"/>
          <w:noProof/>
        </w:rPr>
        <w:t>the data of the</w:t>
      </w:r>
      <w:r w:rsidR="00D953B1" w:rsidRPr="00252E87">
        <w:rPr>
          <w:rFonts w:cstheme="minorHAnsi"/>
          <w:noProof/>
        </w:rPr>
        <w:t xml:space="preserve"> template forms</w:t>
      </w:r>
      <w:r w:rsidRPr="00252E87">
        <w:rPr>
          <w:rFonts w:cstheme="minorHAnsi"/>
          <w:noProof/>
        </w:rPr>
        <w:t xml:space="preserve"> visual elements is implemented, as well as the editing of this data. The methods </w:t>
      </w:r>
      <w:r w:rsidR="00D953B1" w:rsidRPr="00252E87">
        <w:rPr>
          <w:rFonts w:cstheme="minorHAnsi"/>
          <w:noProof/>
        </w:rPr>
        <w:t xml:space="preserve">above </w:t>
      </w:r>
      <w:r w:rsidRPr="00252E87">
        <w:rPr>
          <w:rFonts w:cstheme="minorHAnsi"/>
          <w:noProof/>
        </w:rPr>
        <w:t xml:space="preserve">provide </w:t>
      </w:r>
      <w:r w:rsidR="00D953B1" w:rsidRPr="00252E87">
        <w:rPr>
          <w:rFonts w:cstheme="minorHAnsi"/>
          <w:noProof/>
        </w:rPr>
        <w:t>ways</w:t>
      </w:r>
      <w:r w:rsidRPr="00252E87">
        <w:rPr>
          <w:rFonts w:cstheme="minorHAnsi"/>
          <w:noProof/>
        </w:rPr>
        <w:t xml:space="preserve"> for assigning click processing methods to TlistBoxItems or buttons located inside TlistBoxItems. After analyzing these methods, you will notice that the Tag property is used to transfer the identifiers of the record or item.</w:t>
      </w:r>
    </w:p>
    <w:p w14:paraId="0DF412AD" w14:textId="77777777" w:rsidR="00DC1771" w:rsidRPr="00252E87" w:rsidRDefault="007E0C08" w:rsidP="00DC1771">
      <w:pPr>
        <w:rPr>
          <w:rFonts w:cstheme="minorHAnsi"/>
          <w:noProof/>
        </w:rPr>
      </w:pPr>
      <w:r w:rsidRPr="00252E87">
        <w:rPr>
          <w:rFonts w:cstheme="minorHAnsi"/>
          <w:noProof/>
        </w:rPr>
        <w:t>Each</w:t>
      </w:r>
      <w:r w:rsidR="00DC1771" w:rsidRPr="00252E87">
        <w:rPr>
          <w:rFonts w:cstheme="minorHAnsi"/>
          <w:noProof/>
        </w:rPr>
        <w:t xml:space="preserve"> of the templates in the current implementation represents only stylistic, graphic and animation effects. And </w:t>
      </w:r>
      <w:r w:rsidRPr="00252E87">
        <w:rPr>
          <w:rFonts w:cstheme="minorHAnsi"/>
          <w:noProof/>
        </w:rPr>
        <w:t xml:space="preserve">the </w:t>
      </w:r>
      <w:r w:rsidR="00DC1771" w:rsidRPr="00252E87">
        <w:rPr>
          <w:rFonts w:cstheme="minorHAnsi"/>
          <w:noProof/>
        </w:rPr>
        <w:t>test data is presented only for understanding the processes of filling graphic elements of forms.</w:t>
      </w:r>
    </w:p>
    <w:p w14:paraId="677D28D3" w14:textId="77777777" w:rsidR="008B7040" w:rsidRPr="00252E87" w:rsidRDefault="00DC1771" w:rsidP="00DC1771">
      <w:pPr>
        <w:rPr>
          <w:rFonts w:cstheme="minorHAnsi"/>
          <w:noProof/>
        </w:rPr>
      </w:pPr>
      <w:r w:rsidRPr="00252E87">
        <w:rPr>
          <w:rFonts w:cstheme="minorHAnsi"/>
          <w:noProof/>
        </w:rPr>
        <w:t>Icons of graphic el</w:t>
      </w:r>
      <w:r w:rsidR="008B7040" w:rsidRPr="00252E87">
        <w:rPr>
          <w:rFonts w:cstheme="minorHAnsi"/>
          <w:noProof/>
        </w:rPr>
        <w:t>ements used in the templates are</w:t>
      </w:r>
      <w:r w:rsidRPr="00252E87">
        <w:rPr>
          <w:rFonts w:cstheme="minorHAnsi"/>
          <w:noProof/>
        </w:rPr>
        <w:t xml:space="preserve"> taken from the resource:</w:t>
      </w:r>
    </w:p>
    <w:p w14:paraId="47940669" w14:textId="77777777" w:rsidR="008B7040" w:rsidRPr="00252E87" w:rsidRDefault="008A5B46" w:rsidP="00DC1771">
      <w:pPr>
        <w:rPr>
          <w:rFonts w:cstheme="minorHAnsi"/>
          <w:noProof/>
        </w:rPr>
      </w:pPr>
      <w:hyperlink r:id="rId5" w:history="1">
        <w:r w:rsidR="008B7040" w:rsidRPr="00252E87">
          <w:rPr>
            <w:rStyle w:val="Hyperlink"/>
            <w:rFonts w:cstheme="minorHAnsi"/>
            <w:noProof/>
          </w:rPr>
          <w:t>https://material.io/tools/icons/?style=baseline</w:t>
        </w:r>
      </w:hyperlink>
    </w:p>
    <w:p w14:paraId="14C6C93B" w14:textId="77777777" w:rsidR="00DC1771" w:rsidRPr="00252E87" w:rsidRDefault="00DC1771" w:rsidP="008B7040">
      <w:pPr>
        <w:rPr>
          <w:rFonts w:cstheme="minorHAnsi"/>
          <w:noProof/>
        </w:rPr>
      </w:pPr>
      <w:r w:rsidRPr="00252E87">
        <w:rPr>
          <w:rFonts w:cstheme="minorHAnsi"/>
          <w:noProof/>
        </w:rPr>
        <w:t>Below is a list of Internet resources from which images were downloaded to design the</w:t>
      </w:r>
      <w:r w:rsidR="008B7040" w:rsidRPr="00252E87">
        <w:rPr>
          <w:rFonts w:cstheme="minorHAnsi"/>
          <w:noProof/>
        </w:rPr>
        <w:t xml:space="preserve"> appearance of the application.</w:t>
      </w:r>
    </w:p>
    <w:p w14:paraId="7EDB563C" w14:textId="5B84E0F5" w:rsidR="00690277" w:rsidRDefault="00DC1771" w:rsidP="00DC1771">
      <w:pPr>
        <w:spacing w:after="0" w:line="240" w:lineRule="auto"/>
        <w:rPr>
          <w:rFonts w:eastAsia="Times New Roman" w:cstheme="minorHAnsi"/>
          <w:noProof/>
          <w:color w:val="000000"/>
        </w:rPr>
      </w:pPr>
      <w:r w:rsidRPr="00252E87">
        <w:rPr>
          <w:rFonts w:eastAsia="Times New Roman" w:cstheme="minorHAnsi"/>
          <w:noProof/>
          <w:color w:val="000000"/>
        </w:rPr>
        <w:t xml:space="preserve">GetStarted form BG image: </w:t>
      </w:r>
    </w:p>
    <w:p w14:paraId="2922A32B" w14:textId="785777B4" w:rsidR="00DC1771" w:rsidRPr="00252E87" w:rsidRDefault="00690277" w:rsidP="00DC1771">
      <w:pPr>
        <w:spacing w:after="0" w:line="240" w:lineRule="auto"/>
        <w:rPr>
          <w:rFonts w:eastAsia="Times New Roman" w:cstheme="minorHAnsi"/>
          <w:noProof/>
        </w:rPr>
      </w:pPr>
      <w:hyperlink r:id="rId6" w:history="1">
        <w:r w:rsidRPr="002A647B">
          <w:rPr>
            <w:rStyle w:val="Hyperlink"/>
            <w:rFonts w:eastAsia="Times New Roman" w:cstheme="minorHAnsi"/>
            <w:noProof/>
          </w:rPr>
          <w:t>https://wallpapershome.ru/eda/glavnie-blyuda/makaroni-pomidori-olivki-16053.html</w:t>
        </w:r>
      </w:hyperlink>
    </w:p>
    <w:p w14:paraId="30DA6E15" w14:textId="77777777" w:rsidR="00DC1771" w:rsidRPr="00252E87" w:rsidRDefault="008A5B46" w:rsidP="00DC1771">
      <w:pPr>
        <w:spacing w:after="0" w:line="240" w:lineRule="auto"/>
        <w:rPr>
          <w:rFonts w:eastAsia="Times New Roman" w:cstheme="minorHAnsi"/>
          <w:noProof/>
        </w:rPr>
      </w:pPr>
      <w:hyperlink r:id="rId7" w:history="1">
        <w:r w:rsidR="00DC1771" w:rsidRPr="00252E87">
          <w:rPr>
            <w:rFonts w:eastAsia="Times New Roman" w:cstheme="minorHAnsi"/>
            <w:noProof/>
            <w:color w:val="1155CC"/>
            <w:u w:val="single"/>
          </w:rPr>
          <w:t>https://www.almerostudentmansions.com/luxury-takeaway-exeter/</w:t>
        </w:r>
      </w:hyperlink>
    </w:p>
    <w:p w14:paraId="46BDDDB7" w14:textId="77777777" w:rsidR="00DC1771" w:rsidRPr="00252E87" w:rsidRDefault="008A5B46" w:rsidP="00DC1771">
      <w:pPr>
        <w:spacing w:after="0" w:line="240" w:lineRule="auto"/>
        <w:rPr>
          <w:rFonts w:eastAsia="Times New Roman" w:cstheme="minorHAnsi"/>
          <w:noProof/>
        </w:rPr>
      </w:pPr>
      <w:hyperlink r:id="rId8" w:history="1">
        <w:r w:rsidR="00DC1771" w:rsidRPr="00252E87">
          <w:rPr>
            <w:rFonts w:eastAsia="Times New Roman" w:cstheme="minorHAnsi"/>
            <w:noProof/>
            <w:color w:val="1155CC"/>
            <w:u w:val="single"/>
          </w:rPr>
          <w:t>https://www.budgetbytes.com/garlic-bread/</w:t>
        </w:r>
      </w:hyperlink>
    </w:p>
    <w:p w14:paraId="7CEF9742" w14:textId="77777777" w:rsidR="00DC1771" w:rsidRPr="00252E87" w:rsidRDefault="008A5B46" w:rsidP="00DC1771">
      <w:pPr>
        <w:spacing w:after="0" w:line="240" w:lineRule="auto"/>
        <w:rPr>
          <w:rFonts w:eastAsia="Times New Roman" w:cstheme="minorHAnsi"/>
          <w:noProof/>
        </w:rPr>
      </w:pPr>
      <w:hyperlink r:id="rId9" w:history="1">
        <w:r w:rsidR="00DC1771" w:rsidRPr="00252E87">
          <w:rPr>
            <w:rFonts w:eastAsia="Times New Roman" w:cstheme="minorHAnsi"/>
            <w:noProof/>
            <w:color w:val="1155CC"/>
            <w:u w:val="single"/>
          </w:rPr>
          <w:t>https://www.epicurious.com/recipes/food/views/spicy-and-greasy-rhode-island-calamari-51237100</w:t>
        </w:r>
      </w:hyperlink>
    </w:p>
    <w:p w14:paraId="0E8AC0C1" w14:textId="77777777" w:rsidR="00DC1771" w:rsidRPr="00252E87" w:rsidRDefault="008A5B46" w:rsidP="00DC1771">
      <w:pPr>
        <w:spacing w:after="0" w:line="240" w:lineRule="auto"/>
        <w:rPr>
          <w:rFonts w:eastAsia="Times New Roman" w:cstheme="minorHAnsi"/>
          <w:noProof/>
        </w:rPr>
      </w:pPr>
      <w:hyperlink r:id="rId10" w:history="1">
        <w:r w:rsidR="00DC1771" w:rsidRPr="00252E87">
          <w:rPr>
            <w:rFonts w:eastAsia="Times New Roman" w:cstheme="minorHAnsi"/>
            <w:noProof/>
            <w:color w:val="1155CC"/>
            <w:u w:val="single"/>
          </w:rPr>
          <w:t>https://www.alfrescoallnatural.com/recipe/sundried-tomato-chicken-sausage-risotto</w:t>
        </w:r>
      </w:hyperlink>
    </w:p>
    <w:p w14:paraId="7C1176AA" w14:textId="77777777" w:rsidR="00DC1771" w:rsidRPr="00252E87" w:rsidRDefault="008A5B46" w:rsidP="00DC1771">
      <w:pPr>
        <w:spacing w:after="0" w:line="240" w:lineRule="auto"/>
        <w:rPr>
          <w:rFonts w:eastAsia="Times New Roman" w:cstheme="minorHAnsi"/>
          <w:noProof/>
        </w:rPr>
      </w:pPr>
      <w:hyperlink r:id="rId11" w:history="1">
        <w:r w:rsidR="00DC1771" w:rsidRPr="00252E87">
          <w:rPr>
            <w:rFonts w:eastAsia="Times New Roman" w:cstheme="minorHAnsi"/>
            <w:noProof/>
            <w:color w:val="1155CC"/>
            <w:u w:val="single"/>
          </w:rPr>
          <w:t>https://www.yelp.com/biz/presto-pasta-santa-clarita-2</w:t>
        </w:r>
      </w:hyperlink>
    </w:p>
    <w:p w14:paraId="45024DB2" w14:textId="77777777" w:rsidR="00DC1771" w:rsidRPr="00252E87" w:rsidRDefault="008A5B46" w:rsidP="00DC1771">
      <w:pPr>
        <w:spacing w:after="0" w:line="240" w:lineRule="auto"/>
        <w:rPr>
          <w:rFonts w:eastAsia="Times New Roman" w:cstheme="minorHAnsi"/>
          <w:noProof/>
        </w:rPr>
      </w:pPr>
      <w:hyperlink r:id="rId12" w:history="1">
        <w:r w:rsidR="00DC1771" w:rsidRPr="00252E87">
          <w:rPr>
            <w:rFonts w:eastAsia="Times New Roman" w:cstheme="minorHAnsi"/>
            <w:noProof/>
            <w:color w:val="1155CC"/>
            <w:u w:val="single"/>
          </w:rPr>
          <w:t>https://www.pinterest.com/pin/462393086733346619/</w:t>
        </w:r>
      </w:hyperlink>
    </w:p>
    <w:p w14:paraId="046B7BE9" w14:textId="77777777" w:rsidR="00DC1771" w:rsidRPr="00252E87" w:rsidRDefault="008A5B46" w:rsidP="00DC1771">
      <w:pPr>
        <w:spacing w:after="0" w:line="240" w:lineRule="auto"/>
        <w:rPr>
          <w:rFonts w:eastAsia="Times New Roman" w:cstheme="minorHAnsi"/>
          <w:noProof/>
        </w:rPr>
      </w:pPr>
      <w:hyperlink r:id="rId13" w:history="1">
        <w:r w:rsidR="00DC1771" w:rsidRPr="00252E87">
          <w:rPr>
            <w:rFonts w:eastAsia="Times New Roman" w:cstheme="minorHAnsi"/>
            <w:noProof/>
            <w:color w:val="1155CC"/>
            <w:u w:val="single"/>
          </w:rPr>
          <w:t>https://ru.depositphotos.com/stock-photos/%D0%B4%D0%B5%D1%81%D0%B5%D1%80%D1%82.html?qview=12002700</w:t>
        </w:r>
      </w:hyperlink>
    </w:p>
    <w:p w14:paraId="2A7D4FBF" w14:textId="77777777" w:rsidR="00DC1771" w:rsidRPr="00252E87" w:rsidRDefault="008A5B46" w:rsidP="00DC1771">
      <w:pPr>
        <w:spacing w:after="0" w:line="240" w:lineRule="auto"/>
        <w:rPr>
          <w:rFonts w:eastAsia="Times New Roman" w:cstheme="minorHAnsi"/>
          <w:noProof/>
        </w:rPr>
      </w:pPr>
      <w:hyperlink r:id="rId14" w:history="1">
        <w:r w:rsidR="00DC1771" w:rsidRPr="00252E87">
          <w:rPr>
            <w:rFonts w:eastAsia="Times New Roman" w:cstheme="minorHAnsi"/>
            <w:noProof/>
            <w:color w:val="1155CC"/>
            <w:u w:val="single"/>
          </w:rPr>
          <w:t>https://ru.depositphotos.com/stock-photos/%D0%B4%D0%B5%D1%81%D0%B5%D1%80%D1%82.html?qview=24212433</w:t>
        </w:r>
      </w:hyperlink>
    </w:p>
    <w:p w14:paraId="24690B69" w14:textId="77777777" w:rsidR="00DC1771" w:rsidRPr="00252E87" w:rsidRDefault="008A5B46" w:rsidP="00DC1771">
      <w:pPr>
        <w:spacing w:after="0" w:line="240" w:lineRule="auto"/>
        <w:rPr>
          <w:rFonts w:eastAsia="Times New Roman" w:cstheme="minorHAnsi"/>
          <w:noProof/>
        </w:rPr>
      </w:pPr>
      <w:hyperlink r:id="rId15" w:history="1">
        <w:r w:rsidR="00DC1771" w:rsidRPr="00252E87">
          <w:rPr>
            <w:rFonts w:eastAsia="Times New Roman" w:cstheme="minorHAnsi"/>
            <w:noProof/>
            <w:color w:val="1155CC"/>
            <w:u w:val="single"/>
          </w:rPr>
          <w:t>https://wallpapers.99px.ru/wallpapers/199521/</w:t>
        </w:r>
      </w:hyperlink>
    </w:p>
    <w:p w14:paraId="0F1FC881" w14:textId="77777777" w:rsidR="00690277" w:rsidRDefault="00690277" w:rsidP="00DC1771">
      <w:pPr>
        <w:spacing w:after="0" w:line="240" w:lineRule="auto"/>
        <w:rPr>
          <w:rFonts w:eastAsia="Times New Roman" w:cstheme="minorHAnsi"/>
          <w:noProof/>
          <w:color w:val="000000"/>
        </w:rPr>
      </w:pPr>
    </w:p>
    <w:p w14:paraId="06DBEC4E" w14:textId="10BF1F48" w:rsidR="00DC1771" w:rsidRPr="00252E87" w:rsidRDefault="00DC1771" w:rsidP="00DC1771">
      <w:pPr>
        <w:spacing w:after="0" w:line="240" w:lineRule="auto"/>
        <w:rPr>
          <w:rFonts w:eastAsia="Times New Roman" w:cstheme="minorHAnsi"/>
          <w:noProof/>
        </w:rPr>
      </w:pPr>
      <w:r w:rsidRPr="00252E87">
        <w:rPr>
          <w:rFonts w:eastAsia="Times New Roman" w:cstheme="minorHAnsi"/>
          <w:noProof/>
          <w:color w:val="000000"/>
        </w:rPr>
        <w:t>Social icons:</w:t>
      </w:r>
    </w:p>
    <w:p w14:paraId="18F9E959" w14:textId="0FEF8B62" w:rsidR="00690277" w:rsidRDefault="00690277" w:rsidP="00690277">
      <w:pPr>
        <w:spacing w:after="0" w:line="240" w:lineRule="auto"/>
      </w:pPr>
      <w:hyperlink r:id="rId16" w:history="1">
        <w:r>
          <w:rPr>
            <w:rStyle w:val="Hyperlink"/>
            <w:rFonts w:ascii="Segoe UI" w:hAnsi="Segoe UI" w:cs="Segoe UI"/>
            <w:color w:val="0366D6"/>
            <w:sz w:val="21"/>
            <w:szCs w:val="21"/>
            <w:u w:val="none"/>
            <w:shd w:val="clear" w:color="auto" w:fill="FFFFFF"/>
          </w:rPr>
          <w:t>https://icon-icons.com/icon/social-media-facebook-circle/83091</w:t>
        </w:r>
      </w:hyperlink>
      <w:r>
        <w:rPr>
          <w:rFonts w:eastAsia="Times New Roman" w:cstheme="minorHAnsi"/>
          <w:noProof/>
        </w:rPr>
        <w:t xml:space="preserve"> (Free for commercial use)</w:t>
      </w:r>
    </w:p>
    <w:p w14:paraId="44B9D497" w14:textId="11F90322" w:rsidR="00690277" w:rsidRPr="00252E87" w:rsidRDefault="00690277" w:rsidP="00690277">
      <w:pPr>
        <w:spacing w:after="0" w:line="240" w:lineRule="auto"/>
        <w:rPr>
          <w:rFonts w:eastAsia="Times New Roman" w:cstheme="minorHAnsi"/>
          <w:noProof/>
        </w:rPr>
      </w:pPr>
      <w:hyperlink r:id="rId17" w:history="1">
        <w:r w:rsidRPr="002A647B">
          <w:rPr>
            <w:rStyle w:val="Hyperlink"/>
            <w:rFonts w:eastAsia="Times New Roman" w:cstheme="minorHAnsi"/>
            <w:noProof/>
          </w:rPr>
          <w:t>https://icon-icons.com/icon/social-media-twitter-circle/83078</w:t>
        </w:r>
      </w:hyperlink>
      <w:r>
        <w:rPr>
          <w:rFonts w:eastAsia="Times New Roman" w:cstheme="minorHAnsi"/>
          <w:noProof/>
        </w:rPr>
        <w:t xml:space="preserve"> (F</w:t>
      </w:r>
      <w:r>
        <w:rPr>
          <w:rFonts w:eastAsia="Times New Roman" w:cstheme="minorHAnsi"/>
          <w:noProof/>
        </w:rPr>
        <w:t>ree for commercial use)</w:t>
      </w:r>
    </w:p>
    <w:p w14:paraId="706AE5C5" w14:textId="442BEA70" w:rsidR="00690277" w:rsidRPr="00690277" w:rsidRDefault="00690277" w:rsidP="008B7040">
      <w:pPr>
        <w:spacing w:after="0" w:line="240" w:lineRule="auto"/>
        <w:rPr>
          <w:rFonts w:eastAsia="Times New Roman" w:cstheme="minorHAnsi"/>
          <w:noProof/>
        </w:rPr>
      </w:pPr>
      <w:hyperlink r:id="rId18" w:history="1">
        <w:r w:rsidRPr="002A647B">
          <w:rPr>
            <w:rStyle w:val="Hyperlink"/>
          </w:rPr>
          <w:t>https://icon-icons.com/icon/social-media-circle-instagram/83102</w:t>
        </w:r>
      </w:hyperlink>
      <w:r>
        <w:t xml:space="preserve"> </w:t>
      </w:r>
      <w:r>
        <w:rPr>
          <w:rFonts w:eastAsia="Times New Roman" w:cstheme="minorHAnsi"/>
          <w:noProof/>
        </w:rPr>
        <w:t>(Free for commercial use)</w:t>
      </w:r>
    </w:p>
    <w:p w14:paraId="77B3C9D9" w14:textId="4BB7E355" w:rsidR="00690277" w:rsidRPr="00690277" w:rsidRDefault="00690277" w:rsidP="00690277">
      <w:pPr>
        <w:spacing w:after="0" w:line="240" w:lineRule="auto"/>
        <w:rPr>
          <w:rFonts w:eastAsia="Times New Roman" w:cstheme="minorHAnsi"/>
          <w:noProof/>
          <w:color w:val="1155CC"/>
          <w:u w:val="single"/>
        </w:rPr>
      </w:pPr>
      <w:r w:rsidRPr="00690277">
        <w:rPr>
          <w:rFonts w:eastAsia="Times New Roman" w:cstheme="minorHAnsi"/>
          <w:noProof/>
          <w:color w:val="1155CC"/>
          <w:u w:val="single"/>
        </w:rPr>
        <w:t>https://icon-icons.com/icon/social-media-youtube-circle/83061</w:t>
      </w:r>
      <w:r>
        <w:t xml:space="preserve"> </w:t>
      </w:r>
      <w:r>
        <w:rPr>
          <w:rFonts w:eastAsia="Times New Roman" w:cstheme="minorHAnsi"/>
          <w:noProof/>
        </w:rPr>
        <w:t>(Free for commercial use)</w:t>
      </w:r>
    </w:p>
    <w:sectPr w:rsidR="00690277" w:rsidRPr="0069027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48EC"/>
    <w:multiLevelType w:val="hybridMultilevel"/>
    <w:tmpl w:val="AFEE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60442"/>
    <w:multiLevelType w:val="hybridMultilevel"/>
    <w:tmpl w:val="EEC6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5082B"/>
    <w:multiLevelType w:val="hybridMultilevel"/>
    <w:tmpl w:val="F58A31C0"/>
    <w:lvl w:ilvl="0" w:tplc="F8D009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57B3B"/>
    <w:multiLevelType w:val="hybridMultilevel"/>
    <w:tmpl w:val="BB788448"/>
    <w:lvl w:ilvl="0" w:tplc="F8D009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D70"/>
    <w:rsid w:val="00046BF6"/>
    <w:rsid w:val="000D33DC"/>
    <w:rsid w:val="0018322B"/>
    <w:rsid w:val="001E7376"/>
    <w:rsid w:val="00232E38"/>
    <w:rsid w:val="00252E87"/>
    <w:rsid w:val="003045EC"/>
    <w:rsid w:val="00546E0C"/>
    <w:rsid w:val="005D5D7B"/>
    <w:rsid w:val="00640348"/>
    <w:rsid w:val="006856CA"/>
    <w:rsid w:val="00690277"/>
    <w:rsid w:val="00705EDA"/>
    <w:rsid w:val="007A1840"/>
    <w:rsid w:val="007D2813"/>
    <w:rsid w:val="007E0C08"/>
    <w:rsid w:val="00805127"/>
    <w:rsid w:val="00865B5E"/>
    <w:rsid w:val="00874932"/>
    <w:rsid w:val="0088665A"/>
    <w:rsid w:val="008A5B46"/>
    <w:rsid w:val="008B7040"/>
    <w:rsid w:val="0094365E"/>
    <w:rsid w:val="009A1185"/>
    <w:rsid w:val="009F6D70"/>
    <w:rsid w:val="00AD53C0"/>
    <w:rsid w:val="00AF1A1F"/>
    <w:rsid w:val="00B84307"/>
    <w:rsid w:val="00CB1A05"/>
    <w:rsid w:val="00D903B3"/>
    <w:rsid w:val="00D953B1"/>
    <w:rsid w:val="00DB289E"/>
    <w:rsid w:val="00DB459E"/>
    <w:rsid w:val="00DC1771"/>
    <w:rsid w:val="00DD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9C5D"/>
  <w15:chartTrackingRefBased/>
  <w15:docId w15:val="{B932E084-7432-4840-9934-44E12395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59E"/>
    <w:pPr>
      <w:ind w:left="720"/>
      <w:contextualSpacing/>
    </w:pPr>
  </w:style>
  <w:style w:type="character" w:styleId="Hyperlink">
    <w:name w:val="Hyperlink"/>
    <w:basedOn w:val="DefaultParagraphFont"/>
    <w:uiPriority w:val="99"/>
    <w:unhideWhenUsed/>
    <w:rsid w:val="008B7040"/>
    <w:rPr>
      <w:color w:val="0563C1" w:themeColor="hyperlink"/>
      <w:u w:val="single"/>
    </w:rPr>
  </w:style>
  <w:style w:type="character" w:styleId="UnresolvedMention">
    <w:name w:val="Unresolved Mention"/>
    <w:basedOn w:val="DefaultParagraphFont"/>
    <w:uiPriority w:val="99"/>
    <w:semiHidden/>
    <w:unhideWhenUsed/>
    <w:rsid w:val="00690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89222">
      <w:bodyDiv w:val="1"/>
      <w:marLeft w:val="0"/>
      <w:marRight w:val="0"/>
      <w:marTop w:val="0"/>
      <w:marBottom w:val="0"/>
      <w:divBdr>
        <w:top w:val="none" w:sz="0" w:space="0" w:color="auto"/>
        <w:left w:val="none" w:sz="0" w:space="0" w:color="auto"/>
        <w:bottom w:val="none" w:sz="0" w:space="0" w:color="auto"/>
        <w:right w:val="none" w:sz="0" w:space="0" w:color="auto"/>
      </w:divBdr>
      <w:divsChild>
        <w:div w:id="455148533">
          <w:marLeft w:val="0"/>
          <w:marRight w:val="0"/>
          <w:marTop w:val="0"/>
          <w:marBottom w:val="0"/>
          <w:divBdr>
            <w:top w:val="none" w:sz="0" w:space="0" w:color="auto"/>
            <w:left w:val="none" w:sz="0" w:space="0" w:color="auto"/>
            <w:bottom w:val="none" w:sz="0" w:space="0" w:color="auto"/>
            <w:right w:val="none" w:sz="0" w:space="0" w:color="auto"/>
          </w:divBdr>
          <w:divsChild>
            <w:div w:id="373778623">
              <w:marLeft w:val="0"/>
              <w:marRight w:val="0"/>
              <w:marTop w:val="0"/>
              <w:marBottom w:val="0"/>
              <w:divBdr>
                <w:top w:val="none" w:sz="0" w:space="0" w:color="auto"/>
                <w:left w:val="none" w:sz="0" w:space="0" w:color="auto"/>
                <w:bottom w:val="none" w:sz="0" w:space="0" w:color="auto"/>
                <w:right w:val="none" w:sz="0" w:space="0" w:color="auto"/>
              </w:divBdr>
              <w:divsChild>
                <w:div w:id="1749183566">
                  <w:marLeft w:val="0"/>
                  <w:marRight w:val="0"/>
                  <w:marTop w:val="0"/>
                  <w:marBottom w:val="0"/>
                  <w:divBdr>
                    <w:top w:val="none" w:sz="0" w:space="0" w:color="auto"/>
                    <w:left w:val="none" w:sz="0" w:space="0" w:color="auto"/>
                    <w:bottom w:val="none" w:sz="0" w:space="0" w:color="auto"/>
                    <w:right w:val="none" w:sz="0" w:space="0" w:color="auto"/>
                  </w:divBdr>
                  <w:divsChild>
                    <w:div w:id="1314603722">
                      <w:marLeft w:val="0"/>
                      <w:marRight w:val="0"/>
                      <w:marTop w:val="0"/>
                      <w:marBottom w:val="0"/>
                      <w:divBdr>
                        <w:top w:val="none" w:sz="0" w:space="0" w:color="auto"/>
                        <w:left w:val="none" w:sz="0" w:space="0" w:color="auto"/>
                        <w:bottom w:val="none" w:sz="0" w:space="0" w:color="auto"/>
                        <w:right w:val="none" w:sz="0" w:space="0" w:color="auto"/>
                      </w:divBdr>
                      <w:divsChild>
                        <w:div w:id="634137419">
                          <w:marLeft w:val="0"/>
                          <w:marRight w:val="0"/>
                          <w:marTop w:val="0"/>
                          <w:marBottom w:val="0"/>
                          <w:divBdr>
                            <w:top w:val="none" w:sz="0" w:space="0" w:color="auto"/>
                            <w:left w:val="none" w:sz="0" w:space="0" w:color="auto"/>
                            <w:bottom w:val="none" w:sz="0" w:space="0" w:color="auto"/>
                            <w:right w:val="none" w:sz="0" w:space="0" w:color="auto"/>
                          </w:divBdr>
                          <w:divsChild>
                            <w:div w:id="1092238369">
                              <w:marLeft w:val="0"/>
                              <w:marRight w:val="0"/>
                              <w:marTop w:val="0"/>
                              <w:marBottom w:val="0"/>
                              <w:divBdr>
                                <w:top w:val="none" w:sz="0" w:space="0" w:color="auto"/>
                                <w:left w:val="none" w:sz="0" w:space="0" w:color="auto"/>
                                <w:bottom w:val="none" w:sz="0" w:space="0" w:color="auto"/>
                                <w:right w:val="none" w:sz="0" w:space="0" w:color="auto"/>
                              </w:divBdr>
                            </w:div>
                            <w:div w:id="1700931791">
                              <w:marLeft w:val="0"/>
                              <w:marRight w:val="0"/>
                              <w:marTop w:val="0"/>
                              <w:marBottom w:val="0"/>
                              <w:divBdr>
                                <w:top w:val="none" w:sz="0" w:space="0" w:color="auto"/>
                                <w:left w:val="none" w:sz="0" w:space="0" w:color="auto"/>
                                <w:bottom w:val="none" w:sz="0" w:space="0" w:color="auto"/>
                                <w:right w:val="none" w:sz="0" w:space="0" w:color="auto"/>
                              </w:divBdr>
                            </w:div>
                          </w:divsChild>
                        </w:div>
                        <w:div w:id="1952399276">
                          <w:marLeft w:val="0"/>
                          <w:marRight w:val="0"/>
                          <w:marTop w:val="0"/>
                          <w:marBottom w:val="0"/>
                          <w:divBdr>
                            <w:top w:val="none" w:sz="0" w:space="0" w:color="auto"/>
                            <w:left w:val="none" w:sz="0" w:space="0" w:color="auto"/>
                            <w:bottom w:val="none" w:sz="0" w:space="0" w:color="auto"/>
                            <w:right w:val="none" w:sz="0" w:space="0" w:color="auto"/>
                          </w:divBdr>
                          <w:divsChild>
                            <w:div w:id="2074311254">
                              <w:marLeft w:val="0"/>
                              <w:marRight w:val="300"/>
                              <w:marTop w:val="180"/>
                              <w:marBottom w:val="0"/>
                              <w:divBdr>
                                <w:top w:val="none" w:sz="0" w:space="0" w:color="auto"/>
                                <w:left w:val="none" w:sz="0" w:space="0" w:color="auto"/>
                                <w:bottom w:val="none" w:sz="0" w:space="0" w:color="auto"/>
                                <w:right w:val="none" w:sz="0" w:space="0" w:color="auto"/>
                              </w:divBdr>
                              <w:divsChild>
                                <w:div w:id="21282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902889">
          <w:marLeft w:val="0"/>
          <w:marRight w:val="0"/>
          <w:marTop w:val="0"/>
          <w:marBottom w:val="0"/>
          <w:divBdr>
            <w:top w:val="none" w:sz="0" w:space="0" w:color="auto"/>
            <w:left w:val="none" w:sz="0" w:space="0" w:color="auto"/>
            <w:bottom w:val="none" w:sz="0" w:space="0" w:color="auto"/>
            <w:right w:val="none" w:sz="0" w:space="0" w:color="auto"/>
          </w:divBdr>
          <w:divsChild>
            <w:div w:id="1363945146">
              <w:marLeft w:val="0"/>
              <w:marRight w:val="0"/>
              <w:marTop w:val="0"/>
              <w:marBottom w:val="0"/>
              <w:divBdr>
                <w:top w:val="none" w:sz="0" w:space="0" w:color="auto"/>
                <w:left w:val="none" w:sz="0" w:space="0" w:color="auto"/>
                <w:bottom w:val="none" w:sz="0" w:space="0" w:color="auto"/>
                <w:right w:val="none" w:sz="0" w:space="0" w:color="auto"/>
              </w:divBdr>
              <w:divsChild>
                <w:div w:id="1671247801">
                  <w:marLeft w:val="0"/>
                  <w:marRight w:val="0"/>
                  <w:marTop w:val="0"/>
                  <w:marBottom w:val="0"/>
                  <w:divBdr>
                    <w:top w:val="none" w:sz="0" w:space="0" w:color="auto"/>
                    <w:left w:val="none" w:sz="0" w:space="0" w:color="auto"/>
                    <w:bottom w:val="none" w:sz="0" w:space="0" w:color="auto"/>
                    <w:right w:val="none" w:sz="0" w:space="0" w:color="auto"/>
                  </w:divBdr>
                  <w:divsChild>
                    <w:div w:id="1313172860">
                      <w:marLeft w:val="0"/>
                      <w:marRight w:val="0"/>
                      <w:marTop w:val="0"/>
                      <w:marBottom w:val="0"/>
                      <w:divBdr>
                        <w:top w:val="none" w:sz="0" w:space="0" w:color="auto"/>
                        <w:left w:val="none" w:sz="0" w:space="0" w:color="auto"/>
                        <w:bottom w:val="none" w:sz="0" w:space="0" w:color="auto"/>
                        <w:right w:val="none" w:sz="0" w:space="0" w:color="auto"/>
                      </w:divBdr>
                      <w:divsChild>
                        <w:div w:id="13927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dgetbytes.com/garlic-bread/" TargetMode="External"/><Relationship Id="rId13" Type="http://schemas.openxmlformats.org/officeDocument/2006/relationships/hyperlink" Target="https://ru.depositphotos.com/stock-photos/%D0%B4%D0%B5%D1%81%D0%B5%D1%80%D1%82.html?qview=12002700" TargetMode="External"/><Relationship Id="rId18" Type="http://schemas.openxmlformats.org/officeDocument/2006/relationships/hyperlink" Target="https://icon-icons.com/icon/social-media-circle-instagram/83102" TargetMode="External"/><Relationship Id="rId3" Type="http://schemas.openxmlformats.org/officeDocument/2006/relationships/settings" Target="settings.xml"/><Relationship Id="rId7" Type="http://schemas.openxmlformats.org/officeDocument/2006/relationships/hyperlink" Target="https://www.almerostudentmansions.com/luxury-takeaway-exeter/" TargetMode="External"/><Relationship Id="rId12" Type="http://schemas.openxmlformats.org/officeDocument/2006/relationships/hyperlink" Target="https://www.pinterest.com/pin/462393086733346619/" TargetMode="External"/><Relationship Id="rId17" Type="http://schemas.openxmlformats.org/officeDocument/2006/relationships/hyperlink" Target="https://icon-icons.com/icon/social-media-twitter-circle/83078" TargetMode="External"/><Relationship Id="rId2" Type="http://schemas.openxmlformats.org/officeDocument/2006/relationships/styles" Target="styles.xml"/><Relationship Id="rId16" Type="http://schemas.openxmlformats.org/officeDocument/2006/relationships/hyperlink" Target="https://icon-icons.com/icon/social-media-facebook-circle/8309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allpapershome.ru/eda/glavnie-blyuda/makaroni-pomidori-olivki-16053.html" TargetMode="External"/><Relationship Id="rId11" Type="http://schemas.openxmlformats.org/officeDocument/2006/relationships/hyperlink" Target="https://www.yelp.com/biz/presto-pasta-santa-clarita-2" TargetMode="External"/><Relationship Id="rId5" Type="http://schemas.openxmlformats.org/officeDocument/2006/relationships/hyperlink" Target="https://material.io/tools/icons/?style=baseline" TargetMode="External"/><Relationship Id="rId15" Type="http://schemas.openxmlformats.org/officeDocument/2006/relationships/hyperlink" Target="https://wallpapers.99px.ru/wallpapers/199521/" TargetMode="External"/><Relationship Id="rId10" Type="http://schemas.openxmlformats.org/officeDocument/2006/relationships/hyperlink" Target="https://www.alfrescoallnatural.com/recipe/sundried-tomato-chicken-sausage-risott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picurious.com/recipes/food/views/spicy-and-greasy-rhode-island-calamari-51237100" TargetMode="External"/><Relationship Id="rId14" Type="http://schemas.openxmlformats.org/officeDocument/2006/relationships/hyperlink" Target="https://ru.depositphotos.com/stock-photos/%D0%B4%D0%B5%D1%81%D0%B5%D1%80%D1%82.html?qview=2421243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1446</Words>
  <Characters>8244</Characters>
  <Application>Microsoft Office Word</Application>
  <DocSecurity>0</DocSecurity>
  <Lines>68</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Jim</cp:lastModifiedBy>
  <cp:revision>3</cp:revision>
  <dcterms:created xsi:type="dcterms:W3CDTF">2019-09-30T10:19:00Z</dcterms:created>
  <dcterms:modified xsi:type="dcterms:W3CDTF">2020-04-13T01:31:00Z</dcterms:modified>
</cp:coreProperties>
</file>