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010" w:rsidRPr="00303010" w:rsidRDefault="00303010" w:rsidP="00303010">
      <w:pPr>
        <w:shd w:val="clear" w:color="auto" w:fill="FFFFFF"/>
        <w:spacing w:before="75" w:after="100" w:afterAutospacing="1" w:line="312" w:lineRule="atLeast"/>
        <w:jc w:val="both"/>
        <w:outlineLvl w:val="0"/>
        <w:rPr>
          <w:rFonts w:ascii="Helvetica" w:eastAsia="Times New Roman" w:hAnsi="Helvetica" w:cs="Helvetica"/>
          <w:color w:val="FF0000"/>
          <w:kern w:val="36"/>
          <w:sz w:val="36"/>
          <w:szCs w:val="36"/>
          <w:lang w:eastAsia="en-IN"/>
        </w:rPr>
      </w:pPr>
      <w:proofErr w:type="spellStart"/>
      <w:r w:rsidRPr="00303010">
        <w:rPr>
          <w:rFonts w:ascii="Helvetica" w:eastAsia="Times New Roman" w:hAnsi="Helvetica" w:cs="Helvetica"/>
          <w:color w:val="FF0000"/>
          <w:kern w:val="36"/>
          <w:sz w:val="36"/>
          <w:szCs w:val="36"/>
          <w:lang w:eastAsia="en-IN"/>
        </w:rPr>
        <w:t>GreyBox</w:t>
      </w:r>
      <w:proofErr w:type="spellEnd"/>
      <w:r w:rsidRPr="00303010">
        <w:rPr>
          <w:rFonts w:ascii="Helvetica" w:eastAsia="Times New Roman" w:hAnsi="Helvetica" w:cs="Helvetica"/>
          <w:color w:val="FF0000"/>
          <w:kern w:val="36"/>
          <w:sz w:val="36"/>
          <w:szCs w:val="36"/>
          <w:lang w:eastAsia="en-IN"/>
        </w:rPr>
        <w:t xml:space="preserve"> Testing</w:t>
      </w:r>
    </w:p>
    <w:p w:rsidR="00303010" w:rsidRPr="00303010" w:rsidRDefault="00303010" w:rsidP="00303010">
      <w:pPr>
        <w:shd w:val="clear" w:color="auto" w:fill="FFFFFF"/>
        <w:spacing w:before="75" w:after="100" w:afterAutospacing="1" w:line="312" w:lineRule="atLeast"/>
        <w:jc w:val="both"/>
        <w:outlineLvl w:val="0"/>
        <w:rPr>
          <w:rFonts w:ascii="Helvetica" w:eastAsia="Times New Roman" w:hAnsi="Helvetica" w:cs="Helvetica"/>
          <w:color w:val="000000" w:themeColor="text1"/>
          <w:kern w:val="36"/>
          <w:sz w:val="28"/>
          <w:szCs w:val="28"/>
          <w:lang w:eastAsia="en-IN"/>
        </w:rPr>
      </w:pPr>
      <w:bookmarkStart w:id="0" w:name="_GoBack"/>
      <w:bookmarkEnd w:id="0"/>
      <w:proofErr w:type="spellStart"/>
      <w:r w:rsidRPr="00303010">
        <w:rPr>
          <w:rFonts w:ascii="Segoe UI" w:hAnsi="Segoe UI" w:cs="Segoe UI"/>
          <w:color w:val="333333"/>
          <w:sz w:val="28"/>
          <w:szCs w:val="28"/>
          <w:shd w:val="clear" w:color="auto" w:fill="FFFFFF"/>
        </w:rPr>
        <w:t>Greybox</w:t>
      </w:r>
      <w:proofErr w:type="spellEnd"/>
      <w:r w:rsidRPr="00303010">
        <w:rPr>
          <w:rFonts w:ascii="Segoe UI" w:hAnsi="Segoe UI" w:cs="Segoe UI"/>
          <w:color w:val="333333"/>
          <w:sz w:val="28"/>
          <w:szCs w:val="28"/>
          <w:shd w:val="clear" w:color="auto" w:fill="FFFFFF"/>
        </w:rPr>
        <w:t xml:space="preserve"> testing is a software testing method to test the software application with partial knowledge of the internal working structure. It is a </w:t>
      </w:r>
      <w:r w:rsidRPr="00303010">
        <w:rPr>
          <w:rStyle w:val="Strong"/>
          <w:rFonts w:ascii="Segoe UI" w:hAnsi="Segoe UI" w:cs="Segoe UI"/>
          <w:color w:val="333333"/>
          <w:sz w:val="28"/>
          <w:szCs w:val="28"/>
          <w:shd w:val="clear" w:color="auto" w:fill="FFFFFF"/>
        </w:rPr>
        <w:t>combination of black box and white box testing</w:t>
      </w:r>
      <w:r w:rsidRPr="00303010">
        <w:rPr>
          <w:rFonts w:ascii="Segoe UI" w:hAnsi="Segoe UI" w:cs="Segoe UI"/>
          <w:color w:val="333333"/>
          <w:sz w:val="28"/>
          <w:szCs w:val="28"/>
          <w:shd w:val="clear" w:color="auto" w:fill="FFFFFF"/>
        </w:rPr>
        <w:t> because it involves access to internal coding to design test cases as white box testing and testing practices are done at functionality level as black box testing.</w:t>
      </w:r>
    </w:p>
    <w:p w:rsidR="00006AFC" w:rsidRDefault="00303010">
      <w:r w:rsidRPr="00303010">
        <w:rPr>
          <w:noProof/>
          <w:lang w:eastAsia="en-IN"/>
        </w:rPr>
        <w:drawing>
          <wp:inline distT="0" distB="0" distL="0" distR="0">
            <wp:extent cx="5086350" cy="1076325"/>
            <wp:effectExtent l="0" t="0" r="0" b="9525"/>
            <wp:docPr id="1" name="Picture 1" descr="C:\Users\Admin\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downloa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6350" cy="1076325"/>
                    </a:xfrm>
                    <a:prstGeom prst="rect">
                      <a:avLst/>
                    </a:prstGeom>
                    <a:noFill/>
                    <a:ln>
                      <a:noFill/>
                    </a:ln>
                  </pic:spPr>
                </pic:pic>
              </a:graphicData>
            </a:graphic>
          </wp:inline>
        </w:drawing>
      </w:r>
    </w:p>
    <w:p w:rsidR="00303010" w:rsidRPr="00303010" w:rsidRDefault="00303010" w:rsidP="00303010">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303010">
        <w:rPr>
          <w:rFonts w:ascii="Arial" w:eastAsia="Times New Roman" w:hAnsi="Arial" w:cs="Arial"/>
          <w:color w:val="222222"/>
          <w:sz w:val="27"/>
          <w:szCs w:val="27"/>
          <w:lang w:eastAsia="en-IN"/>
        </w:rPr>
        <w:t>In White Box testing internal structure (code) is known</w:t>
      </w:r>
    </w:p>
    <w:p w:rsidR="00303010" w:rsidRPr="00303010" w:rsidRDefault="00303010" w:rsidP="00303010">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303010">
        <w:rPr>
          <w:rFonts w:ascii="Arial" w:eastAsia="Times New Roman" w:hAnsi="Arial" w:cs="Arial"/>
          <w:color w:val="222222"/>
          <w:sz w:val="27"/>
          <w:szCs w:val="27"/>
          <w:lang w:eastAsia="en-IN"/>
        </w:rPr>
        <w:t>In Black Box testing internal structure (code) is unknown</w:t>
      </w:r>
    </w:p>
    <w:p w:rsidR="00303010" w:rsidRPr="00303010" w:rsidRDefault="00303010" w:rsidP="00303010">
      <w:pPr>
        <w:numPr>
          <w:ilvl w:val="0"/>
          <w:numId w:val="1"/>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303010">
        <w:rPr>
          <w:rFonts w:ascii="Arial" w:eastAsia="Times New Roman" w:hAnsi="Arial" w:cs="Arial"/>
          <w:color w:val="222222"/>
          <w:sz w:val="27"/>
          <w:szCs w:val="27"/>
          <w:lang w:eastAsia="en-IN"/>
        </w:rPr>
        <w:t>In Grey Box Testing internal structure (code) is partially known</w:t>
      </w:r>
    </w:p>
    <w:p w:rsidR="00303010" w:rsidRDefault="00303010"/>
    <w:p w:rsidR="00303010" w:rsidRDefault="00303010">
      <w:pPr>
        <w:rPr>
          <w:rFonts w:ascii="Arial" w:hAnsi="Arial" w:cs="Arial"/>
          <w:color w:val="222222"/>
          <w:sz w:val="27"/>
          <w:szCs w:val="27"/>
          <w:shd w:val="clear" w:color="auto" w:fill="FFFFFF"/>
        </w:rPr>
      </w:pPr>
      <w:r>
        <w:rPr>
          <w:rStyle w:val="Strong"/>
          <w:rFonts w:ascii="Arial" w:hAnsi="Arial" w:cs="Arial"/>
          <w:color w:val="222222"/>
          <w:sz w:val="27"/>
          <w:szCs w:val="27"/>
          <w:shd w:val="clear" w:color="auto" w:fill="FFFFFF"/>
        </w:rPr>
        <w:t xml:space="preserve">Example of </w:t>
      </w:r>
      <w:proofErr w:type="spellStart"/>
      <w:r>
        <w:rPr>
          <w:rStyle w:val="Strong"/>
          <w:rFonts w:ascii="Arial" w:hAnsi="Arial" w:cs="Arial"/>
          <w:color w:val="222222"/>
          <w:sz w:val="27"/>
          <w:szCs w:val="27"/>
          <w:shd w:val="clear" w:color="auto" w:fill="FFFFFF"/>
        </w:rPr>
        <w:t>Gray</w:t>
      </w:r>
      <w:proofErr w:type="spellEnd"/>
      <w:r>
        <w:rPr>
          <w:rStyle w:val="Strong"/>
          <w:rFonts w:ascii="Arial" w:hAnsi="Arial" w:cs="Arial"/>
          <w:color w:val="222222"/>
          <w:sz w:val="27"/>
          <w:szCs w:val="27"/>
          <w:shd w:val="clear" w:color="auto" w:fill="FFFFFF"/>
        </w:rPr>
        <w:t xml:space="preserve"> Box Testing:</w:t>
      </w:r>
      <w:r>
        <w:rPr>
          <w:rFonts w:ascii="Arial" w:hAnsi="Arial" w:cs="Arial"/>
          <w:color w:val="222222"/>
          <w:sz w:val="27"/>
          <w:szCs w:val="27"/>
          <w:shd w:val="clear" w:color="auto" w:fill="FFFFFF"/>
        </w:rPr>
        <w:t> While testing websites feature like links or orphan links, if tester encounters any problem with these links, then he can make the changes straightaway in HTML code and can check in real time.</w:t>
      </w:r>
    </w:p>
    <w:p w:rsidR="00303010" w:rsidRPr="00303010" w:rsidRDefault="00303010">
      <w:pPr>
        <w:rPr>
          <w:rFonts w:ascii="Arial" w:hAnsi="Arial" w:cs="Arial"/>
          <w:b/>
          <w:color w:val="222222"/>
          <w:sz w:val="27"/>
          <w:szCs w:val="27"/>
          <w:shd w:val="clear" w:color="auto" w:fill="FFFFFF"/>
        </w:rPr>
      </w:pPr>
      <w:proofErr w:type="spellStart"/>
      <w:r w:rsidRPr="00303010">
        <w:rPr>
          <w:rFonts w:ascii="Arial" w:hAnsi="Arial" w:cs="Arial"/>
          <w:b/>
          <w:color w:val="222222"/>
          <w:sz w:val="27"/>
          <w:szCs w:val="27"/>
          <w:shd w:val="clear" w:color="auto" w:fill="FFFFFF"/>
        </w:rPr>
        <w:t>Gray</w:t>
      </w:r>
      <w:proofErr w:type="spellEnd"/>
      <w:r w:rsidRPr="00303010">
        <w:rPr>
          <w:rFonts w:ascii="Arial" w:hAnsi="Arial" w:cs="Arial"/>
          <w:b/>
          <w:color w:val="222222"/>
          <w:sz w:val="27"/>
          <w:szCs w:val="27"/>
          <w:shd w:val="clear" w:color="auto" w:fill="FFFFFF"/>
        </w:rPr>
        <w:t xml:space="preserve"> Box Testing is performed for the following reason</w:t>
      </w:r>
      <w:r w:rsidRPr="00303010">
        <w:rPr>
          <w:rFonts w:ascii="Arial" w:hAnsi="Arial" w:cs="Arial"/>
          <w:b/>
          <w:color w:val="222222"/>
          <w:sz w:val="27"/>
          <w:szCs w:val="27"/>
          <w:shd w:val="clear" w:color="auto" w:fill="FFFFFF"/>
        </w:rPr>
        <w:t>:</w:t>
      </w:r>
    </w:p>
    <w:p w:rsidR="00303010" w:rsidRPr="00303010" w:rsidRDefault="00303010" w:rsidP="00303010">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303010">
        <w:rPr>
          <w:rFonts w:ascii="Arial" w:eastAsia="Times New Roman" w:hAnsi="Arial" w:cs="Arial"/>
          <w:color w:val="222222"/>
          <w:sz w:val="27"/>
          <w:szCs w:val="27"/>
          <w:lang w:eastAsia="en-IN"/>
        </w:rPr>
        <w:t>It provides combined benefits of both black box testing and white box testing both</w:t>
      </w:r>
    </w:p>
    <w:p w:rsidR="00303010" w:rsidRPr="00303010" w:rsidRDefault="00303010" w:rsidP="00303010">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303010">
        <w:rPr>
          <w:rFonts w:ascii="Arial" w:eastAsia="Times New Roman" w:hAnsi="Arial" w:cs="Arial"/>
          <w:color w:val="222222"/>
          <w:sz w:val="27"/>
          <w:szCs w:val="27"/>
          <w:lang w:eastAsia="en-IN"/>
        </w:rPr>
        <w:t>It combines the input of developers as well as testers and improves overall product quality</w:t>
      </w:r>
    </w:p>
    <w:p w:rsidR="00303010" w:rsidRPr="00303010" w:rsidRDefault="00303010" w:rsidP="00303010">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303010">
        <w:rPr>
          <w:rFonts w:ascii="Arial" w:eastAsia="Times New Roman" w:hAnsi="Arial" w:cs="Arial"/>
          <w:color w:val="222222"/>
          <w:sz w:val="27"/>
          <w:szCs w:val="27"/>
          <w:lang w:eastAsia="en-IN"/>
        </w:rPr>
        <w:t>It reduces the overhead of long process of testing functional and non-functional types</w:t>
      </w:r>
    </w:p>
    <w:p w:rsidR="00303010" w:rsidRPr="00303010" w:rsidRDefault="00303010" w:rsidP="00303010">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303010">
        <w:rPr>
          <w:rFonts w:ascii="Arial" w:eastAsia="Times New Roman" w:hAnsi="Arial" w:cs="Arial"/>
          <w:color w:val="222222"/>
          <w:sz w:val="27"/>
          <w:szCs w:val="27"/>
          <w:lang w:eastAsia="en-IN"/>
        </w:rPr>
        <w:t>It gives enough free time for a developer to fix defects</w:t>
      </w:r>
    </w:p>
    <w:p w:rsidR="00303010" w:rsidRPr="00303010" w:rsidRDefault="00303010" w:rsidP="00303010">
      <w:pPr>
        <w:numPr>
          <w:ilvl w:val="0"/>
          <w:numId w:val="2"/>
        </w:numPr>
        <w:shd w:val="clear" w:color="auto" w:fill="FFFFFF"/>
        <w:spacing w:before="100" w:beforeAutospacing="1" w:after="100" w:afterAutospacing="1" w:line="240" w:lineRule="auto"/>
        <w:rPr>
          <w:rFonts w:ascii="Arial" w:eastAsia="Times New Roman" w:hAnsi="Arial" w:cs="Arial"/>
          <w:color w:val="222222"/>
          <w:sz w:val="27"/>
          <w:szCs w:val="27"/>
          <w:lang w:eastAsia="en-IN"/>
        </w:rPr>
      </w:pPr>
      <w:r w:rsidRPr="00303010">
        <w:rPr>
          <w:rFonts w:ascii="Arial" w:eastAsia="Times New Roman" w:hAnsi="Arial" w:cs="Arial"/>
          <w:color w:val="222222"/>
          <w:sz w:val="27"/>
          <w:szCs w:val="27"/>
          <w:lang w:eastAsia="en-IN"/>
        </w:rPr>
        <w:t>Testing is done from the user point of view rather than a designer point of view</w:t>
      </w:r>
    </w:p>
    <w:p w:rsidR="00303010" w:rsidRDefault="00303010" w:rsidP="00303010">
      <w:pPr>
        <w:pStyle w:val="Heading5"/>
        <w:shd w:val="clear" w:color="auto" w:fill="FFFFFF"/>
        <w:spacing w:before="360" w:after="120" w:line="300" w:lineRule="atLeast"/>
        <w:rPr>
          <w:rFonts w:ascii="Arial" w:hAnsi="Arial" w:cs="Arial"/>
          <w:color w:val="222222"/>
          <w:sz w:val="29"/>
          <w:szCs w:val="29"/>
        </w:rPr>
      </w:pPr>
      <w:r>
        <w:rPr>
          <w:rFonts w:ascii="Arial" w:hAnsi="Arial" w:cs="Arial"/>
          <w:color w:val="222222"/>
          <w:sz w:val="29"/>
          <w:szCs w:val="29"/>
        </w:rPr>
        <w:t xml:space="preserve">Techniques used for Grey </w:t>
      </w:r>
      <w:proofErr w:type="gramStart"/>
      <w:r>
        <w:rPr>
          <w:rFonts w:ascii="Arial" w:hAnsi="Arial" w:cs="Arial"/>
          <w:color w:val="222222"/>
          <w:sz w:val="29"/>
          <w:szCs w:val="29"/>
        </w:rPr>
        <w:t>box</w:t>
      </w:r>
      <w:proofErr w:type="gramEnd"/>
      <w:r>
        <w:rPr>
          <w:rFonts w:ascii="Arial" w:hAnsi="Arial" w:cs="Arial"/>
          <w:color w:val="222222"/>
          <w:sz w:val="29"/>
          <w:szCs w:val="29"/>
        </w:rPr>
        <w:t xml:space="preserve"> Testing are-</w:t>
      </w:r>
    </w:p>
    <w:p w:rsidR="00303010" w:rsidRDefault="00303010" w:rsidP="00303010">
      <w:pPr>
        <w:numPr>
          <w:ilvl w:val="0"/>
          <w:numId w:val="3"/>
        </w:numPr>
        <w:shd w:val="clear" w:color="auto" w:fill="FFFFFF"/>
        <w:spacing w:before="100" w:beforeAutospacing="1" w:after="100" w:afterAutospacing="1" w:line="240" w:lineRule="auto"/>
        <w:rPr>
          <w:rFonts w:ascii="Arial" w:hAnsi="Arial" w:cs="Arial"/>
          <w:color w:val="222222"/>
          <w:sz w:val="27"/>
          <w:szCs w:val="27"/>
        </w:rPr>
      </w:pPr>
      <w:r>
        <w:rPr>
          <w:rStyle w:val="Strong"/>
          <w:rFonts w:ascii="Arial" w:hAnsi="Arial" w:cs="Arial"/>
          <w:color w:val="222222"/>
          <w:sz w:val="27"/>
          <w:szCs w:val="27"/>
        </w:rPr>
        <w:t>Matrix Testing: </w:t>
      </w:r>
      <w:r>
        <w:rPr>
          <w:rFonts w:ascii="Arial" w:hAnsi="Arial" w:cs="Arial"/>
          <w:color w:val="222222"/>
          <w:sz w:val="27"/>
          <w:szCs w:val="27"/>
        </w:rPr>
        <w:t>This testing technique involves defining all the variables that exist in their programs.</w:t>
      </w:r>
    </w:p>
    <w:p w:rsidR="00303010" w:rsidRDefault="00303010" w:rsidP="00303010">
      <w:pPr>
        <w:numPr>
          <w:ilvl w:val="0"/>
          <w:numId w:val="3"/>
        </w:numPr>
        <w:shd w:val="clear" w:color="auto" w:fill="FFFFFF"/>
        <w:spacing w:before="100" w:beforeAutospacing="1" w:after="100" w:afterAutospacing="1" w:line="240" w:lineRule="auto"/>
        <w:rPr>
          <w:rFonts w:ascii="Arial" w:hAnsi="Arial" w:cs="Arial"/>
          <w:color w:val="222222"/>
          <w:sz w:val="27"/>
          <w:szCs w:val="27"/>
        </w:rPr>
      </w:pPr>
      <w:r>
        <w:rPr>
          <w:rStyle w:val="Strong"/>
          <w:rFonts w:ascii="Arial" w:hAnsi="Arial" w:cs="Arial"/>
          <w:color w:val="222222"/>
          <w:sz w:val="27"/>
          <w:szCs w:val="27"/>
        </w:rPr>
        <w:t>Regression Testing</w:t>
      </w:r>
      <w:r>
        <w:rPr>
          <w:rFonts w:ascii="Arial" w:hAnsi="Arial" w:cs="Arial"/>
          <w:color w:val="222222"/>
          <w:sz w:val="27"/>
          <w:szCs w:val="27"/>
        </w:rPr>
        <w:t xml:space="preserve">: To check whether the change in the previous version has regressed other aspects of the program in the new </w:t>
      </w:r>
      <w:r>
        <w:rPr>
          <w:rFonts w:ascii="Arial" w:hAnsi="Arial" w:cs="Arial"/>
          <w:color w:val="222222"/>
          <w:sz w:val="27"/>
          <w:szCs w:val="27"/>
        </w:rPr>
        <w:lastRenderedPageBreak/>
        <w:t>version. It will be done by testing strategies like retest all, retest risky use cases, retest within a firewall.</w:t>
      </w:r>
    </w:p>
    <w:p w:rsidR="00303010" w:rsidRDefault="00303010" w:rsidP="00303010">
      <w:pPr>
        <w:numPr>
          <w:ilvl w:val="0"/>
          <w:numId w:val="3"/>
        </w:numPr>
        <w:shd w:val="clear" w:color="auto" w:fill="FFFFFF"/>
        <w:spacing w:before="100" w:beforeAutospacing="1" w:after="100" w:afterAutospacing="1" w:line="240" w:lineRule="auto"/>
        <w:rPr>
          <w:rFonts w:ascii="Arial" w:hAnsi="Arial" w:cs="Arial"/>
          <w:color w:val="222222"/>
          <w:sz w:val="27"/>
          <w:szCs w:val="27"/>
        </w:rPr>
      </w:pPr>
      <w:r>
        <w:rPr>
          <w:rStyle w:val="Strong"/>
          <w:rFonts w:ascii="Arial" w:hAnsi="Arial" w:cs="Arial"/>
          <w:color w:val="222222"/>
          <w:sz w:val="27"/>
          <w:szCs w:val="27"/>
        </w:rPr>
        <w:t>Orthogonal Array Testing or OAT</w:t>
      </w:r>
      <w:r>
        <w:rPr>
          <w:rFonts w:ascii="Arial" w:hAnsi="Arial" w:cs="Arial"/>
          <w:color w:val="222222"/>
          <w:sz w:val="27"/>
          <w:szCs w:val="27"/>
        </w:rPr>
        <w:t>: It provides maximum code coverage with minimum test cases.</w:t>
      </w:r>
    </w:p>
    <w:p w:rsidR="00303010" w:rsidRDefault="00303010" w:rsidP="00303010">
      <w:pPr>
        <w:numPr>
          <w:ilvl w:val="0"/>
          <w:numId w:val="3"/>
        </w:numPr>
        <w:shd w:val="clear" w:color="auto" w:fill="FFFFFF"/>
        <w:spacing w:before="100" w:beforeAutospacing="1" w:after="100" w:afterAutospacing="1" w:line="240" w:lineRule="auto"/>
        <w:rPr>
          <w:rFonts w:ascii="Arial" w:hAnsi="Arial" w:cs="Arial"/>
          <w:color w:val="222222"/>
          <w:sz w:val="27"/>
          <w:szCs w:val="27"/>
        </w:rPr>
      </w:pPr>
      <w:r>
        <w:rPr>
          <w:rStyle w:val="Strong"/>
          <w:rFonts w:ascii="Arial" w:hAnsi="Arial" w:cs="Arial"/>
          <w:color w:val="222222"/>
          <w:sz w:val="27"/>
          <w:szCs w:val="27"/>
        </w:rPr>
        <w:t>Pattern Testing:</w:t>
      </w:r>
      <w:r>
        <w:rPr>
          <w:rFonts w:ascii="Arial" w:hAnsi="Arial" w:cs="Arial"/>
          <w:color w:val="222222"/>
          <w:sz w:val="27"/>
          <w:szCs w:val="27"/>
        </w:rPr>
        <w:t xml:space="preserve"> This testing is performed on the historical data of the previous system defects. Unlike black box testing, </w:t>
      </w:r>
      <w:proofErr w:type="spellStart"/>
      <w:r>
        <w:rPr>
          <w:rFonts w:ascii="Arial" w:hAnsi="Arial" w:cs="Arial"/>
          <w:color w:val="222222"/>
          <w:sz w:val="27"/>
          <w:szCs w:val="27"/>
        </w:rPr>
        <w:t>gray</w:t>
      </w:r>
      <w:proofErr w:type="spellEnd"/>
      <w:r>
        <w:rPr>
          <w:rFonts w:ascii="Arial" w:hAnsi="Arial" w:cs="Arial"/>
          <w:color w:val="222222"/>
          <w:sz w:val="27"/>
          <w:szCs w:val="27"/>
        </w:rPr>
        <w:t xml:space="preserve"> box testing digs within the code and determines why the failure happened</w:t>
      </w:r>
    </w:p>
    <w:p w:rsidR="00303010" w:rsidRDefault="00303010"/>
    <w:sectPr w:rsidR="00303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AE0189"/>
    <w:multiLevelType w:val="multilevel"/>
    <w:tmpl w:val="0B4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C0511C"/>
    <w:multiLevelType w:val="multilevel"/>
    <w:tmpl w:val="BC7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0E3F36"/>
    <w:multiLevelType w:val="multilevel"/>
    <w:tmpl w:val="528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010"/>
    <w:rsid w:val="00006AFC"/>
    <w:rsid w:val="00303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EFB6"/>
  <w15:chartTrackingRefBased/>
  <w15:docId w15:val="{8941C262-9E9F-445B-9F1C-3FD74750A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30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5">
    <w:name w:val="heading 5"/>
    <w:basedOn w:val="Normal"/>
    <w:next w:val="Normal"/>
    <w:link w:val="Heading5Char"/>
    <w:uiPriority w:val="9"/>
    <w:semiHidden/>
    <w:unhideWhenUsed/>
    <w:qFormat/>
    <w:rsid w:val="0030301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010"/>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03010"/>
    <w:rPr>
      <w:b/>
      <w:bCs/>
    </w:rPr>
  </w:style>
  <w:style w:type="character" w:customStyle="1" w:styleId="Heading5Char">
    <w:name w:val="Heading 5 Char"/>
    <w:basedOn w:val="DefaultParagraphFont"/>
    <w:link w:val="Heading5"/>
    <w:uiPriority w:val="9"/>
    <w:semiHidden/>
    <w:rsid w:val="00303010"/>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112350">
      <w:bodyDiv w:val="1"/>
      <w:marLeft w:val="0"/>
      <w:marRight w:val="0"/>
      <w:marTop w:val="0"/>
      <w:marBottom w:val="0"/>
      <w:divBdr>
        <w:top w:val="none" w:sz="0" w:space="0" w:color="auto"/>
        <w:left w:val="none" w:sz="0" w:space="0" w:color="auto"/>
        <w:bottom w:val="none" w:sz="0" w:space="0" w:color="auto"/>
        <w:right w:val="none" w:sz="0" w:space="0" w:color="auto"/>
      </w:divBdr>
    </w:div>
    <w:div w:id="774786233">
      <w:bodyDiv w:val="1"/>
      <w:marLeft w:val="0"/>
      <w:marRight w:val="0"/>
      <w:marTop w:val="0"/>
      <w:marBottom w:val="0"/>
      <w:divBdr>
        <w:top w:val="none" w:sz="0" w:space="0" w:color="auto"/>
        <w:left w:val="none" w:sz="0" w:space="0" w:color="auto"/>
        <w:bottom w:val="none" w:sz="0" w:space="0" w:color="auto"/>
        <w:right w:val="none" w:sz="0" w:space="0" w:color="auto"/>
      </w:divBdr>
    </w:div>
    <w:div w:id="1787657988">
      <w:bodyDiv w:val="1"/>
      <w:marLeft w:val="0"/>
      <w:marRight w:val="0"/>
      <w:marTop w:val="0"/>
      <w:marBottom w:val="0"/>
      <w:divBdr>
        <w:top w:val="none" w:sz="0" w:space="0" w:color="auto"/>
        <w:left w:val="none" w:sz="0" w:space="0" w:color="auto"/>
        <w:bottom w:val="none" w:sz="0" w:space="0" w:color="auto"/>
        <w:right w:val="none" w:sz="0" w:space="0" w:color="auto"/>
      </w:divBdr>
    </w:div>
    <w:div w:id="197814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2022-10-18T17:24:00Z</dcterms:created>
  <dcterms:modified xsi:type="dcterms:W3CDTF">2022-10-18T17:30:00Z</dcterms:modified>
</cp:coreProperties>
</file>