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2"/>
        <w:spacing w:before="108"/>
        <w:ind w:right="518"/>
      </w:pPr>
      <w:r>
        <w:rPr/>
        <w:drawing>
          <wp:anchor distT="0" distB="0" distL="0" distR="0" allowOverlap="1" layoutInCell="1" locked="0" behindDoc="0" simplePos="0" relativeHeight="15728640">
            <wp:simplePos x="0" y="0"/>
            <wp:positionH relativeFrom="page">
              <wp:posOffset>343534</wp:posOffset>
            </wp:positionH>
            <wp:positionV relativeFrom="paragraph">
              <wp:posOffset>8636</wp:posOffset>
            </wp:positionV>
            <wp:extent cx="708660" cy="70104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08660" cy="701040"/>
                    </a:xfrm>
                    <a:prstGeom prst="rect">
                      <a:avLst/>
                    </a:prstGeom>
                  </pic:spPr>
                </pic:pic>
              </a:graphicData>
            </a:graphic>
          </wp:anchor>
        </w:drawing>
      </w:r>
      <w:r>
        <w:rPr/>
        <w:drawing>
          <wp:anchor distT="0" distB="0" distL="0" distR="0" allowOverlap="1" layoutInCell="1" locked="0" behindDoc="0" simplePos="0" relativeHeight="15729152">
            <wp:simplePos x="0" y="0"/>
            <wp:positionH relativeFrom="page">
              <wp:posOffset>6686550</wp:posOffset>
            </wp:positionH>
            <wp:positionV relativeFrom="paragraph">
              <wp:posOffset>-2793</wp:posOffset>
            </wp:positionV>
            <wp:extent cx="742950" cy="847725"/>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2950" cy="847725"/>
                    </a:xfrm>
                    <a:prstGeom prst="rect">
                      <a:avLst/>
                    </a:prstGeom>
                  </pic:spPr>
                </pic:pic>
              </a:graphicData>
            </a:graphic>
          </wp:anchor>
        </w:drawing>
      </w:r>
      <w:r>
        <w:rPr/>
        <w:t>DAYANANDA</w:t>
      </w:r>
      <w:r>
        <w:rPr>
          <w:spacing w:val="-4"/>
        </w:rPr>
        <w:t> </w:t>
      </w:r>
      <w:r>
        <w:rPr/>
        <w:t>SAGAR</w:t>
      </w:r>
      <w:r>
        <w:rPr>
          <w:spacing w:val="-4"/>
        </w:rPr>
        <w:t> </w:t>
      </w:r>
      <w:r>
        <w:rPr/>
        <w:t>COLLEGE</w:t>
      </w:r>
      <w:r>
        <w:rPr>
          <w:spacing w:val="-2"/>
        </w:rPr>
        <w:t> </w:t>
      </w:r>
      <w:r>
        <w:rPr/>
        <w:t>OF</w:t>
      </w:r>
      <w:r>
        <w:rPr>
          <w:spacing w:val="-3"/>
        </w:rPr>
        <w:t> </w:t>
      </w:r>
      <w:r>
        <w:rPr>
          <w:spacing w:val="-2"/>
        </w:rPr>
        <w:t>ENGINEERING</w:t>
      </w:r>
    </w:p>
    <w:p>
      <w:pPr>
        <w:spacing w:line="278" w:lineRule="auto" w:before="0"/>
        <w:ind w:left="1531" w:right="1536"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line="250" w:lineRule="exact" w:before="0"/>
        <w:ind w:left="435" w:right="431"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rPr>
          <w:sz w:val="32"/>
        </w:rPr>
      </w:pPr>
    </w:p>
    <w:p>
      <w:pPr>
        <w:pStyle w:val="BodyText"/>
        <w:spacing w:before="41"/>
        <w:rPr>
          <w:sz w:val="32"/>
        </w:rPr>
      </w:pPr>
    </w:p>
    <w:p>
      <w:pPr>
        <w:pStyle w:val="Heading3"/>
        <w:ind w:right="433" w:firstLine="0"/>
      </w:pPr>
      <w:r>
        <w:rPr/>
        <w:t>DEPARTMENT</w:t>
      </w:r>
      <w:r>
        <w:rPr>
          <w:spacing w:val="-11"/>
        </w:rPr>
        <w:t> </w:t>
      </w:r>
      <w:r>
        <w:rPr/>
        <w:t>OF</w:t>
      </w:r>
      <w:r>
        <w:rPr>
          <w:spacing w:val="-13"/>
        </w:rPr>
        <w:t> </w:t>
      </w:r>
      <w:r>
        <w:rPr/>
        <w:t>INFORMATION</w:t>
      </w:r>
      <w:r>
        <w:rPr>
          <w:spacing w:val="-13"/>
        </w:rPr>
        <w:t> </w:t>
      </w:r>
      <w:r>
        <w:rPr/>
        <w:t>SCIENCE</w:t>
      </w:r>
      <w:r>
        <w:rPr>
          <w:spacing w:val="-12"/>
        </w:rPr>
        <w:t> </w:t>
      </w:r>
      <w:r>
        <w:rPr/>
        <w:t>&amp;</w:t>
      </w:r>
      <w:r>
        <w:rPr>
          <w:spacing w:val="-13"/>
        </w:rPr>
        <w:t> </w:t>
      </w:r>
      <w:r>
        <w:rPr>
          <w:spacing w:val="-2"/>
        </w:rPr>
        <w:t>ENGINEERING</w:t>
      </w:r>
    </w:p>
    <w:p>
      <w:pPr>
        <w:spacing w:before="54"/>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w:pPr>
        <w:pStyle w:val="BodyText"/>
        <w:spacing w:before="67"/>
        <w:rPr>
          <w:sz w:val="22"/>
        </w:rPr>
      </w:pPr>
    </w:p>
    <w:p>
      <w:pPr>
        <w:spacing w:line="278" w:lineRule="auto" w:before="0"/>
        <w:ind w:left="3429" w:right="3423" w:firstLine="0"/>
        <w:jc w:val="center"/>
        <w:rPr>
          <w:b/>
          <w:sz w:val="28"/>
        </w:rPr>
      </w:pPr>
      <w:r>
        <w:rPr>
          <w:b/>
          <w:sz w:val="28"/>
        </w:rPr>
        <w:t>Alternate</w:t>
      </w:r>
      <w:r>
        <w:rPr>
          <w:b/>
          <w:spacing w:val="-11"/>
          <w:sz w:val="28"/>
        </w:rPr>
        <w:t> </w:t>
      </w:r>
      <w:r>
        <w:rPr>
          <w:b/>
          <w:sz w:val="28"/>
        </w:rPr>
        <w:t>Assessment</w:t>
      </w:r>
      <w:r>
        <w:rPr>
          <w:b/>
          <w:spacing w:val="-9"/>
          <w:sz w:val="28"/>
        </w:rPr>
        <w:t> </w:t>
      </w:r>
      <w:r>
        <w:rPr>
          <w:b/>
          <w:sz w:val="28"/>
        </w:rPr>
        <w:t>Tool</w:t>
      </w:r>
      <w:r>
        <w:rPr>
          <w:b/>
          <w:spacing w:val="-6"/>
          <w:sz w:val="28"/>
        </w:rPr>
        <w:t> </w:t>
      </w:r>
      <w:r>
        <w:rPr>
          <w:b/>
          <w:sz w:val="28"/>
        </w:rPr>
        <w:t>-</w:t>
      </w:r>
      <w:r>
        <w:rPr>
          <w:b/>
          <w:spacing w:val="-11"/>
          <w:sz w:val="28"/>
        </w:rPr>
        <w:t> </w:t>
      </w:r>
      <w:r>
        <w:rPr>
          <w:b/>
          <w:sz w:val="28"/>
        </w:rPr>
        <w:t>2 “Scenario Investigation”</w:t>
      </w:r>
    </w:p>
    <w:p>
      <w:pPr>
        <w:spacing w:line="362" w:lineRule="auto" w:before="305"/>
        <w:ind w:left="431" w:right="431" w:firstLine="0"/>
        <w:jc w:val="center"/>
        <w:rPr>
          <w:b/>
          <w:sz w:val="28"/>
        </w:rPr>
      </w:pPr>
      <w:r>
        <w:rPr>
          <w:b/>
          <w:sz w:val="28"/>
        </w:rPr>
        <w:t>Agile</w:t>
      </w:r>
      <w:r>
        <w:rPr>
          <w:b/>
          <w:spacing w:val="-5"/>
          <w:sz w:val="28"/>
        </w:rPr>
        <w:t> </w:t>
      </w:r>
      <w:r>
        <w:rPr>
          <w:b/>
          <w:sz w:val="28"/>
        </w:rPr>
        <w:t>methodologies</w:t>
      </w:r>
      <w:r>
        <w:rPr>
          <w:b/>
          <w:spacing w:val="-6"/>
          <w:sz w:val="28"/>
        </w:rPr>
        <w:t> </w:t>
      </w:r>
      <w:r>
        <w:rPr>
          <w:b/>
          <w:sz w:val="28"/>
        </w:rPr>
        <w:t>in</w:t>
      </w:r>
      <w:r>
        <w:rPr>
          <w:b/>
          <w:spacing w:val="-5"/>
          <w:sz w:val="28"/>
        </w:rPr>
        <w:t> </w:t>
      </w:r>
      <w:r>
        <w:rPr>
          <w:b/>
          <w:sz w:val="28"/>
        </w:rPr>
        <w:t>an</w:t>
      </w:r>
      <w:r>
        <w:rPr>
          <w:b/>
          <w:spacing w:val="-7"/>
          <w:sz w:val="28"/>
        </w:rPr>
        <w:t> </w:t>
      </w:r>
      <w:r>
        <w:rPr>
          <w:b/>
          <w:sz w:val="28"/>
        </w:rPr>
        <w:t>organization</w:t>
      </w:r>
      <w:r>
        <w:rPr>
          <w:b/>
          <w:spacing w:val="-5"/>
          <w:sz w:val="28"/>
        </w:rPr>
        <w:t> </w:t>
      </w:r>
      <w:r>
        <w:rPr>
          <w:b/>
          <w:sz w:val="28"/>
        </w:rPr>
        <w:t>transitioning</w:t>
      </w:r>
      <w:r>
        <w:rPr>
          <w:b/>
          <w:spacing w:val="-4"/>
          <w:sz w:val="28"/>
        </w:rPr>
        <w:t> </w:t>
      </w:r>
      <w:r>
        <w:rPr>
          <w:b/>
          <w:sz w:val="28"/>
        </w:rPr>
        <w:t>from</w:t>
      </w:r>
      <w:r>
        <w:rPr>
          <w:b/>
          <w:spacing w:val="-6"/>
          <w:sz w:val="28"/>
        </w:rPr>
        <w:t> </w:t>
      </w:r>
      <w:r>
        <w:rPr>
          <w:b/>
          <w:sz w:val="28"/>
        </w:rPr>
        <w:t>a</w:t>
      </w:r>
      <w:r>
        <w:rPr>
          <w:b/>
          <w:spacing w:val="-2"/>
          <w:sz w:val="28"/>
        </w:rPr>
        <w:t> </w:t>
      </w:r>
      <w:r>
        <w:rPr>
          <w:b/>
          <w:sz w:val="28"/>
        </w:rPr>
        <w:t>traditional</w:t>
      </w:r>
      <w:r>
        <w:rPr>
          <w:b/>
          <w:spacing w:val="-4"/>
          <w:sz w:val="28"/>
        </w:rPr>
        <w:t> </w:t>
      </w:r>
      <w:r>
        <w:rPr>
          <w:b/>
          <w:sz w:val="28"/>
        </w:rPr>
        <w:t>waterfall </w:t>
      </w:r>
      <w:r>
        <w:rPr>
          <w:b/>
          <w:spacing w:val="-2"/>
          <w:sz w:val="28"/>
        </w:rPr>
        <w:t>approach</w:t>
      </w:r>
    </w:p>
    <w:p>
      <w:pPr>
        <w:spacing w:before="194"/>
        <w:ind w:left="431" w:right="431" w:firstLine="0"/>
        <w:jc w:val="center"/>
        <w:rPr>
          <w:b/>
          <w:sz w:val="28"/>
        </w:rPr>
      </w:pPr>
      <w:r>
        <w:rPr>
          <w:b/>
          <w:sz w:val="28"/>
        </w:rPr>
        <w:t>Report</w:t>
      </w:r>
      <w:r>
        <w:rPr>
          <w:b/>
          <w:spacing w:val="-8"/>
          <w:sz w:val="28"/>
        </w:rPr>
        <w:t> </w:t>
      </w:r>
      <w:r>
        <w:rPr>
          <w:b/>
          <w:sz w:val="28"/>
        </w:rPr>
        <w:t>submitted</w:t>
      </w:r>
      <w:r>
        <w:rPr>
          <w:b/>
          <w:spacing w:val="-3"/>
          <w:sz w:val="28"/>
        </w:rPr>
        <w:t> </w:t>
      </w:r>
      <w:r>
        <w:rPr>
          <w:b/>
          <w:sz w:val="28"/>
        </w:rPr>
        <w:t>for</w:t>
      </w:r>
      <w:r>
        <w:rPr>
          <w:b/>
          <w:spacing w:val="-3"/>
          <w:sz w:val="28"/>
        </w:rPr>
        <w:t> </w:t>
      </w:r>
      <w:r>
        <w:rPr>
          <w:b/>
          <w:sz w:val="28"/>
        </w:rPr>
        <w:t>the</w:t>
      </w:r>
      <w:r>
        <w:rPr>
          <w:b/>
          <w:spacing w:val="-4"/>
          <w:sz w:val="28"/>
        </w:rPr>
        <w:t> </w:t>
      </w:r>
      <w:r>
        <w:rPr>
          <w:b/>
          <w:spacing w:val="-2"/>
          <w:sz w:val="28"/>
        </w:rPr>
        <w:t>subject</w:t>
      </w:r>
    </w:p>
    <w:p>
      <w:pPr>
        <w:spacing w:before="48"/>
        <w:ind w:left="433" w:right="431" w:firstLine="0"/>
        <w:jc w:val="center"/>
        <w:rPr>
          <w:b/>
          <w:i/>
          <w:sz w:val="28"/>
        </w:rPr>
      </w:pPr>
      <w:r>
        <w:rPr>
          <w:b/>
          <w:i/>
          <w:sz w:val="28"/>
        </w:rPr>
        <w:t>INTRODUCTION</w:t>
      </w:r>
      <w:r>
        <w:rPr>
          <w:b/>
          <w:i/>
          <w:spacing w:val="-13"/>
          <w:sz w:val="28"/>
        </w:rPr>
        <w:t> </w:t>
      </w:r>
      <w:r>
        <w:rPr>
          <w:b/>
          <w:i/>
          <w:sz w:val="28"/>
        </w:rPr>
        <w:t>TO</w:t>
      </w:r>
      <w:r>
        <w:rPr>
          <w:b/>
          <w:i/>
          <w:spacing w:val="-7"/>
          <w:sz w:val="28"/>
        </w:rPr>
        <w:t> </w:t>
      </w:r>
      <w:r>
        <w:rPr>
          <w:b/>
          <w:i/>
          <w:sz w:val="28"/>
        </w:rPr>
        <w:t>AGILE-DEVOPS</w:t>
      </w:r>
      <w:r>
        <w:rPr>
          <w:b/>
          <w:i/>
          <w:spacing w:val="-10"/>
          <w:sz w:val="28"/>
        </w:rPr>
        <w:t> </w:t>
      </w:r>
      <w:r>
        <w:rPr>
          <w:b/>
          <w:i/>
          <w:sz w:val="28"/>
        </w:rPr>
        <w:t>INTEGRATION</w:t>
      </w:r>
      <w:r>
        <w:rPr>
          <w:b/>
          <w:i/>
          <w:spacing w:val="-8"/>
          <w:sz w:val="28"/>
        </w:rPr>
        <w:t> </w:t>
      </w:r>
      <w:r>
        <w:rPr>
          <w:b/>
          <w:i/>
          <w:sz w:val="28"/>
        </w:rPr>
        <w:t>–</w:t>
      </w:r>
      <w:r>
        <w:rPr>
          <w:b/>
          <w:i/>
          <w:spacing w:val="-6"/>
          <w:sz w:val="28"/>
        </w:rPr>
        <w:t> </w:t>
      </w:r>
      <w:r>
        <w:rPr>
          <w:b/>
          <w:i/>
          <w:spacing w:val="-2"/>
          <w:sz w:val="28"/>
        </w:rPr>
        <w:t>22IS673</w:t>
      </w:r>
    </w:p>
    <w:p>
      <w:pPr>
        <w:pStyle w:val="BodyText"/>
        <w:spacing w:before="232"/>
        <w:rPr>
          <w:b/>
          <w:i/>
          <w:sz w:val="28"/>
        </w:rPr>
      </w:pPr>
    </w:p>
    <w:p>
      <w:pPr>
        <w:spacing w:before="1"/>
        <w:ind w:left="432" w:right="431" w:firstLine="0"/>
        <w:jc w:val="center"/>
        <w:rPr>
          <w:sz w:val="22"/>
        </w:rPr>
      </w:pPr>
      <w:r>
        <w:rPr>
          <w:sz w:val="22"/>
        </w:rPr>
        <w:t>Submitted</w:t>
      </w:r>
      <w:r>
        <w:rPr>
          <w:spacing w:val="-4"/>
          <w:sz w:val="22"/>
        </w:rPr>
        <w:t> </w:t>
      </w:r>
      <w:r>
        <w:rPr>
          <w:spacing w:val="-5"/>
          <w:sz w:val="22"/>
        </w:rPr>
        <w:t>by</w:t>
      </w:r>
    </w:p>
    <w:p>
      <w:pPr>
        <w:pStyle w:val="BodyText"/>
        <w:spacing w:before="63"/>
        <w:rPr>
          <w:sz w:val="22"/>
        </w:rPr>
      </w:pPr>
    </w:p>
    <w:p>
      <w:pPr>
        <w:pStyle w:val="Heading5"/>
        <w:tabs>
          <w:tab w:pos="2884" w:val="left" w:leader="none"/>
        </w:tabs>
        <w:ind w:left="0" w:right="255" w:firstLine="0"/>
        <w:jc w:val="center"/>
      </w:pPr>
      <w:r>
        <w:rPr/>
        <w:t>BHOOMIKA</w:t>
      </w:r>
      <w:r>
        <w:rPr>
          <w:spacing w:val="-4"/>
        </w:rPr>
        <w:t> </w:t>
      </w:r>
      <w:r>
        <w:rPr/>
        <w:t>K</w:t>
      </w:r>
      <w:r>
        <w:rPr>
          <w:spacing w:val="-3"/>
        </w:rPr>
        <w:t> </w:t>
      </w:r>
      <w:r>
        <w:rPr>
          <w:spacing w:val="-2"/>
        </w:rPr>
        <w:t>NAYAK</w:t>
      </w:r>
      <w:r>
        <w:rPr/>
        <w:tab/>
      </w:r>
      <w:r>
        <w:rPr>
          <w:spacing w:val="-2"/>
        </w:rPr>
        <w:t>(1DS23IS031)</w:t>
      </w:r>
    </w:p>
    <w:p>
      <w:pPr>
        <w:pStyle w:val="BodyText"/>
        <w:rPr>
          <w:b/>
        </w:rPr>
      </w:pPr>
    </w:p>
    <w:p>
      <w:pPr>
        <w:pStyle w:val="BodyText"/>
        <w:spacing w:before="125"/>
        <w:rPr>
          <w:b/>
        </w:rPr>
      </w:pPr>
    </w:p>
    <w:p>
      <w:pPr>
        <w:spacing w:line="276" w:lineRule="auto" w:before="0"/>
        <w:ind w:left="4498" w:right="4495" w:firstLine="0"/>
        <w:jc w:val="center"/>
        <w:rPr>
          <w:b/>
          <w:sz w:val="24"/>
        </w:rPr>
      </w:pPr>
      <w:r>
        <w:rPr>
          <w:b/>
          <w:sz w:val="24"/>
        </w:rPr>
        <w:t>SEMESTER:</w:t>
      </w:r>
      <w:r>
        <w:rPr>
          <w:b/>
          <w:spacing w:val="-15"/>
          <w:sz w:val="24"/>
        </w:rPr>
        <w:t> </w:t>
      </w:r>
      <w:r>
        <w:rPr>
          <w:b/>
          <w:sz w:val="24"/>
        </w:rPr>
        <w:t>VI GROUP – A08</w:t>
      </w:r>
    </w:p>
    <w:p>
      <w:pPr>
        <w:pStyle w:val="BodyText"/>
        <w:rPr>
          <w:b/>
        </w:rPr>
      </w:pPr>
    </w:p>
    <w:p>
      <w:pPr>
        <w:pStyle w:val="BodyText"/>
        <w:rPr>
          <w:b/>
        </w:rPr>
      </w:pPr>
    </w:p>
    <w:p>
      <w:pPr>
        <w:spacing w:line="276" w:lineRule="auto" w:before="0"/>
        <w:ind w:left="4479" w:right="4475" w:firstLine="0"/>
        <w:jc w:val="center"/>
        <w:rPr>
          <w:sz w:val="28"/>
        </w:rPr>
      </w:pPr>
      <w:r>
        <w:rPr>
          <w:sz w:val="28"/>
        </w:rPr>
        <w:t>Under</w:t>
      </w:r>
      <w:r>
        <w:rPr>
          <w:spacing w:val="-13"/>
          <w:sz w:val="28"/>
        </w:rPr>
        <w:t> </w:t>
      </w:r>
      <w:r>
        <w:rPr>
          <w:sz w:val="28"/>
        </w:rPr>
        <w:t>the</w:t>
      </w:r>
      <w:r>
        <w:rPr>
          <w:spacing w:val="-11"/>
          <w:sz w:val="28"/>
        </w:rPr>
        <w:t> </w:t>
      </w:r>
      <w:r>
        <w:rPr>
          <w:sz w:val="28"/>
        </w:rPr>
        <w:t>Guidance</w:t>
      </w:r>
      <w:r>
        <w:rPr>
          <w:spacing w:val="-13"/>
          <w:sz w:val="28"/>
        </w:rPr>
        <w:t> </w:t>
      </w:r>
      <w:r>
        <w:rPr>
          <w:sz w:val="28"/>
        </w:rPr>
        <w:t>of Dr. Reshma J Associate Professor</w:t>
      </w:r>
    </w:p>
    <w:p>
      <w:pPr>
        <w:spacing w:line="276" w:lineRule="auto" w:before="1"/>
        <w:ind w:left="2463" w:right="2467" w:firstLine="0"/>
        <w:jc w:val="center"/>
        <w:rPr>
          <w:sz w:val="28"/>
        </w:rPr>
      </w:pPr>
      <w:r>
        <w:rPr>
          <w:sz w:val="28"/>
        </w:rPr>
        <w:t>Department</w:t>
      </w:r>
      <w:r>
        <w:rPr>
          <w:spacing w:val="-10"/>
          <w:sz w:val="28"/>
        </w:rPr>
        <w:t> </w:t>
      </w:r>
      <w:r>
        <w:rPr>
          <w:sz w:val="28"/>
        </w:rPr>
        <w:t>of</w:t>
      </w:r>
      <w:r>
        <w:rPr>
          <w:spacing w:val="-8"/>
          <w:sz w:val="28"/>
        </w:rPr>
        <w:t> </w:t>
      </w:r>
      <w:r>
        <w:rPr>
          <w:sz w:val="28"/>
        </w:rPr>
        <w:t>Information</w:t>
      </w:r>
      <w:r>
        <w:rPr>
          <w:spacing w:val="-7"/>
          <w:sz w:val="28"/>
        </w:rPr>
        <w:t> </w:t>
      </w:r>
      <w:r>
        <w:rPr>
          <w:sz w:val="28"/>
        </w:rPr>
        <w:t>Science</w:t>
      </w:r>
      <w:r>
        <w:rPr>
          <w:spacing w:val="-8"/>
          <w:sz w:val="28"/>
        </w:rPr>
        <w:t> </w:t>
      </w:r>
      <w:r>
        <w:rPr>
          <w:sz w:val="28"/>
        </w:rPr>
        <w:t>and</w:t>
      </w:r>
      <w:r>
        <w:rPr>
          <w:spacing w:val="-10"/>
          <w:sz w:val="28"/>
        </w:rPr>
        <w:t> </w:t>
      </w:r>
      <w:r>
        <w:rPr>
          <w:sz w:val="28"/>
        </w:rPr>
        <w:t>Engineering DSCE, Bengaluru</w:t>
      </w:r>
    </w:p>
    <w:p>
      <w:pPr>
        <w:pStyle w:val="BodyText"/>
        <w:rPr>
          <w:sz w:val="28"/>
        </w:rPr>
      </w:pPr>
    </w:p>
    <w:p>
      <w:pPr>
        <w:pStyle w:val="BodyText"/>
        <w:spacing w:before="277"/>
        <w:rPr>
          <w:sz w:val="28"/>
        </w:rPr>
      </w:pPr>
    </w:p>
    <w:p>
      <w:pPr>
        <w:spacing w:before="0"/>
        <w:ind w:left="1910" w:right="1911" w:hanging="3"/>
        <w:jc w:val="center"/>
        <w:rPr>
          <w:b/>
          <w:sz w:val="32"/>
        </w:rPr>
      </w:pPr>
      <w:r>
        <w:rPr>
          <w:b/>
          <w:sz w:val="32"/>
        </w:rPr>
        <w:t>VISVESVARAYA TECHNOLOGICAL UNIVERSITY JNANASANGAMA,</w:t>
      </w:r>
      <w:r>
        <w:rPr>
          <w:b/>
          <w:spacing w:val="-20"/>
          <w:sz w:val="32"/>
        </w:rPr>
        <w:t> </w:t>
      </w:r>
      <w:r>
        <w:rPr>
          <w:b/>
          <w:sz w:val="32"/>
        </w:rPr>
        <w:t>BELAGAVI-590018,</w:t>
      </w:r>
      <w:r>
        <w:rPr>
          <w:b/>
          <w:spacing w:val="-20"/>
          <w:sz w:val="32"/>
        </w:rPr>
        <w:t> </w:t>
      </w:r>
      <w:r>
        <w:rPr>
          <w:b/>
          <w:sz w:val="32"/>
        </w:rPr>
        <w:t>KARNATKA </w:t>
      </w:r>
      <w:r>
        <w:rPr>
          <w:b/>
          <w:spacing w:val="-2"/>
          <w:sz w:val="32"/>
        </w:rPr>
        <w:t>2025-26</w:t>
      </w:r>
    </w:p>
    <w:p>
      <w:pPr>
        <w:spacing w:after="0"/>
        <w:jc w:val="center"/>
        <w:rPr>
          <w:b/>
          <w:sz w:val="32"/>
        </w:rPr>
        <w:sectPr>
          <w:type w:val="continuous"/>
          <w:pgSz w:w="12240" w:h="15840"/>
          <w:pgMar w:top="88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1"/>
      </w:pPr>
      <w:r>
        <w:rPr/>
        <w:t>DAYANANDA</w:t>
      </w:r>
      <w:r>
        <w:rPr>
          <w:spacing w:val="-5"/>
        </w:rPr>
        <w:t> </w:t>
      </w:r>
      <w:r>
        <w:rPr/>
        <w:t>SAGAR</w:t>
      </w:r>
      <w:r>
        <w:rPr>
          <w:spacing w:val="-7"/>
        </w:rPr>
        <w:t> </w:t>
      </w:r>
      <w:r>
        <w:rPr/>
        <w:t>COLLEGE</w:t>
      </w:r>
      <w:r>
        <w:rPr>
          <w:spacing w:val="-5"/>
        </w:rPr>
        <w:t> </w:t>
      </w:r>
      <w:r>
        <w:rPr/>
        <w:t>OF</w:t>
      </w:r>
      <w:r>
        <w:rPr>
          <w:spacing w:val="-7"/>
        </w:rPr>
        <w:t> </w:t>
      </w:r>
      <w:r>
        <w:rPr>
          <w:spacing w:val="-2"/>
        </w:rPr>
        <w:t>ENGINEERING</w:t>
      </w:r>
    </w:p>
    <w:p>
      <w:pPr>
        <w:spacing w:before="0"/>
        <w:ind w:left="1529" w:right="1538"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before="1"/>
        <w:ind w:left="431" w:right="445"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spacing w:before="155"/>
        <w:rPr>
          <w:sz w:val="22"/>
        </w:rPr>
      </w:pPr>
    </w:p>
    <w:p>
      <w:pPr>
        <w:pStyle w:val="Heading4"/>
        <w:spacing w:before="1"/>
        <w:ind w:left="431" w:right="432" w:firstLine="0"/>
      </w:pPr>
      <w:r>
        <w:rPr/>
        <w:t>DEPARTMENT</w:t>
      </w:r>
      <w:r>
        <w:rPr>
          <w:spacing w:val="-9"/>
        </w:rPr>
        <w:t> </w:t>
      </w:r>
      <w:r>
        <w:rPr/>
        <w:t>OF</w:t>
      </w:r>
      <w:r>
        <w:rPr>
          <w:spacing w:val="-8"/>
        </w:rPr>
        <w:t> </w:t>
      </w:r>
      <w:r>
        <w:rPr/>
        <w:t>INFORMATION</w:t>
      </w:r>
      <w:r>
        <w:rPr>
          <w:spacing w:val="-5"/>
        </w:rPr>
        <w:t> </w:t>
      </w:r>
      <w:r>
        <w:rPr/>
        <w:t>SCIENCE</w:t>
      </w:r>
      <w:r>
        <w:rPr>
          <w:spacing w:val="-10"/>
        </w:rPr>
        <w:t> </w:t>
      </w:r>
      <w:r>
        <w:rPr/>
        <w:t>&amp;</w:t>
      </w:r>
      <w:r>
        <w:rPr>
          <w:spacing w:val="-5"/>
        </w:rPr>
        <w:t> </w:t>
      </w:r>
      <w:r>
        <w:rPr>
          <w:spacing w:val="-2"/>
        </w:rPr>
        <w:t>ENGINEERING</w:t>
      </w:r>
    </w:p>
    <w:p>
      <w:pPr>
        <w:spacing w:before="46"/>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w:pPr>
        <w:pStyle w:val="BodyText"/>
        <w:spacing w:before="118"/>
        <w:rPr>
          <w:sz w:val="20"/>
        </w:rPr>
      </w:pPr>
      <w:r>
        <w:rPr>
          <w:sz w:val="20"/>
        </w:rPr>
        <w:drawing>
          <wp:anchor distT="0" distB="0" distL="0" distR="0" allowOverlap="1" layoutInCell="1" locked="0" behindDoc="1" simplePos="0" relativeHeight="487588864">
            <wp:simplePos x="0" y="0"/>
            <wp:positionH relativeFrom="page">
              <wp:posOffset>3361435</wp:posOffset>
            </wp:positionH>
            <wp:positionV relativeFrom="paragraph">
              <wp:posOffset>236226</wp:posOffset>
            </wp:positionV>
            <wp:extent cx="1057232" cy="1022603"/>
            <wp:effectExtent l="0" t="0" r="0" b="0"/>
            <wp:wrapTopAndBottom/>
            <wp:docPr id="3" name="Image 3" descr="C:\Users\ISE\Downloads\DSCE Logo - JPG.jpg"/>
            <wp:cNvGraphicFramePr>
              <a:graphicFrameLocks/>
            </wp:cNvGraphicFramePr>
            <a:graphic>
              <a:graphicData uri="http://schemas.openxmlformats.org/drawingml/2006/picture">
                <pic:pic>
                  <pic:nvPicPr>
                    <pic:cNvPr id="3" name="Image 3" descr="C:\Users\ISE\Downloads\DSCE Logo - JPG.jpg"/>
                    <pic:cNvPicPr/>
                  </pic:nvPicPr>
                  <pic:blipFill>
                    <a:blip r:embed="rId7" cstate="print"/>
                    <a:stretch>
                      <a:fillRect/>
                    </a:stretch>
                  </pic:blipFill>
                  <pic:spPr>
                    <a:xfrm>
                      <a:off x="0" y="0"/>
                      <a:ext cx="1057232" cy="1022603"/>
                    </a:xfrm>
                    <a:prstGeom prst="rect">
                      <a:avLst/>
                    </a:prstGeom>
                  </pic:spPr>
                </pic:pic>
              </a:graphicData>
            </a:graphic>
          </wp:anchor>
        </w:drawing>
      </w:r>
    </w:p>
    <w:p>
      <w:pPr>
        <w:pStyle w:val="BodyText"/>
        <w:rPr>
          <w:sz w:val="22"/>
        </w:rPr>
      </w:pPr>
    </w:p>
    <w:p>
      <w:pPr>
        <w:pStyle w:val="BodyText"/>
        <w:rPr>
          <w:sz w:val="22"/>
        </w:rPr>
      </w:pPr>
    </w:p>
    <w:p>
      <w:pPr>
        <w:pStyle w:val="BodyText"/>
        <w:spacing w:before="120"/>
        <w:rPr>
          <w:sz w:val="22"/>
        </w:rPr>
      </w:pPr>
    </w:p>
    <w:p>
      <w:pPr>
        <w:pStyle w:val="Heading2"/>
        <w:ind w:left="508"/>
      </w:pPr>
      <w:r>
        <w:rPr>
          <w:spacing w:val="-2"/>
          <w:u w:val="single"/>
        </w:rPr>
        <w:t>CERTIFICATE</w:t>
      </w:r>
    </w:p>
    <w:p>
      <w:pPr>
        <w:pStyle w:val="BodyText"/>
        <w:spacing w:before="137"/>
        <w:rPr>
          <w:b/>
        </w:rPr>
      </w:pPr>
    </w:p>
    <w:p>
      <w:pPr>
        <w:pStyle w:val="BodyText"/>
        <w:spacing w:line="360" w:lineRule="auto"/>
        <w:ind w:left="820" w:right="827" w:firstLine="619"/>
        <w:jc w:val="both"/>
      </w:pPr>
      <w:r>
        <w:rPr/>
        <w:t>This is to certify that the Alternate Assessment Tool (AAT) - 2 submitted as part of </w:t>
      </w:r>
      <w:r>
        <w:rPr>
          <w:b/>
        </w:rPr>
        <w:t>INTRODUCTION</w:t>
      </w:r>
      <w:r>
        <w:rPr>
          <w:b/>
          <w:spacing w:val="-15"/>
        </w:rPr>
        <w:t> </w:t>
      </w:r>
      <w:r>
        <w:rPr>
          <w:b/>
        </w:rPr>
        <w:t>TO</w:t>
      </w:r>
      <w:r>
        <w:rPr>
          <w:b/>
          <w:spacing w:val="-15"/>
        </w:rPr>
        <w:t> </w:t>
      </w:r>
      <w:r>
        <w:rPr>
          <w:b/>
        </w:rPr>
        <w:t>AGILE-DEVOPS</w:t>
      </w:r>
      <w:r>
        <w:rPr>
          <w:b/>
          <w:spacing w:val="-15"/>
        </w:rPr>
        <w:t> </w:t>
      </w:r>
      <w:r>
        <w:rPr>
          <w:b/>
        </w:rPr>
        <w:t>INTEGRATION</w:t>
      </w:r>
      <w:r>
        <w:rPr>
          <w:b/>
          <w:spacing w:val="-15"/>
        </w:rPr>
        <w:t> </w:t>
      </w:r>
      <w:r>
        <w:rPr>
          <w:b/>
        </w:rPr>
        <w:t>(22IS673)</w:t>
      </w:r>
      <w:r>
        <w:rPr>
          <w:b/>
          <w:spacing w:val="-15"/>
        </w:rPr>
        <w:t> </w:t>
      </w:r>
      <w:r>
        <w:rPr/>
        <w:t>is</w:t>
      </w:r>
      <w:r>
        <w:rPr>
          <w:spacing w:val="-15"/>
        </w:rPr>
        <w:t> </w:t>
      </w:r>
      <w:r>
        <w:rPr/>
        <w:t>a</w:t>
      </w:r>
      <w:r>
        <w:rPr>
          <w:spacing w:val="-15"/>
        </w:rPr>
        <w:t> </w:t>
      </w:r>
      <w:r>
        <w:rPr/>
        <w:t>bonafide</w:t>
      </w:r>
      <w:r>
        <w:rPr>
          <w:spacing w:val="-15"/>
        </w:rPr>
        <w:t> </w:t>
      </w:r>
      <w:r>
        <w:rPr/>
        <w:t>work</w:t>
      </w:r>
      <w:r>
        <w:rPr>
          <w:spacing w:val="-15"/>
        </w:rPr>
        <w:t> </w:t>
      </w:r>
      <w:r>
        <w:rPr/>
        <w:t>carried</w:t>
      </w:r>
      <w:r>
        <w:rPr>
          <w:spacing w:val="-15"/>
        </w:rPr>
        <w:t> </w:t>
      </w:r>
      <w:r>
        <w:rPr/>
        <w:t>out by </w:t>
      </w:r>
      <w:r>
        <w:rPr>
          <w:b/>
        </w:rPr>
        <w:t>Bhoomika (1DS23IS031) </w:t>
      </w:r>
      <w:r>
        <w:rPr/>
        <w:t>as 10-mark component in partial fulfillment for the 6</w:t>
      </w:r>
      <w:r>
        <w:rPr>
          <w:vertAlign w:val="superscript"/>
        </w:rPr>
        <w:t>th</w:t>
      </w:r>
      <w:r>
        <w:rPr>
          <w:vertAlign w:val="baseline"/>
        </w:rPr>
        <w:t> Semester of Bachelor of Engineering in Information Science &amp; Engineering of the Visvesvaraya Technological University, Belagavi during the year 2025-26. The AAT report has been approved as it satisfies the academic requirements prescribed for the Bachelor of Engineering degree.</w:t>
      </w:r>
    </w:p>
    <w:p>
      <w:pPr>
        <w:pStyle w:val="BodyText"/>
      </w:pPr>
    </w:p>
    <w:p>
      <w:pPr>
        <w:pStyle w:val="BodyText"/>
      </w:pPr>
    </w:p>
    <w:p>
      <w:pPr>
        <w:pStyle w:val="BodyText"/>
      </w:pPr>
    </w:p>
    <w:p>
      <w:pPr>
        <w:pStyle w:val="BodyText"/>
      </w:pPr>
    </w:p>
    <w:p>
      <w:pPr>
        <w:pStyle w:val="BodyText"/>
      </w:pPr>
    </w:p>
    <w:p>
      <w:pPr>
        <w:pStyle w:val="BodyText"/>
        <w:spacing w:before="95"/>
      </w:pPr>
    </w:p>
    <w:p>
      <w:pPr>
        <w:tabs>
          <w:tab w:pos="8212" w:val="left" w:leader="none"/>
        </w:tabs>
        <w:spacing w:before="0"/>
        <w:ind w:left="720" w:right="0" w:firstLine="0"/>
        <w:jc w:val="left"/>
        <w:rPr>
          <w:b/>
          <w:sz w:val="24"/>
        </w:rPr>
      </w:pPr>
      <w:r>
        <w:rPr>
          <w:b/>
          <w:sz w:val="24"/>
        </w:rPr>
        <w:t>Signature</w:t>
      </w:r>
      <w:r>
        <w:rPr>
          <w:b/>
          <w:spacing w:val="-3"/>
          <w:sz w:val="24"/>
        </w:rPr>
        <w:t> </w:t>
      </w:r>
      <w:r>
        <w:rPr>
          <w:b/>
          <w:sz w:val="24"/>
        </w:rPr>
        <w:t>of </w:t>
      </w:r>
      <w:r>
        <w:rPr>
          <w:b/>
          <w:spacing w:val="-2"/>
          <w:sz w:val="24"/>
        </w:rPr>
        <w:t>Faculty</w:t>
      </w:r>
      <w:r>
        <w:rPr>
          <w:b/>
          <w:sz w:val="24"/>
        </w:rPr>
        <w:tab/>
        <w:t>Signature</w:t>
      </w:r>
      <w:r>
        <w:rPr>
          <w:b/>
          <w:spacing w:val="-5"/>
          <w:sz w:val="24"/>
        </w:rPr>
        <w:t> </w:t>
      </w:r>
      <w:r>
        <w:rPr>
          <w:b/>
          <w:sz w:val="24"/>
        </w:rPr>
        <w:t>of </w:t>
      </w:r>
      <w:r>
        <w:rPr>
          <w:b/>
          <w:spacing w:val="-5"/>
          <w:sz w:val="24"/>
        </w:rPr>
        <w:t>HOD</w:t>
      </w:r>
    </w:p>
    <w:p>
      <w:pPr>
        <w:tabs>
          <w:tab w:pos="7921" w:val="left" w:leader="none"/>
        </w:tabs>
        <w:spacing w:before="41"/>
        <w:ind w:left="1020" w:right="0" w:firstLine="0"/>
        <w:jc w:val="left"/>
        <w:rPr>
          <w:b/>
          <w:sz w:val="24"/>
        </w:rPr>
      </w:pPr>
      <w:r>
        <w:rPr>
          <w:b/>
          <w:sz w:val="24"/>
        </w:rPr>
        <w:t>[Dr.Reshma</w:t>
      </w:r>
      <w:r>
        <w:rPr>
          <w:b/>
          <w:spacing w:val="-5"/>
          <w:sz w:val="24"/>
        </w:rPr>
        <w:t> J]</w:t>
      </w:r>
      <w:r>
        <w:rPr>
          <w:b/>
          <w:sz w:val="24"/>
        </w:rPr>
        <w:tab/>
        <w:t>[Dr.Annapurna</w:t>
      </w:r>
      <w:r>
        <w:rPr>
          <w:b/>
          <w:spacing w:val="-5"/>
          <w:sz w:val="24"/>
        </w:rPr>
        <w:t> </w:t>
      </w:r>
      <w:r>
        <w:rPr>
          <w:b/>
          <w:sz w:val="24"/>
        </w:rPr>
        <w:t>P</w:t>
      </w:r>
      <w:r>
        <w:rPr>
          <w:b/>
          <w:spacing w:val="-3"/>
          <w:sz w:val="24"/>
        </w:rPr>
        <w:t> </w:t>
      </w:r>
      <w:r>
        <w:rPr>
          <w:b/>
          <w:spacing w:val="-2"/>
          <w:sz w:val="24"/>
        </w:rPr>
        <w:t>Patil]</w:t>
      </w:r>
    </w:p>
    <w:p>
      <w:pPr>
        <w:spacing w:after="0"/>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3"/>
        <w:spacing w:before="67"/>
        <w:ind w:right="432" w:firstLine="0"/>
      </w:pPr>
      <w:r>
        <w:rPr/>
        <w:t>DAYANANDA</w:t>
      </w:r>
      <w:r>
        <w:rPr>
          <w:spacing w:val="-16"/>
        </w:rPr>
        <w:t> </w:t>
      </w:r>
      <w:r>
        <w:rPr/>
        <w:t>SAGAR</w:t>
      </w:r>
      <w:r>
        <w:rPr>
          <w:spacing w:val="-15"/>
        </w:rPr>
        <w:t> </w:t>
      </w:r>
      <w:r>
        <w:rPr/>
        <w:t>COLLEGE</w:t>
      </w:r>
      <w:r>
        <w:rPr>
          <w:spacing w:val="-15"/>
        </w:rPr>
        <w:t> </w:t>
      </w:r>
      <w:r>
        <w:rPr/>
        <w:t>OF</w:t>
      </w:r>
      <w:r>
        <w:rPr>
          <w:spacing w:val="-14"/>
        </w:rPr>
        <w:t> </w:t>
      </w:r>
      <w:r>
        <w:rPr>
          <w:spacing w:val="-2"/>
        </w:rPr>
        <w:t>ENGINEERING</w:t>
      </w:r>
    </w:p>
    <w:p>
      <w:pPr>
        <w:spacing w:before="1"/>
        <w:ind w:left="1529" w:right="1538" w:firstLine="0"/>
        <w:jc w:val="center"/>
        <w:rPr>
          <w:sz w:val="20"/>
        </w:rPr>
      </w:pPr>
      <w:r>
        <w:rPr>
          <w:sz w:val="20"/>
        </w:rPr>
        <w:t>(An</w:t>
      </w:r>
      <w:r>
        <w:rPr>
          <w:spacing w:val="-5"/>
          <w:sz w:val="20"/>
        </w:rPr>
        <w:t> </w:t>
      </w:r>
      <w:r>
        <w:rPr>
          <w:sz w:val="20"/>
        </w:rPr>
        <w:t>Autonomous</w:t>
      </w:r>
      <w:r>
        <w:rPr>
          <w:spacing w:val="-7"/>
          <w:sz w:val="20"/>
        </w:rPr>
        <w:t> </w:t>
      </w:r>
      <w:r>
        <w:rPr>
          <w:sz w:val="20"/>
        </w:rPr>
        <w:t>Institute</w:t>
      </w:r>
      <w:r>
        <w:rPr>
          <w:spacing w:val="-6"/>
          <w:sz w:val="20"/>
        </w:rPr>
        <w:t> </w:t>
      </w:r>
      <w:r>
        <w:rPr>
          <w:sz w:val="20"/>
        </w:rPr>
        <w:t>affiliated</w:t>
      </w:r>
      <w:r>
        <w:rPr>
          <w:spacing w:val="-5"/>
          <w:sz w:val="20"/>
        </w:rPr>
        <w:t> </w:t>
      </w:r>
      <w:r>
        <w:rPr>
          <w:sz w:val="20"/>
        </w:rPr>
        <w:t>to</w:t>
      </w:r>
      <w:r>
        <w:rPr>
          <w:spacing w:val="-5"/>
          <w:sz w:val="20"/>
        </w:rPr>
        <w:t> </w:t>
      </w:r>
      <w:r>
        <w:rPr>
          <w:sz w:val="20"/>
        </w:rPr>
        <w:t>Visvesvaraya</w:t>
      </w:r>
      <w:r>
        <w:rPr>
          <w:spacing w:val="-6"/>
          <w:sz w:val="20"/>
        </w:rPr>
        <w:t> </w:t>
      </w:r>
      <w:r>
        <w:rPr>
          <w:sz w:val="20"/>
        </w:rPr>
        <w:t>Technological</w:t>
      </w:r>
      <w:r>
        <w:rPr>
          <w:spacing w:val="-6"/>
          <w:sz w:val="20"/>
        </w:rPr>
        <w:t> </w:t>
      </w:r>
      <w:r>
        <w:rPr>
          <w:sz w:val="20"/>
        </w:rPr>
        <w:t>University</w:t>
      </w:r>
      <w:r>
        <w:rPr>
          <w:spacing w:val="-6"/>
          <w:sz w:val="20"/>
        </w:rPr>
        <w:t> </w:t>
      </w:r>
      <w:r>
        <w:rPr>
          <w:sz w:val="20"/>
        </w:rPr>
        <w:t>(VTU),</w:t>
      </w:r>
      <w:r>
        <w:rPr>
          <w:spacing w:val="-6"/>
          <w:sz w:val="20"/>
        </w:rPr>
        <w:t> </w:t>
      </w:r>
      <w:r>
        <w:rPr>
          <w:sz w:val="20"/>
        </w:rPr>
        <w:t>Belagavi, Approved by AICTE and UGC, Accredited by NAAC with ‘A’ grade)</w:t>
      </w:r>
    </w:p>
    <w:p>
      <w:pPr>
        <w:spacing w:before="2"/>
        <w:ind w:left="431" w:right="445" w:firstLine="0"/>
        <w:jc w:val="center"/>
        <w:rPr>
          <w:sz w:val="22"/>
        </w:rPr>
      </w:pPr>
      <w:r>
        <w:rPr>
          <w:sz w:val="22"/>
        </w:rPr>
        <w:t>Shavige</w:t>
      </w:r>
      <w:r>
        <w:rPr>
          <w:spacing w:val="-10"/>
          <w:sz w:val="22"/>
        </w:rPr>
        <w:t> </w:t>
      </w:r>
      <w:r>
        <w:rPr>
          <w:sz w:val="22"/>
        </w:rPr>
        <w:t>Malleshwara</w:t>
      </w:r>
      <w:r>
        <w:rPr>
          <w:spacing w:val="-7"/>
          <w:sz w:val="22"/>
        </w:rPr>
        <w:t> </w:t>
      </w:r>
      <w:r>
        <w:rPr>
          <w:sz w:val="22"/>
        </w:rPr>
        <w:t>Hills,</w:t>
      </w:r>
      <w:r>
        <w:rPr>
          <w:spacing w:val="-9"/>
          <w:sz w:val="22"/>
        </w:rPr>
        <w:t> </w:t>
      </w:r>
      <w:r>
        <w:rPr>
          <w:sz w:val="22"/>
        </w:rPr>
        <w:t>Kumaraswamy</w:t>
      </w:r>
      <w:r>
        <w:rPr>
          <w:spacing w:val="-7"/>
          <w:sz w:val="22"/>
        </w:rPr>
        <w:t> </w:t>
      </w:r>
      <w:r>
        <w:rPr>
          <w:sz w:val="22"/>
        </w:rPr>
        <w:t>Layout,</w:t>
      </w:r>
      <w:r>
        <w:rPr>
          <w:spacing w:val="-7"/>
          <w:sz w:val="22"/>
        </w:rPr>
        <w:t> </w:t>
      </w:r>
      <w:r>
        <w:rPr>
          <w:sz w:val="22"/>
        </w:rPr>
        <w:t>Bengaluru-</w:t>
      </w:r>
      <w:r>
        <w:rPr>
          <w:spacing w:val="-2"/>
          <w:sz w:val="22"/>
        </w:rPr>
        <w:t>560111</w:t>
      </w:r>
    </w:p>
    <w:p>
      <w:pPr>
        <w:pStyle w:val="BodyText"/>
        <w:spacing w:before="153"/>
        <w:rPr>
          <w:sz w:val="22"/>
        </w:rPr>
      </w:pPr>
    </w:p>
    <w:p>
      <w:pPr>
        <w:pStyle w:val="Heading4"/>
        <w:ind w:left="431" w:right="432" w:firstLine="0"/>
      </w:pPr>
      <w:r>
        <w:rPr/>
        <w:t>DEPARTMENT</w:t>
      </w:r>
      <w:r>
        <w:rPr>
          <w:spacing w:val="-9"/>
        </w:rPr>
        <w:t> </w:t>
      </w:r>
      <w:r>
        <w:rPr/>
        <w:t>OF</w:t>
      </w:r>
      <w:r>
        <w:rPr>
          <w:spacing w:val="-8"/>
        </w:rPr>
        <w:t> </w:t>
      </w:r>
      <w:r>
        <w:rPr/>
        <w:t>INFORMATION</w:t>
      </w:r>
      <w:r>
        <w:rPr>
          <w:spacing w:val="-5"/>
        </w:rPr>
        <w:t> </w:t>
      </w:r>
      <w:r>
        <w:rPr/>
        <w:t>SCIENCE</w:t>
      </w:r>
      <w:r>
        <w:rPr>
          <w:spacing w:val="-10"/>
        </w:rPr>
        <w:t> </w:t>
      </w:r>
      <w:r>
        <w:rPr/>
        <w:t>&amp;</w:t>
      </w:r>
      <w:r>
        <w:rPr>
          <w:spacing w:val="-5"/>
        </w:rPr>
        <w:t> </w:t>
      </w:r>
      <w:r>
        <w:rPr>
          <w:spacing w:val="-2"/>
        </w:rPr>
        <w:t>ENGINEERING</w:t>
      </w:r>
    </w:p>
    <w:p>
      <w:pPr>
        <w:spacing w:before="49"/>
        <w:ind w:left="434" w:right="431" w:firstLine="0"/>
        <w:jc w:val="center"/>
        <w:rPr>
          <w:sz w:val="22"/>
        </w:rPr>
      </w:pPr>
      <w:r>
        <w:rPr>
          <w:sz w:val="22"/>
        </w:rPr>
        <w:t>(Accredited</w:t>
      </w:r>
      <w:r>
        <w:rPr>
          <w:spacing w:val="-5"/>
          <w:sz w:val="22"/>
        </w:rPr>
        <w:t> </w:t>
      </w:r>
      <w:r>
        <w:rPr>
          <w:sz w:val="22"/>
        </w:rPr>
        <w:t>by</w:t>
      </w:r>
      <w:r>
        <w:rPr>
          <w:spacing w:val="-3"/>
          <w:sz w:val="22"/>
        </w:rPr>
        <w:t> </w:t>
      </w:r>
      <w:r>
        <w:rPr>
          <w:sz w:val="22"/>
        </w:rPr>
        <w:t>NBA</w:t>
      </w:r>
      <w:r>
        <w:rPr>
          <w:spacing w:val="-4"/>
          <w:sz w:val="22"/>
        </w:rPr>
        <w:t> </w:t>
      </w:r>
      <w:r>
        <w:rPr>
          <w:sz w:val="22"/>
        </w:rPr>
        <w:t>Tier</w:t>
      </w:r>
      <w:r>
        <w:rPr>
          <w:spacing w:val="-3"/>
          <w:sz w:val="22"/>
        </w:rPr>
        <w:t> </w:t>
      </w:r>
      <w:r>
        <w:rPr>
          <w:sz w:val="22"/>
        </w:rPr>
        <w:t>1:</w:t>
      </w:r>
      <w:r>
        <w:rPr>
          <w:spacing w:val="-2"/>
          <w:sz w:val="22"/>
        </w:rPr>
        <w:t> </w:t>
      </w:r>
      <w:r>
        <w:rPr>
          <w:sz w:val="22"/>
        </w:rPr>
        <w:t>2025-</w:t>
      </w:r>
      <w:r>
        <w:rPr>
          <w:spacing w:val="-2"/>
          <w:sz w:val="22"/>
        </w:rPr>
        <w:t>2028)</w:t>
      </w:r>
    </w:p>
    <w:p>
      <w:pPr>
        <w:pStyle w:val="BodyText"/>
        <w:spacing w:before="116"/>
        <w:rPr>
          <w:sz w:val="20"/>
        </w:rPr>
      </w:pPr>
      <w:r>
        <w:rPr>
          <w:sz w:val="20"/>
        </w:rPr>
        <w:drawing>
          <wp:anchor distT="0" distB="0" distL="0" distR="0" allowOverlap="1" layoutInCell="1" locked="0" behindDoc="1" simplePos="0" relativeHeight="487589376">
            <wp:simplePos x="0" y="0"/>
            <wp:positionH relativeFrom="page">
              <wp:posOffset>3361054</wp:posOffset>
            </wp:positionH>
            <wp:positionV relativeFrom="paragraph">
              <wp:posOffset>235179</wp:posOffset>
            </wp:positionV>
            <wp:extent cx="1061028" cy="997457"/>
            <wp:effectExtent l="0" t="0" r="0" b="0"/>
            <wp:wrapTopAndBottom/>
            <wp:docPr id="4" name="Image 4" descr="C:\Users\ISE\Downloads\DSCE Logo - JPG.jpg"/>
            <wp:cNvGraphicFramePr>
              <a:graphicFrameLocks/>
            </wp:cNvGraphicFramePr>
            <a:graphic>
              <a:graphicData uri="http://schemas.openxmlformats.org/drawingml/2006/picture">
                <pic:pic>
                  <pic:nvPicPr>
                    <pic:cNvPr id="4" name="Image 4" descr="C:\Users\ISE\Downloads\DSCE Logo - JPG.jpg"/>
                    <pic:cNvPicPr/>
                  </pic:nvPicPr>
                  <pic:blipFill>
                    <a:blip r:embed="rId8" cstate="print"/>
                    <a:stretch>
                      <a:fillRect/>
                    </a:stretch>
                  </pic:blipFill>
                  <pic:spPr>
                    <a:xfrm>
                      <a:off x="0" y="0"/>
                      <a:ext cx="1061028" cy="997457"/>
                    </a:xfrm>
                    <a:prstGeom prst="rect">
                      <a:avLst/>
                    </a:prstGeom>
                  </pic:spPr>
                </pic:pic>
              </a:graphicData>
            </a:graphic>
          </wp:anchor>
        </w:drawing>
      </w:r>
    </w:p>
    <w:p>
      <w:pPr>
        <w:pStyle w:val="Heading2"/>
        <w:spacing w:before="186"/>
      </w:pPr>
      <w:r>
        <w:rPr>
          <w:spacing w:val="-2"/>
          <w:u w:val="single"/>
        </w:rPr>
        <w:t>DECLARATION</w:t>
      </w:r>
    </w:p>
    <w:p>
      <w:pPr>
        <w:pStyle w:val="BodyText"/>
        <w:spacing w:before="197"/>
        <w:rPr>
          <w:b/>
        </w:rPr>
      </w:pPr>
    </w:p>
    <w:p>
      <w:pPr>
        <w:pStyle w:val="BodyText"/>
        <w:spacing w:line="360" w:lineRule="auto"/>
        <w:ind w:left="720" w:right="718" w:firstLine="821"/>
        <w:jc w:val="both"/>
      </w:pPr>
      <w:r>
        <w:rPr/>
        <w:t>I declare that I abide by the ethical principles and commit to professional ethics and responsibilities and norms of the engineering practice. The work submitted in this report of INTRODUCTION</w:t>
      </w:r>
      <w:r>
        <w:rPr>
          <w:spacing w:val="31"/>
        </w:rPr>
        <w:t> </w:t>
      </w:r>
      <w:r>
        <w:rPr/>
        <w:t>TO</w:t>
      </w:r>
      <w:r>
        <w:rPr>
          <w:spacing w:val="34"/>
        </w:rPr>
        <w:t> </w:t>
      </w:r>
      <w:r>
        <w:rPr/>
        <w:t>AGILE-DEVOPS</w:t>
      </w:r>
      <w:r>
        <w:rPr>
          <w:spacing w:val="35"/>
        </w:rPr>
        <w:t> </w:t>
      </w:r>
      <w:r>
        <w:rPr/>
        <w:t>INTEGRATION</w:t>
      </w:r>
      <w:r>
        <w:rPr>
          <w:spacing w:val="32"/>
        </w:rPr>
        <w:t> </w:t>
      </w:r>
      <w:r>
        <w:rPr/>
        <w:t>–</w:t>
      </w:r>
      <w:r>
        <w:rPr>
          <w:spacing w:val="33"/>
        </w:rPr>
        <w:t> </w:t>
      </w:r>
      <w:r>
        <w:rPr/>
        <w:t>22IS673,VI</w:t>
      </w:r>
      <w:r>
        <w:rPr>
          <w:spacing w:val="29"/>
        </w:rPr>
        <w:t> </w:t>
      </w:r>
      <w:r>
        <w:rPr/>
        <w:t>Semester</w:t>
      </w:r>
      <w:r>
        <w:rPr>
          <w:spacing w:val="30"/>
        </w:rPr>
        <w:t> </w:t>
      </w:r>
      <w:r>
        <w:rPr/>
        <w:t>BE,</w:t>
      </w:r>
      <w:r>
        <w:rPr>
          <w:spacing w:val="34"/>
        </w:rPr>
        <w:t> </w:t>
      </w:r>
      <w:r>
        <w:rPr/>
        <w:t>ISE</w:t>
      </w:r>
      <w:r>
        <w:rPr>
          <w:spacing w:val="31"/>
        </w:rPr>
        <w:t> </w:t>
      </w:r>
      <w:r>
        <w:rPr/>
        <w:t>has</w:t>
      </w:r>
      <w:r>
        <w:rPr>
          <w:spacing w:val="35"/>
        </w:rPr>
        <w:t> </w:t>
      </w:r>
      <w:r>
        <w:rPr>
          <w:spacing w:val="-4"/>
        </w:rPr>
        <w:t>been</w:t>
      </w:r>
    </w:p>
    <w:p>
      <w:pPr>
        <w:pStyle w:val="BodyText"/>
        <w:spacing w:line="360" w:lineRule="auto"/>
        <w:ind w:left="720" w:right="718"/>
        <w:jc w:val="both"/>
      </w:pPr>
      <w:r>
        <w:rPr/>
        <w:t>compiled by referring to the relevant online and offline resources to the best of my understanding and in </w:t>
      </w:r>
      <w:r>
        <w:rPr>
          <w:spacing w:val="-2"/>
        </w:rPr>
        <w:t>partial</w:t>
      </w:r>
      <w:r>
        <w:rPr>
          <w:spacing w:val="-5"/>
        </w:rPr>
        <w:t> </w:t>
      </w:r>
      <w:r>
        <w:rPr>
          <w:spacing w:val="-2"/>
        </w:rPr>
        <w:t>fulfillment</w:t>
      </w:r>
      <w:r>
        <w:rPr>
          <w:spacing w:val="-5"/>
        </w:rPr>
        <w:t> </w:t>
      </w:r>
      <w:r>
        <w:rPr>
          <w:spacing w:val="-2"/>
        </w:rPr>
        <w:t>of</w:t>
      </w:r>
      <w:r>
        <w:rPr>
          <w:spacing w:val="-8"/>
        </w:rPr>
        <w:t> </w:t>
      </w:r>
      <w:r>
        <w:rPr>
          <w:spacing w:val="-2"/>
        </w:rPr>
        <w:t>the</w:t>
      </w:r>
      <w:r>
        <w:rPr>
          <w:spacing w:val="-7"/>
        </w:rPr>
        <w:t> </w:t>
      </w:r>
      <w:r>
        <w:rPr>
          <w:spacing w:val="-2"/>
        </w:rPr>
        <w:t>requirement</w:t>
      </w:r>
      <w:r>
        <w:rPr>
          <w:spacing w:val="-7"/>
        </w:rPr>
        <w:t> </w:t>
      </w:r>
      <w:r>
        <w:rPr>
          <w:spacing w:val="-2"/>
        </w:rPr>
        <w:t>for</w:t>
      </w:r>
      <w:r>
        <w:rPr>
          <w:spacing w:val="-8"/>
        </w:rPr>
        <w:t> </w:t>
      </w:r>
      <w:r>
        <w:rPr>
          <w:spacing w:val="-2"/>
        </w:rPr>
        <w:t>the</w:t>
      </w:r>
      <w:r>
        <w:rPr>
          <w:spacing w:val="-4"/>
        </w:rPr>
        <w:t> </w:t>
      </w:r>
      <w:r>
        <w:rPr>
          <w:spacing w:val="-2"/>
        </w:rPr>
        <w:t>award</w:t>
      </w:r>
      <w:r>
        <w:rPr>
          <w:spacing w:val="-4"/>
        </w:rPr>
        <w:t> </w:t>
      </w:r>
      <w:r>
        <w:rPr>
          <w:spacing w:val="-2"/>
        </w:rPr>
        <w:t>of</w:t>
      </w:r>
      <w:r>
        <w:rPr>
          <w:spacing w:val="-7"/>
        </w:rPr>
        <w:t> </w:t>
      </w:r>
      <w:r>
        <w:rPr>
          <w:spacing w:val="-2"/>
        </w:rPr>
        <w:t>the</w:t>
      </w:r>
      <w:r>
        <w:rPr>
          <w:spacing w:val="-7"/>
        </w:rPr>
        <w:t> </w:t>
      </w:r>
      <w:r>
        <w:rPr>
          <w:spacing w:val="-2"/>
        </w:rPr>
        <w:t>degree</w:t>
      </w:r>
      <w:r>
        <w:rPr>
          <w:spacing w:val="-8"/>
        </w:rPr>
        <w:t> </w:t>
      </w:r>
      <w:r>
        <w:rPr>
          <w:spacing w:val="-2"/>
        </w:rPr>
        <w:t>of</w:t>
      </w:r>
      <w:r>
        <w:rPr>
          <w:spacing w:val="-8"/>
        </w:rPr>
        <w:t> </w:t>
      </w:r>
      <w:r>
        <w:rPr>
          <w:spacing w:val="-2"/>
        </w:rPr>
        <w:t>Bachelor</w:t>
      </w:r>
      <w:r>
        <w:rPr>
          <w:spacing w:val="-4"/>
        </w:rPr>
        <w:t> </w:t>
      </w:r>
      <w:r>
        <w:rPr>
          <w:spacing w:val="-2"/>
        </w:rPr>
        <w:t>of</w:t>
      </w:r>
      <w:r>
        <w:rPr>
          <w:spacing w:val="-8"/>
        </w:rPr>
        <w:t> </w:t>
      </w:r>
      <w:r>
        <w:rPr>
          <w:spacing w:val="-2"/>
        </w:rPr>
        <w:t>Engineering</w:t>
      </w:r>
      <w:r>
        <w:rPr>
          <w:spacing w:val="-7"/>
        </w:rPr>
        <w:t> </w:t>
      </w:r>
      <w:r>
        <w:rPr>
          <w:spacing w:val="-2"/>
        </w:rPr>
        <w:t>in</w:t>
      </w:r>
      <w:r>
        <w:rPr>
          <w:spacing w:val="-3"/>
        </w:rPr>
        <w:t> </w:t>
      </w:r>
      <w:r>
        <w:rPr>
          <w:spacing w:val="-2"/>
        </w:rPr>
        <w:t>Information </w:t>
      </w:r>
      <w:r>
        <w:rPr/>
        <w:t>Science</w:t>
      </w:r>
      <w:r>
        <w:rPr>
          <w:spacing w:val="-7"/>
        </w:rPr>
        <w:t> </w:t>
      </w:r>
      <w:r>
        <w:rPr/>
        <w:t>&amp;</w:t>
      </w:r>
      <w:r>
        <w:rPr>
          <w:spacing w:val="-5"/>
        </w:rPr>
        <w:t> </w:t>
      </w:r>
      <w:r>
        <w:rPr/>
        <w:t>Engineering,</w:t>
      </w:r>
      <w:r>
        <w:rPr>
          <w:spacing w:val="-6"/>
        </w:rPr>
        <w:t> </w:t>
      </w:r>
      <w:r>
        <w:rPr/>
        <w:t>at</w:t>
      </w:r>
      <w:r>
        <w:rPr>
          <w:spacing w:val="-5"/>
        </w:rPr>
        <w:t> </w:t>
      </w:r>
      <w:r>
        <w:rPr/>
        <w:t>Dayananda</w:t>
      </w:r>
      <w:r>
        <w:rPr>
          <w:spacing w:val="-7"/>
        </w:rPr>
        <w:t> </w:t>
      </w:r>
      <w:r>
        <w:rPr/>
        <w:t>Sagar</w:t>
      </w:r>
      <w:r>
        <w:rPr>
          <w:spacing w:val="-7"/>
        </w:rPr>
        <w:t> </w:t>
      </w:r>
      <w:r>
        <w:rPr/>
        <w:t>College</w:t>
      </w:r>
      <w:r>
        <w:rPr>
          <w:spacing w:val="-7"/>
        </w:rPr>
        <w:t> </w:t>
      </w:r>
      <w:r>
        <w:rPr/>
        <w:t>of</w:t>
      </w:r>
      <w:r>
        <w:rPr>
          <w:spacing w:val="-7"/>
        </w:rPr>
        <w:t> </w:t>
      </w:r>
      <w:r>
        <w:rPr/>
        <w:t>Engineering,</w:t>
      </w:r>
      <w:r>
        <w:rPr>
          <w:spacing w:val="-6"/>
        </w:rPr>
        <w:t> </w:t>
      </w:r>
      <w:r>
        <w:rPr/>
        <w:t>an</w:t>
      </w:r>
      <w:r>
        <w:rPr>
          <w:spacing w:val="-4"/>
        </w:rPr>
        <w:t> </w:t>
      </w:r>
      <w:r>
        <w:rPr/>
        <w:t>autonomous</w:t>
      </w:r>
      <w:r>
        <w:rPr>
          <w:spacing w:val="-5"/>
        </w:rPr>
        <w:t> </w:t>
      </w:r>
      <w:r>
        <w:rPr/>
        <w:t>institution</w:t>
      </w:r>
      <w:r>
        <w:rPr>
          <w:spacing w:val="-6"/>
        </w:rPr>
        <w:t> </w:t>
      </w:r>
      <w:r>
        <w:rPr/>
        <w:t>affiliated to VTU, Belagavi during the academic year 2025-26.</w:t>
      </w:r>
    </w:p>
    <w:p>
      <w:pPr>
        <w:pStyle w:val="BodyText"/>
        <w:ind w:left="1541"/>
        <w:jc w:val="both"/>
      </w:pPr>
      <w:r>
        <w:rPr/>
        <w:t>I</w:t>
      </w:r>
      <w:r>
        <w:rPr>
          <w:spacing w:val="-9"/>
        </w:rPr>
        <w:t> </w:t>
      </w:r>
      <w:r>
        <w:rPr/>
        <w:t>hereby</w:t>
      </w:r>
      <w:r>
        <w:rPr>
          <w:spacing w:val="-3"/>
        </w:rPr>
        <w:t> </w:t>
      </w:r>
      <w:r>
        <w:rPr/>
        <w:t>declare</w:t>
      </w:r>
      <w:r>
        <w:rPr>
          <w:spacing w:val="-5"/>
        </w:rPr>
        <w:t> </w:t>
      </w:r>
      <w:r>
        <w:rPr/>
        <w:t>that</w:t>
      </w:r>
      <w:r>
        <w:rPr>
          <w:spacing w:val="-3"/>
        </w:rPr>
        <w:t> </w:t>
      </w:r>
      <w:r>
        <w:rPr/>
        <w:t>the</w:t>
      </w:r>
      <w:r>
        <w:rPr>
          <w:spacing w:val="-1"/>
        </w:rPr>
        <w:t> </w:t>
      </w:r>
      <w:r>
        <w:rPr/>
        <w:t>same</w:t>
      </w:r>
      <w:r>
        <w:rPr>
          <w:spacing w:val="-3"/>
        </w:rPr>
        <w:t> </w:t>
      </w:r>
      <w:r>
        <w:rPr/>
        <w:t>has</w:t>
      </w:r>
      <w:r>
        <w:rPr>
          <w:spacing w:val="-4"/>
        </w:rPr>
        <w:t> </w:t>
      </w:r>
      <w:r>
        <w:rPr/>
        <w:t>not</w:t>
      </w:r>
      <w:r>
        <w:rPr>
          <w:spacing w:val="-2"/>
        </w:rPr>
        <w:t> </w:t>
      </w:r>
      <w:r>
        <w:rPr/>
        <w:t>been</w:t>
      </w:r>
      <w:r>
        <w:rPr>
          <w:spacing w:val="-4"/>
        </w:rPr>
        <w:t> </w:t>
      </w:r>
      <w:r>
        <w:rPr/>
        <w:t>submitted</w:t>
      </w:r>
      <w:r>
        <w:rPr>
          <w:spacing w:val="-3"/>
        </w:rPr>
        <w:t> </w:t>
      </w:r>
      <w:r>
        <w:rPr/>
        <w:t>in</w:t>
      </w:r>
      <w:r>
        <w:rPr>
          <w:spacing w:val="-3"/>
        </w:rPr>
        <w:t> </w:t>
      </w:r>
      <w:r>
        <w:rPr/>
        <w:t>part</w:t>
      </w:r>
      <w:r>
        <w:rPr>
          <w:spacing w:val="-3"/>
        </w:rPr>
        <w:t> </w:t>
      </w:r>
      <w:r>
        <w:rPr/>
        <w:t>or</w:t>
      </w:r>
      <w:r>
        <w:rPr>
          <w:spacing w:val="-5"/>
        </w:rPr>
        <w:t> </w:t>
      </w:r>
      <w:r>
        <w:rPr/>
        <w:t>full</w:t>
      </w:r>
      <w:r>
        <w:rPr>
          <w:spacing w:val="-3"/>
        </w:rPr>
        <w:t> </w:t>
      </w:r>
      <w:r>
        <w:rPr/>
        <w:t>for</w:t>
      </w:r>
      <w:r>
        <w:rPr>
          <w:spacing w:val="-5"/>
        </w:rPr>
        <w:t> </w:t>
      </w:r>
      <w:r>
        <w:rPr/>
        <w:t>other</w:t>
      </w:r>
      <w:r>
        <w:rPr>
          <w:spacing w:val="-4"/>
        </w:rPr>
        <w:t> </w:t>
      </w:r>
      <w:r>
        <w:rPr/>
        <w:t>academic</w:t>
      </w:r>
      <w:r>
        <w:rPr>
          <w:spacing w:val="-4"/>
        </w:rPr>
        <w:t> </w:t>
      </w:r>
      <w:r>
        <w:rPr>
          <w:spacing w:val="-2"/>
        </w:rPr>
        <w:t>purposes.</w:t>
      </w:r>
    </w:p>
    <w:p>
      <w:pPr>
        <w:pStyle w:val="BodyText"/>
      </w:pPr>
    </w:p>
    <w:p>
      <w:pPr>
        <w:pStyle w:val="BodyText"/>
      </w:pPr>
    </w:p>
    <w:p>
      <w:pPr>
        <w:pStyle w:val="BodyText"/>
        <w:spacing w:before="139"/>
      </w:pPr>
    </w:p>
    <w:p>
      <w:pPr>
        <w:pStyle w:val="BodyText"/>
        <w:ind w:left="720"/>
        <w:jc w:val="both"/>
      </w:pPr>
      <w:r>
        <w:rPr/>
        <w:t>Bhoomika</w:t>
      </w:r>
      <w:r>
        <w:rPr>
          <w:spacing w:val="-2"/>
        </w:rPr>
        <w:t> </w:t>
      </w:r>
      <w:r>
        <w:rPr/>
        <w:t>K</w:t>
      </w:r>
      <w:r>
        <w:rPr>
          <w:spacing w:val="-2"/>
        </w:rPr>
        <w:t> </w:t>
      </w:r>
      <w:r>
        <w:rPr/>
        <w:t>Nayak</w:t>
      </w:r>
      <w:r>
        <w:rPr>
          <w:spacing w:val="-1"/>
        </w:rPr>
        <w:t> </w:t>
      </w:r>
      <w:r>
        <w:rPr>
          <w:spacing w:val="-2"/>
        </w:rPr>
        <w:t>(1DS23IS031)</w:t>
      </w:r>
    </w:p>
    <w:p>
      <w:pPr>
        <w:pStyle w:val="BodyText"/>
      </w:pPr>
    </w:p>
    <w:p>
      <w:pPr>
        <w:pStyle w:val="BodyText"/>
        <w:spacing w:before="211"/>
      </w:pPr>
    </w:p>
    <w:p>
      <w:pPr>
        <w:spacing w:line="460" w:lineRule="auto" w:before="0"/>
        <w:ind w:left="720" w:right="9055" w:firstLine="0"/>
        <w:jc w:val="left"/>
        <w:rPr>
          <w:b/>
          <w:sz w:val="24"/>
        </w:rPr>
      </w:pPr>
      <w:r>
        <w:rPr>
          <w:b/>
          <w:sz w:val="24"/>
        </w:rPr>
        <w:t>Place:</w:t>
      </w:r>
      <w:r>
        <w:rPr>
          <w:b/>
          <w:spacing w:val="-15"/>
          <w:sz w:val="24"/>
        </w:rPr>
        <w:t> </w:t>
      </w:r>
      <w:r>
        <w:rPr>
          <w:b/>
          <w:sz w:val="24"/>
        </w:rPr>
        <w:t>Bangalore Date:</w:t>
      </w:r>
      <w:r>
        <w:rPr>
          <w:b/>
          <w:spacing w:val="-4"/>
          <w:sz w:val="24"/>
        </w:rPr>
        <w:t> </w:t>
      </w:r>
      <w:r>
        <w:rPr>
          <w:b/>
          <w:sz w:val="24"/>
        </w:rPr>
        <w:t>21-04-</w:t>
      </w:r>
      <w:r>
        <w:rPr>
          <w:b/>
          <w:spacing w:val="-4"/>
          <w:sz w:val="24"/>
        </w:rPr>
        <w:t>2026</w:t>
      </w:r>
    </w:p>
    <w:p>
      <w:pPr>
        <w:spacing w:after="0" w:line="460" w:lineRule="auto"/>
        <w:jc w:val="left"/>
        <w:rPr>
          <w:b/>
          <w:sz w:val="24"/>
        </w:rPr>
        <w:sectPr>
          <w:pgSz w:w="12240" w:h="15840"/>
          <w:pgMar w:top="9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Heading2"/>
        <w:spacing w:before="410"/>
        <w:ind w:right="447"/>
      </w:pPr>
      <w:r>
        <w:rPr>
          <w:spacing w:val="-2"/>
        </w:rPr>
        <w:t>Contents</w:t>
      </w:r>
    </w:p>
    <w:p>
      <w:pPr>
        <w:pStyle w:val="BodyText"/>
        <w:rPr>
          <w:b/>
          <w:sz w:val="20"/>
        </w:rPr>
      </w:pPr>
    </w:p>
    <w:p>
      <w:pPr>
        <w:pStyle w:val="BodyText"/>
        <w:rPr>
          <w:b/>
          <w:sz w:val="20"/>
        </w:rPr>
      </w:pPr>
    </w:p>
    <w:p>
      <w:pPr>
        <w:pStyle w:val="BodyText"/>
        <w:rPr>
          <w:b/>
          <w:sz w:val="20"/>
        </w:rPr>
      </w:pPr>
    </w:p>
    <w:p>
      <w:pPr>
        <w:pStyle w:val="BodyText"/>
        <w:spacing w:before="178"/>
        <w:rPr>
          <w:b/>
          <w:sz w:val="20"/>
        </w:rPr>
      </w:pPr>
    </w:p>
    <w:tbl>
      <w:tblPr>
        <w:tblW w:w="0" w:type="auto"/>
        <w:jc w:val="left"/>
        <w:tblInd w:w="173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7636"/>
        <w:gridCol w:w="1454"/>
      </w:tblGrid>
      <w:tr>
        <w:trPr>
          <w:trHeight w:val="522" w:hRule="atLeast"/>
        </w:trPr>
        <w:tc>
          <w:tcPr>
            <w:tcW w:w="7636" w:type="dxa"/>
          </w:tcPr>
          <w:p>
            <w:pPr>
              <w:pStyle w:val="TableParagraph"/>
              <w:rPr>
                <w:sz w:val="28"/>
              </w:rPr>
            </w:pPr>
            <w:r>
              <w:rPr>
                <w:spacing w:val="-2"/>
                <w:sz w:val="28"/>
              </w:rPr>
              <w:t>Introduction</w:t>
            </w:r>
          </w:p>
        </w:tc>
        <w:tc>
          <w:tcPr>
            <w:tcW w:w="1454" w:type="dxa"/>
          </w:tcPr>
          <w:p>
            <w:pPr>
              <w:pStyle w:val="TableParagraph"/>
              <w:rPr>
                <w:sz w:val="28"/>
              </w:rPr>
            </w:pPr>
            <w:r>
              <w:rPr>
                <w:spacing w:val="-10"/>
                <w:sz w:val="28"/>
              </w:rPr>
              <w:t>1</w:t>
            </w:r>
          </w:p>
        </w:tc>
      </w:tr>
      <w:tr>
        <w:trPr>
          <w:trHeight w:val="522" w:hRule="atLeast"/>
        </w:trPr>
        <w:tc>
          <w:tcPr>
            <w:tcW w:w="7636" w:type="dxa"/>
          </w:tcPr>
          <w:p>
            <w:pPr>
              <w:pStyle w:val="TableParagraph"/>
              <w:rPr>
                <w:sz w:val="28"/>
              </w:rPr>
            </w:pPr>
            <w:r>
              <w:rPr>
                <w:sz w:val="28"/>
              </w:rPr>
              <w:t>Risks</w:t>
            </w:r>
            <w:r>
              <w:rPr>
                <w:spacing w:val="-5"/>
                <w:sz w:val="28"/>
              </w:rPr>
              <w:t> </w:t>
            </w:r>
            <w:r>
              <w:rPr>
                <w:sz w:val="28"/>
              </w:rPr>
              <w:t>of</w:t>
            </w:r>
            <w:r>
              <w:rPr>
                <w:spacing w:val="-7"/>
                <w:sz w:val="28"/>
              </w:rPr>
              <w:t> </w:t>
            </w:r>
            <w:r>
              <w:rPr>
                <w:sz w:val="28"/>
              </w:rPr>
              <w:t>Transitioning</w:t>
            </w:r>
            <w:r>
              <w:rPr>
                <w:spacing w:val="-5"/>
                <w:sz w:val="28"/>
              </w:rPr>
              <w:t> </w:t>
            </w:r>
            <w:r>
              <w:rPr>
                <w:sz w:val="28"/>
              </w:rPr>
              <w:t>from</w:t>
            </w:r>
            <w:r>
              <w:rPr>
                <w:spacing w:val="-5"/>
                <w:sz w:val="28"/>
              </w:rPr>
              <w:t> </w:t>
            </w:r>
            <w:r>
              <w:rPr>
                <w:sz w:val="28"/>
              </w:rPr>
              <w:t>Waterfall</w:t>
            </w:r>
            <w:r>
              <w:rPr>
                <w:spacing w:val="-4"/>
                <w:sz w:val="28"/>
              </w:rPr>
              <w:t> </w:t>
            </w:r>
            <w:r>
              <w:rPr>
                <w:sz w:val="28"/>
              </w:rPr>
              <w:t>to</w:t>
            </w:r>
            <w:r>
              <w:rPr>
                <w:spacing w:val="-7"/>
                <w:sz w:val="28"/>
              </w:rPr>
              <w:t> </w:t>
            </w:r>
            <w:r>
              <w:rPr>
                <w:spacing w:val="-2"/>
                <w:sz w:val="28"/>
              </w:rPr>
              <w:t>Agile</w:t>
            </w:r>
          </w:p>
        </w:tc>
        <w:tc>
          <w:tcPr>
            <w:tcW w:w="1454" w:type="dxa"/>
          </w:tcPr>
          <w:p>
            <w:pPr>
              <w:pStyle w:val="TableParagraph"/>
              <w:rPr>
                <w:sz w:val="28"/>
              </w:rPr>
            </w:pPr>
            <w:r>
              <w:rPr>
                <w:sz w:val="28"/>
              </w:rPr>
              <w:t>1-</w:t>
            </w:r>
            <w:r>
              <w:rPr>
                <w:spacing w:val="-10"/>
                <w:sz w:val="28"/>
              </w:rPr>
              <w:t>3</w:t>
            </w:r>
          </w:p>
        </w:tc>
      </w:tr>
      <w:tr>
        <w:trPr>
          <w:trHeight w:val="520" w:hRule="atLeast"/>
        </w:trPr>
        <w:tc>
          <w:tcPr>
            <w:tcW w:w="7636" w:type="dxa"/>
          </w:tcPr>
          <w:p>
            <w:pPr>
              <w:pStyle w:val="TableParagraph"/>
              <w:spacing w:before="101"/>
              <w:rPr>
                <w:sz w:val="28"/>
              </w:rPr>
            </w:pPr>
            <w:r>
              <w:rPr>
                <w:sz w:val="28"/>
              </w:rPr>
              <w:t>Impact</w:t>
            </w:r>
            <w:r>
              <w:rPr>
                <w:spacing w:val="-6"/>
                <w:sz w:val="28"/>
              </w:rPr>
              <w:t> </w:t>
            </w:r>
            <w:r>
              <w:rPr>
                <w:sz w:val="28"/>
              </w:rPr>
              <w:t>on</w:t>
            </w:r>
            <w:r>
              <w:rPr>
                <w:spacing w:val="-3"/>
                <w:sz w:val="28"/>
              </w:rPr>
              <w:t> </w:t>
            </w:r>
            <w:r>
              <w:rPr>
                <w:sz w:val="28"/>
              </w:rPr>
              <w:t>Project</w:t>
            </w:r>
            <w:r>
              <w:rPr>
                <w:spacing w:val="-3"/>
                <w:sz w:val="28"/>
              </w:rPr>
              <w:t> </w:t>
            </w:r>
            <w:r>
              <w:rPr>
                <w:spacing w:val="-2"/>
                <w:sz w:val="28"/>
              </w:rPr>
              <w:t>Timelines</w:t>
            </w:r>
          </w:p>
        </w:tc>
        <w:tc>
          <w:tcPr>
            <w:tcW w:w="1454" w:type="dxa"/>
          </w:tcPr>
          <w:p>
            <w:pPr>
              <w:pStyle w:val="TableParagraph"/>
              <w:spacing w:before="101"/>
              <w:rPr>
                <w:sz w:val="28"/>
              </w:rPr>
            </w:pPr>
            <w:r>
              <w:rPr>
                <w:spacing w:val="-10"/>
                <w:sz w:val="28"/>
              </w:rPr>
              <w:t>3</w:t>
            </w:r>
          </w:p>
        </w:tc>
      </w:tr>
      <w:tr>
        <w:trPr>
          <w:trHeight w:val="522" w:hRule="atLeast"/>
        </w:trPr>
        <w:tc>
          <w:tcPr>
            <w:tcW w:w="7636" w:type="dxa"/>
          </w:tcPr>
          <w:p>
            <w:pPr>
              <w:pStyle w:val="TableParagraph"/>
              <w:rPr>
                <w:sz w:val="28"/>
              </w:rPr>
            </w:pPr>
            <w:r>
              <w:rPr>
                <w:sz w:val="28"/>
              </w:rPr>
              <w:t>Impact</w:t>
            </w:r>
            <w:r>
              <w:rPr>
                <w:spacing w:val="-3"/>
                <w:sz w:val="28"/>
              </w:rPr>
              <w:t> </w:t>
            </w:r>
            <w:r>
              <w:rPr>
                <w:sz w:val="28"/>
              </w:rPr>
              <w:t>on</w:t>
            </w:r>
            <w:r>
              <w:rPr>
                <w:spacing w:val="-4"/>
                <w:sz w:val="28"/>
              </w:rPr>
              <w:t> </w:t>
            </w:r>
            <w:r>
              <w:rPr>
                <w:sz w:val="28"/>
              </w:rPr>
              <w:t>Team</w:t>
            </w:r>
            <w:r>
              <w:rPr>
                <w:spacing w:val="-4"/>
                <w:sz w:val="28"/>
              </w:rPr>
              <w:t> </w:t>
            </w:r>
            <w:r>
              <w:rPr>
                <w:spacing w:val="-2"/>
                <w:sz w:val="28"/>
              </w:rPr>
              <w:t>Dynamics</w:t>
            </w:r>
          </w:p>
        </w:tc>
        <w:tc>
          <w:tcPr>
            <w:tcW w:w="1454" w:type="dxa"/>
          </w:tcPr>
          <w:p>
            <w:pPr>
              <w:pStyle w:val="TableParagraph"/>
              <w:rPr>
                <w:sz w:val="28"/>
              </w:rPr>
            </w:pPr>
            <w:r>
              <w:rPr>
                <w:sz w:val="28"/>
              </w:rPr>
              <w:t>3-</w:t>
            </w:r>
            <w:r>
              <w:rPr>
                <w:spacing w:val="-10"/>
                <w:sz w:val="28"/>
              </w:rPr>
              <w:t>4</w:t>
            </w:r>
          </w:p>
        </w:tc>
      </w:tr>
      <w:tr>
        <w:trPr>
          <w:trHeight w:val="683" w:hRule="atLeast"/>
        </w:trPr>
        <w:tc>
          <w:tcPr>
            <w:tcW w:w="7636" w:type="dxa"/>
          </w:tcPr>
          <w:p>
            <w:pPr>
              <w:pStyle w:val="TableParagraph"/>
              <w:rPr>
                <w:sz w:val="28"/>
              </w:rPr>
            </w:pPr>
            <w:r>
              <w:rPr>
                <w:sz w:val="28"/>
              </w:rPr>
              <w:t>Impact</w:t>
            </w:r>
            <w:r>
              <w:rPr>
                <w:spacing w:val="-6"/>
                <w:sz w:val="28"/>
              </w:rPr>
              <w:t> </w:t>
            </w:r>
            <w:r>
              <w:rPr>
                <w:sz w:val="28"/>
              </w:rPr>
              <w:t>on</w:t>
            </w:r>
            <w:r>
              <w:rPr>
                <w:spacing w:val="-3"/>
                <w:sz w:val="28"/>
              </w:rPr>
              <w:t> </w:t>
            </w:r>
            <w:r>
              <w:rPr>
                <w:sz w:val="28"/>
              </w:rPr>
              <w:t>Product</w:t>
            </w:r>
            <w:r>
              <w:rPr>
                <w:spacing w:val="-5"/>
                <w:sz w:val="28"/>
              </w:rPr>
              <w:t> </w:t>
            </w:r>
            <w:r>
              <w:rPr>
                <w:spacing w:val="-2"/>
                <w:sz w:val="28"/>
              </w:rPr>
              <w:t>Quality</w:t>
            </w:r>
          </w:p>
        </w:tc>
        <w:tc>
          <w:tcPr>
            <w:tcW w:w="1454" w:type="dxa"/>
          </w:tcPr>
          <w:p>
            <w:pPr>
              <w:pStyle w:val="TableParagraph"/>
              <w:rPr>
                <w:sz w:val="28"/>
              </w:rPr>
            </w:pPr>
            <w:r>
              <w:rPr>
                <w:sz w:val="28"/>
              </w:rPr>
              <w:t>4-</w:t>
            </w:r>
            <w:r>
              <w:rPr>
                <w:spacing w:val="-10"/>
                <w:sz w:val="28"/>
              </w:rPr>
              <w:t>5</w:t>
            </w:r>
          </w:p>
        </w:tc>
      </w:tr>
      <w:tr>
        <w:trPr>
          <w:trHeight w:val="683" w:hRule="atLeast"/>
        </w:trPr>
        <w:tc>
          <w:tcPr>
            <w:tcW w:w="7636" w:type="dxa"/>
          </w:tcPr>
          <w:p>
            <w:pPr>
              <w:pStyle w:val="TableParagraph"/>
              <w:rPr>
                <w:sz w:val="28"/>
              </w:rPr>
            </w:pPr>
            <w:r>
              <w:rPr>
                <w:sz w:val="28"/>
              </w:rPr>
              <w:t>Mitigation</w:t>
            </w:r>
            <w:r>
              <w:rPr>
                <w:spacing w:val="-7"/>
                <w:sz w:val="28"/>
              </w:rPr>
              <w:t> </w:t>
            </w:r>
            <w:r>
              <w:rPr>
                <w:spacing w:val="-2"/>
                <w:sz w:val="28"/>
              </w:rPr>
              <w:t>Strategies</w:t>
            </w:r>
          </w:p>
        </w:tc>
        <w:tc>
          <w:tcPr>
            <w:tcW w:w="1454" w:type="dxa"/>
          </w:tcPr>
          <w:p>
            <w:pPr>
              <w:pStyle w:val="TableParagraph"/>
              <w:rPr>
                <w:sz w:val="28"/>
              </w:rPr>
            </w:pPr>
            <w:r>
              <w:rPr>
                <w:sz w:val="28"/>
              </w:rPr>
              <w:t>5-</w:t>
            </w:r>
            <w:r>
              <w:rPr>
                <w:spacing w:val="-10"/>
                <w:sz w:val="28"/>
              </w:rPr>
              <w:t>7</w:t>
            </w:r>
          </w:p>
        </w:tc>
      </w:tr>
      <w:tr>
        <w:trPr>
          <w:trHeight w:val="522" w:hRule="atLeast"/>
        </w:trPr>
        <w:tc>
          <w:tcPr>
            <w:tcW w:w="7636" w:type="dxa"/>
          </w:tcPr>
          <w:p>
            <w:pPr>
              <w:pStyle w:val="TableParagraph"/>
              <w:rPr>
                <w:sz w:val="28"/>
              </w:rPr>
            </w:pPr>
            <w:r>
              <w:rPr>
                <w:spacing w:val="-2"/>
                <w:sz w:val="28"/>
              </w:rPr>
              <w:t>Conclusion</w:t>
            </w:r>
          </w:p>
        </w:tc>
        <w:tc>
          <w:tcPr>
            <w:tcW w:w="1454" w:type="dxa"/>
          </w:tcPr>
          <w:p>
            <w:pPr>
              <w:pStyle w:val="TableParagraph"/>
              <w:rPr>
                <w:sz w:val="28"/>
              </w:rPr>
            </w:pPr>
            <w:r>
              <w:rPr>
                <w:sz w:val="28"/>
              </w:rPr>
              <w:t>7-</w:t>
            </w:r>
            <w:r>
              <w:rPr>
                <w:spacing w:val="-10"/>
                <w:sz w:val="28"/>
              </w:rPr>
              <w:t>8</w:t>
            </w:r>
          </w:p>
        </w:tc>
      </w:tr>
      <w:tr>
        <w:trPr>
          <w:trHeight w:val="522" w:hRule="atLeast"/>
        </w:trPr>
        <w:tc>
          <w:tcPr>
            <w:tcW w:w="7636" w:type="dxa"/>
          </w:tcPr>
          <w:p>
            <w:pPr>
              <w:pStyle w:val="TableParagraph"/>
              <w:rPr>
                <w:sz w:val="28"/>
              </w:rPr>
            </w:pPr>
            <w:r>
              <w:rPr>
                <w:spacing w:val="-2"/>
                <w:sz w:val="28"/>
              </w:rPr>
              <w:t>Reference</w:t>
            </w:r>
          </w:p>
        </w:tc>
        <w:tc>
          <w:tcPr>
            <w:tcW w:w="1454" w:type="dxa"/>
          </w:tcPr>
          <w:p>
            <w:pPr>
              <w:pStyle w:val="TableParagraph"/>
              <w:rPr>
                <w:sz w:val="28"/>
              </w:rPr>
            </w:pPr>
            <w:r>
              <w:rPr>
                <w:spacing w:val="-10"/>
                <w:sz w:val="28"/>
              </w:rPr>
              <w:t>8</w:t>
            </w:r>
          </w:p>
        </w:tc>
      </w:tr>
    </w:tbl>
    <w:p>
      <w:pPr>
        <w:pStyle w:val="TableParagraph"/>
        <w:spacing w:after="0"/>
        <w:rPr>
          <w:sz w:val="28"/>
        </w:rPr>
        <w:sectPr>
          <w:pgSz w:w="12240" w:h="15840"/>
          <w:pgMar w:top="1820" w:bottom="280" w:left="360" w:right="360"/>
          <w:pgBorders w:offsetFrom="page">
            <w:top w:val="single" w:color="000000" w:space="24" w:sz="12"/>
            <w:left w:val="single" w:color="000000" w:space="24" w:sz="12"/>
            <w:bottom w:val="single" w:color="000000" w:space="24" w:sz="12"/>
            <w:right w:val="single" w:color="000000" w:space="24" w:sz="12"/>
          </w:pgBorders>
        </w:sectPr>
      </w:pPr>
    </w:p>
    <w:p>
      <w:pPr>
        <w:pStyle w:val="BodyText"/>
        <w:spacing w:before="44"/>
        <w:rPr>
          <w:b/>
          <w:sz w:val="32"/>
        </w:rPr>
      </w:pPr>
    </w:p>
    <w:p>
      <w:pPr>
        <w:pStyle w:val="Heading3"/>
        <w:numPr>
          <w:ilvl w:val="0"/>
          <w:numId w:val="1"/>
        </w:numPr>
        <w:tabs>
          <w:tab w:pos="1319" w:val="left" w:leader="none"/>
        </w:tabs>
        <w:spacing w:line="240" w:lineRule="auto" w:before="0" w:after="0"/>
        <w:ind w:left="1319" w:right="0" w:hanging="239"/>
        <w:jc w:val="left"/>
        <w:rPr>
          <w:sz w:val="30"/>
        </w:rPr>
      </w:pPr>
      <w:r>
        <w:rPr>
          <w:spacing w:val="-2"/>
        </w:rPr>
        <w:t>Introduction</w:t>
      </w:r>
    </w:p>
    <w:p>
      <w:pPr>
        <w:pStyle w:val="BodyText"/>
        <w:spacing w:line="276" w:lineRule="auto" w:before="254"/>
        <w:ind w:left="1080" w:right="1076"/>
        <w:jc w:val="both"/>
      </w:pPr>
      <w:r>
        <w:rPr/>
        <w:t>The</w:t>
      </w:r>
      <w:r>
        <w:rPr>
          <w:spacing w:val="-1"/>
        </w:rPr>
        <w:t> </w:t>
      </w:r>
      <w:r>
        <w:rPr/>
        <w:t>transition from a</w:t>
      </w:r>
      <w:r>
        <w:rPr>
          <w:spacing w:val="-1"/>
        </w:rPr>
        <w:t> </w:t>
      </w:r>
      <w:r>
        <w:rPr/>
        <w:t>traditional Waterfall methodology to an Agile framework</w:t>
      </w:r>
      <w:r>
        <w:rPr>
          <w:spacing w:val="-1"/>
        </w:rPr>
        <w:t> </w:t>
      </w:r>
      <w:r>
        <w:rPr/>
        <w:t>represents one</w:t>
      </w:r>
      <w:r>
        <w:rPr>
          <w:spacing w:val="-1"/>
        </w:rPr>
        <w:t> </w:t>
      </w:r>
      <w:r>
        <w:rPr/>
        <w:t>of the most significant organizational shifts a software development team can undertake. Waterfall, characterized by its sequential phases—requirements, design, implementation, verification, and maintenance—has long been the standard for managing large-scale projects with well-defined scopes. Agile, on the other hand, emphasizes iterative development, customer collaboration, and adaptability to change.</w:t>
      </w:r>
    </w:p>
    <w:p>
      <w:pPr>
        <w:pStyle w:val="BodyText"/>
        <w:spacing w:line="276" w:lineRule="auto" w:before="198"/>
        <w:ind w:left="1080" w:right="1079"/>
        <w:jc w:val="both"/>
      </w:pPr>
      <w:r>
        <w:rPr/>
        <w:t>While Agile offers compelling advantages such as faster delivery cycles, improved customer satisfaction, and better responsiveness to changing requirements, the transition itself is fraught with risks. These risks, if not carefully managed, can derail project timelines, fracture team cohesion, and compromise overall product quality. This report examines the key risks associated with implementing Agile methodologies in organizations moving away from Waterfall, analyzes their impact across three critical dimensions—project timelines, team dynamics, and product quality—and proposes comprehensive mitigation strategies.</w:t>
      </w:r>
    </w:p>
    <w:p>
      <w:pPr>
        <w:pStyle w:val="BodyText"/>
      </w:pPr>
    </w:p>
    <w:p>
      <w:pPr>
        <w:pStyle w:val="BodyText"/>
        <w:spacing w:before="168"/>
      </w:pPr>
    </w:p>
    <w:p>
      <w:pPr>
        <w:pStyle w:val="Heading4"/>
        <w:numPr>
          <w:ilvl w:val="0"/>
          <w:numId w:val="1"/>
        </w:numPr>
        <w:tabs>
          <w:tab w:pos="1359" w:val="left" w:leader="none"/>
        </w:tabs>
        <w:spacing w:line="240" w:lineRule="auto" w:before="0" w:after="0"/>
        <w:ind w:left="1359" w:right="0" w:hanging="279"/>
        <w:jc w:val="left"/>
      </w:pPr>
      <w:r>
        <w:rPr/>
        <w:t>Risks</w:t>
      </w:r>
      <w:r>
        <w:rPr>
          <w:spacing w:val="-6"/>
        </w:rPr>
        <w:t> </w:t>
      </w:r>
      <w:r>
        <w:rPr/>
        <w:t>of</w:t>
      </w:r>
      <w:r>
        <w:rPr>
          <w:spacing w:val="-4"/>
        </w:rPr>
        <w:t> </w:t>
      </w:r>
      <w:r>
        <w:rPr/>
        <w:t>Transitioning</w:t>
      </w:r>
      <w:r>
        <w:rPr>
          <w:spacing w:val="-4"/>
        </w:rPr>
        <w:t> </w:t>
      </w:r>
      <w:r>
        <w:rPr/>
        <w:t>from</w:t>
      </w:r>
      <w:r>
        <w:rPr>
          <w:spacing w:val="-5"/>
        </w:rPr>
        <w:t> </w:t>
      </w:r>
      <w:r>
        <w:rPr/>
        <w:t>Waterfall</w:t>
      </w:r>
      <w:r>
        <w:rPr>
          <w:spacing w:val="-5"/>
        </w:rPr>
        <w:t> </w:t>
      </w:r>
      <w:r>
        <w:rPr/>
        <w:t>to</w:t>
      </w:r>
      <w:r>
        <w:rPr>
          <w:spacing w:val="-4"/>
        </w:rPr>
        <w:t> </w:t>
      </w:r>
      <w:r>
        <w:rPr>
          <w:spacing w:val="-2"/>
        </w:rPr>
        <w:t>Agile</w:t>
      </w:r>
    </w:p>
    <w:p>
      <w:pPr>
        <w:pStyle w:val="Heading5"/>
        <w:numPr>
          <w:ilvl w:val="1"/>
          <w:numId w:val="1"/>
        </w:numPr>
        <w:tabs>
          <w:tab w:pos="1440" w:val="left" w:leader="none"/>
        </w:tabs>
        <w:spacing w:line="240" w:lineRule="auto" w:before="207" w:after="0"/>
        <w:ind w:left="1440" w:right="0" w:hanging="360"/>
        <w:jc w:val="both"/>
      </w:pPr>
      <w:r>
        <w:rPr/>
        <w:t>Cultural</w:t>
      </w:r>
      <w:r>
        <w:rPr>
          <w:spacing w:val="-3"/>
        </w:rPr>
        <w:t> </w:t>
      </w:r>
      <w:r>
        <w:rPr/>
        <w:t>and</w:t>
      </w:r>
      <w:r>
        <w:rPr>
          <w:spacing w:val="-3"/>
        </w:rPr>
        <w:t> </w:t>
      </w:r>
      <w:r>
        <w:rPr/>
        <w:t>Mindset</w:t>
      </w:r>
      <w:r>
        <w:rPr>
          <w:spacing w:val="-2"/>
        </w:rPr>
        <w:t> Resistance</w:t>
      </w:r>
    </w:p>
    <w:p>
      <w:pPr>
        <w:pStyle w:val="BodyText"/>
        <w:spacing w:line="360" w:lineRule="auto" w:before="123"/>
        <w:ind w:left="1080" w:right="1078"/>
        <w:jc w:val="both"/>
      </w:pPr>
      <w:r>
        <w:rPr/>
        <w:t>One of the most pervasive risks during an Agile transition is organizational culture resistance. Employees and management who have operated under Waterfall for years are accustomed to clearly defined roles, hierarchical decision-making, and long-range planning horizons. Agile demands</w:t>
      </w:r>
      <w:r>
        <w:rPr>
          <w:spacing w:val="-4"/>
        </w:rPr>
        <w:t> </w:t>
      </w:r>
      <w:r>
        <w:rPr/>
        <w:t>a</w:t>
      </w:r>
      <w:r>
        <w:rPr>
          <w:spacing w:val="-4"/>
        </w:rPr>
        <w:t> </w:t>
      </w:r>
      <w:r>
        <w:rPr/>
        <w:t>fundamentally</w:t>
      </w:r>
      <w:r>
        <w:rPr>
          <w:spacing w:val="-3"/>
        </w:rPr>
        <w:t> </w:t>
      </w:r>
      <w:r>
        <w:rPr/>
        <w:t>different</w:t>
      </w:r>
      <w:r>
        <w:rPr>
          <w:spacing w:val="-3"/>
        </w:rPr>
        <w:t> </w:t>
      </w:r>
      <w:r>
        <w:rPr/>
        <w:t>mindset—one</w:t>
      </w:r>
      <w:r>
        <w:rPr>
          <w:spacing w:val="-2"/>
        </w:rPr>
        <w:t> </w:t>
      </w:r>
      <w:r>
        <w:rPr/>
        <w:t>that</w:t>
      </w:r>
      <w:r>
        <w:rPr>
          <w:spacing w:val="-3"/>
        </w:rPr>
        <w:t> </w:t>
      </w:r>
      <w:r>
        <w:rPr/>
        <w:t>embraces</w:t>
      </w:r>
      <w:r>
        <w:rPr>
          <w:spacing w:val="-3"/>
        </w:rPr>
        <w:t> </w:t>
      </w:r>
      <w:r>
        <w:rPr/>
        <w:t>uncertainty,</w:t>
      </w:r>
      <w:r>
        <w:rPr>
          <w:spacing w:val="-3"/>
        </w:rPr>
        <w:t> </w:t>
      </w:r>
      <w:r>
        <w:rPr/>
        <w:t>values</w:t>
      </w:r>
      <w:r>
        <w:rPr>
          <w:spacing w:val="-4"/>
        </w:rPr>
        <w:t> </w:t>
      </w:r>
      <w:r>
        <w:rPr/>
        <w:t>collaboration over documentation, and treats change as an opportunity rather than a threat.</w:t>
      </w:r>
    </w:p>
    <w:p>
      <w:pPr>
        <w:pStyle w:val="BodyText"/>
        <w:spacing w:line="360" w:lineRule="auto" w:before="78"/>
        <w:ind w:left="1080" w:right="1076"/>
        <w:jc w:val="both"/>
      </w:pPr>
      <w:r>
        <w:rPr/>
        <w:t>Resistance</w:t>
      </w:r>
      <w:r>
        <w:rPr>
          <w:spacing w:val="-4"/>
        </w:rPr>
        <w:t> </w:t>
      </w:r>
      <w:r>
        <w:rPr/>
        <w:t>manifests</w:t>
      </w:r>
      <w:r>
        <w:rPr>
          <w:spacing w:val="-3"/>
        </w:rPr>
        <w:t> </w:t>
      </w:r>
      <w:r>
        <w:rPr/>
        <w:t>in</w:t>
      </w:r>
      <w:r>
        <w:rPr>
          <w:spacing w:val="-1"/>
        </w:rPr>
        <w:t> </w:t>
      </w:r>
      <w:r>
        <w:rPr/>
        <w:t>multiple</w:t>
      </w:r>
      <w:r>
        <w:rPr>
          <w:spacing w:val="-3"/>
        </w:rPr>
        <w:t> </w:t>
      </w:r>
      <w:r>
        <w:rPr/>
        <w:t>ways:</w:t>
      </w:r>
      <w:r>
        <w:rPr>
          <w:spacing w:val="-3"/>
        </w:rPr>
        <w:t> </w:t>
      </w:r>
      <w:r>
        <w:rPr/>
        <w:t>developers</w:t>
      </w:r>
      <w:r>
        <w:rPr>
          <w:spacing w:val="-4"/>
        </w:rPr>
        <w:t> </w:t>
      </w:r>
      <w:r>
        <w:rPr/>
        <w:t>may</w:t>
      </w:r>
      <w:r>
        <w:rPr>
          <w:spacing w:val="-3"/>
        </w:rPr>
        <w:t> </w:t>
      </w:r>
      <w:r>
        <w:rPr/>
        <w:t>resist</w:t>
      </w:r>
      <w:r>
        <w:rPr>
          <w:spacing w:val="-3"/>
        </w:rPr>
        <w:t> </w:t>
      </w:r>
      <w:r>
        <w:rPr/>
        <w:t>the</w:t>
      </w:r>
      <w:r>
        <w:rPr>
          <w:spacing w:val="-2"/>
        </w:rPr>
        <w:t> </w:t>
      </w:r>
      <w:r>
        <w:rPr/>
        <w:t>overhead</w:t>
      </w:r>
      <w:r>
        <w:rPr>
          <w:spacing w:val="-1"/>
        </w:rPr>
        <w:t> </w:t>
      </w:r>
      <w:r>
        <w:rPr/>
        <w:t>of</w:t>
      </w:r>
      <w:r>
        <w:rPr>
          <w:spacing w:val="-3"/>
        </w:rPr>
        <w:t> </w:t>
      </w:r>
      <w:r>
        <w:rPr/>
        <w:t>daily</w:t>
      </w:r>
      <w:r>
        <w:rPr>
          <w:spacing w:val="-3"/>
        </w:rPr>
        <w:t> </w:t>
      </w:r>
      <w:r>
        <w:rPr/>
        <w:t>stand-ups</w:t>
      </w:r>
      <w:r>
        <w:rPr>
          <w:spacing w:val="-4"/>
        </w:rPr>
        <w:t> </w:t>
      </w:r>
      <w:r>
        <w:rPr/>
        <w:t>and retrospectives; managers may struggle to relinquish control over detailed project plans; and business stakeholders may be uncomfortable with the absence of fixed-scope contracts. This cultural inertia can render Agile adoption superficial—teams go through the motions of Scrum ceremonies without internalizing the underlying principles, a phenomenon often called "Agile in name only."</w:t>
      </w:r>
    </w:p>
    <w:p>
      <w:pPr>
        <w:pStyle w:val="Heading5"/>
        <w:numPr>
          <w:ilvl w:val="1"/>
          <w:numId w:val="1"/>
        </w:numPr>
        <w:tabs>
          <w:tab w:pos="1440" w:val="left" w:leader="none"/>
        </w:tabs>
        <w:spacing w:line="240" w:lineRule="auto" w:before="162" w:after="0"/>
        <w:ind w:left="1440" w:right="0" w:hanging="360"/>
        <w:jc w:val="both"/>
      </w:pPr>
      <w:r>
        <w:rPr/>
        <w:t>Lack</w:t>
      </w:r>
      <w:r>
        <w:rPr>
          <w:spacing w:val="-2"/>
        </w:rPr>
        <w:t> </w:t>
      </w:r>
      <w:r>
        <w:rPr/>
        <w:t>of</w:t>
      </w:r>
      <w:r>
        <w:rPr>
          <w:spacing w:val="-1"/>
        </w:rPr>
        <w:t> </w:t>
      </w:r>
      <w:r>
        <w:rPr/>
        <w:t>Agile</w:t>
      </w:r>
      <w:r>
        <w:rPr>
          <w:spacing w:val="-3"/>
        </w:rPr>
        <w:t> </w:t>
      </w:r>
      <w:r>
        <w:rPr/>
        <w:t>Experience</w:t>
      </w:r>
      <w:r>
        <w:rPr>
          <w:spacing w:val="-3"/>
        </w:rPr>
        <w:t> </w:t>
      </w:r>
      <w:r>
        <w:rPr/>
        <w:t>and</w:t>
      </w:r>
      <w:r>
        <w:rPr>
          <w:spacing w:val="-1"/>
        </w:rPr>
        <w:t> </w:t>
      </w:r>
      <w:r>
        <w:rPr>
          <w:spacing w:val="-2"/>
        </w:rPr>
        <w:t>Training</w:t>
      </w:r>
    </w:p>
    <w:p>
      <w:pPr>
        <w:pStyle w:val="BodyText"/>
        <w:spacing w:line="360" w:lineRule="auto" w:before="120"/>
        <w:ind w:left="1080" w:right="1076"/>
        <w:jc w:val="both"/>
      </w:pPr>
      <w:r>
        <w:rPr/>
        <w:t>Teams accustomed to Waterfall often lack the practical knowledge required to execute Agile effectively. Concepts such as sprint planning, backlog grooming, velocity tracking, story point estimation,</w:t>
      </w:r>
      <w:r>
        <w:rPr>
          <w:spacing w:val="16"/>
        </w:rPr>
        <w:t> </w:t>
      </w:r>
      <w:r>
        <w:rPr/>
        <w:t>and</w:t>
      </w:r>
      <w:r>
        <w:rPr>
          <w:spacing w:val="16"/>
        </w:rPr>
        <w:t> </w:t>
      </w:r>
      <w:r>
        <w:rPr/>
        <w:t>the</w:t>
      </w:r>
      <w:r>
        <w:rPr>
          <w:spacing w:val="18"/>
        </w:rPr>
        <w:t> </w:t>
      </w:r>
      <w:r>
        <w:rPr/>
        <w:t>role</w:t>
      </w:r>
      <w:r>
        <w:rPr>
          <w:spacing w:val="18"/>
        </w:rPr>
        <w:t> </w:t>
      </w:r>
      <w:r>
        <w:rPr/>
        <w:t>of</w:t>
      </w:r>
      <w:r>
        <w:rPr>
          <w:spacing w:val="15"/>
        </w:rPr>
        <w:t> </w:t>
      </w:r>
      <w:r>
        <w:rPr/>
        <w:t>a</w:t>
      </w:r>
      <w:r>
        <w:rPr>
          <w:spacing w:val="17"/>
        </w:rPr>
        <w:t> </w:t>
      </w:r>
      <w:r>
        <w:rPr/>
        <w:t>Product</w:t>
      </w:r>
      <w:r>
        <w:rPr>
          <w:spacing w:val="16"/>
        </w:rPr>
        <w:t> </w:t>
      </w:r>
      <w:r>
        <w:rPr/>
        <w:t>Owner</w:t>
      </w:r>
      <w:r>
        <w:rPr>
          <w:spacing w:val="18"/>
        </w:rPr>
        <w:t> </w:t>
      </w:r>
      <w:r>
        <w:rPr/>
        <w:t>versus</w:t>
      </w:r>
      <w:r>
        <w:rPr>
          <w:spacing w:val="16"/>
        </w:rPr>
        <w:t> </w:t>
      </w:r>
      <w:r>
        <w:rPr/>
        <w:t>a</w:t>
      </w:r>
      <w:r>
        <w:rPr>
          <w:spacing w:val="14"/>
        </w:rPr>
        <w:t> </w:t>
      </w:r>
      <w:r>
        <w:rPr/>
        <w:t>Scrum</w:t>
      </w:r>
      <w:r>
        <w:rPr>
          <w:spacing w:val="16"/>
        </w:rPr>
        <w:t> </w:t>
      </w:r>
      <w:r>
        <w:rPr/>
        <w:t>Master</w:t>
      </w:r>
      <w:r>
        <w:rPr>
          <w:spacing w:val="15"/>
        </w:rPr>
        <w:t> </w:t>
      </w:r>
      <w:r>
        <w:rPr/>
        <w:t>are</w:t>
      </w:r>
      <w:r>
        <w:rPr>
          <w:spacing w:val="22"/>
        </w:rPr>
        <w:t> </w:t>
      </w:r>
      <w:r>
        <w:rPr/>
        <w:t>often</w:t>
      </w:r>
      <w:r>
        <w:rPr>
          <w:spacing w:val="16"/>
        </w:rPr>
        <w:t> </w:t>
      </w:r>
      <w:r>
        <w:rPr/>
        <w:t>misunderstood</w:t>
      </w:r>
      <w:r>
        <w:rPr>
          <w:spacing w:val="16"/>
        </w:rPr>
        <w:t> </w:t>
      </w:r>
      <w:r>
        <w:rPr>
          <w:spacing w:val="-5"/>
        </w:rPr>
        <w:t>or</w:t>
      </w:r>
    </w:p>
    <w:p>
      <w:pPr>
        <w:pStyle w:val="BodyText"/>
        <w:spacing w:after="0" w:line="360" w:lineRule="auto"/>
        <w:jc w:val="both"/>
        <w:sectPr>
          <w:headerReference w:type="default" r:id="rId9"/>
          <w:footerReference w:type="default" r:id="rId10"/>
          <w:pgSz w:w="12240" w:h="15840"/>
          <w:pgMar w:header="730" w:footer="748" w:top="1020" w:bottom="940" w:left="360" w:right="360"/>
          <w:pgNumType w:start="1"/>
        </w:sectPr>
      </w:pPr>
    </w:p>
    <w:p>
      <w:pPr>
        <w:pStyle w:val="BodyText"/>
        <w:spacing w:before="133"/>
      </w:pPr>
    </w:p>
    <w:p>
      <w:pPr>
        <w:pStyle w:val="BodyText"/>
        <w:spacing w:line="360" w:lineRule="auto" w:before="1"/>
        <w:ind w:left="1080" w:right="1081"/>
        <w:jc w:val="both"/>
      </w:pPr>
      <w:r>
        <w:rPr/>
        <w:t>misapplied. Inadequate training leads to poorly estimated sprints, incomplete user stories, and Scrum Masters who function more as project managers than servant-leaders.</w:t>
      </w:r>
    </w:p>
    <w:p>
      <w:pPr>
        <w:pStyle w:val="BodyText"/>
        <w:spacing w:line="360" w:lineRule="auto" w:before="79"/>
        <w:ind w:left="1080" w:right="1079"/>
        <w:jc w:val="both"/>
      </w:pPr>
      <w:r>
        <w:rPr/>
        <w:t>Without experienced</w:t>
      </w:r>
      <w:r>
        <w:rPr>
          <w:spacing w:val="-1"/>
        </w:rPr>
        <w:t> </w:t>
      </w:r>
      <w:r>
        <w:rPr/>
        <w:t>Agile</w:t>
      </w:r>
      <w:r>
        <w:rPr>
          <w:spacing w:val="-1"/>
        </w:rPr>
        <w:t> </w:t>
      </w:r>
      <w:r>
        <w:rPr/>
        <w:t>coaches</w:t>
      </w:r>
      <w:r>
        <w:rPr>
          <w:spacing w:val="-1"/>
        </w:rPr>
        <w:t> </w:t>
      </w:r>
      <w:r>
        <w:rPr/>
        <w:t>or</w:t>
      </w:r>
      <w:r>
        <w:rPr>
          <w:spacing w:val="-2"/>
        </w:rPr>
        <w:t> </w:t>
      </w:r>
      <w:r>
        <w:rPr/>
        <w:t>certified</w:t>
      </w:r>
      <w:r>
        <w:rPr>
          <w:spacing w:val="-1"/>
        </w:rPr>
        <w:t> </w:t>
      </w:r>
      <w:r>
        <w:rPr/>
        <w:t>practitioners</w:t>
      </w:r>
      <w:r>
        <w:rPr>
          <w:spacing w:val="-1"/>
        </w:rPr>
        <w:t> </w:t>
      </w:r>
      <w:r>
        <w:rPr/>
        <w:t>guiding</w:t>
      </w:r>
      <w:r>
        <w:rPr>
          <w:spacing w:val="-1"/>
        </w:rPr>
        <w:t> </w:t>
      </w:r>
      <w:r>
        <w:rPr/>
        <w:t>the</w:t>
      </w:r>
      <w:r>
        <w:rPr>
          <w:spacing w:val="-1"/>
        </w:rPr>
        <w:t> </w:t>
      </w:r>
      <w:r>
        <w:rPr/>
        <w:t>transition, organizations frequently misapply frameworks such as Scrum or Kanban, leading to confusion about roles and responsibilities and undermining the intended benefits of the methodology.</w:t>
      </w:r>
    </w:p>
    <w:p>
      <w:pPr>
        <w:pStyle w:val="Heading5"/>
        <w:numPr>
          <w:ilvl w:val="1"/>
          <w:numId w:val="1"/>
        </w:numPr>
        <w:tabs>
          <w:tab w:pos="1440" w:val="left" w:leader="none"/>
        </w:tabs>
        <w:spacing w:line="240" w:lineRule="auto" w:before="160" w:after="0"/>
        <w:ind w:left="1440" w:right="0" w:hanging="360"/>
        <w:jc w:val="both"/>
      </w:pPr>
      <w:r>
        <w:rPr/>
        <w:t>Scope</w:t>
      </w:r>
      <w:r>
        <w:rPr>
          <w:spacing w:val="-3"/>
        </w:rPr>
        <w:t> </w:t>
      </w:r>
      <w:r>
        <w:rPr/>
        <w:t>Creep</w:t>
      </w:r>
      <w:r>
        <w:rPr>
          <w:spacing w:val="-2"/>
        </w:rPr>
        <w:t> </w:t>
      </w:r>
      <w:r>
        <w:rPr/>
        <w:t>and</w:t>
      </w:r>
      <w:r>
        <w:rPr>
          <w:spacing w:val="-2"/>
        </w:rPr>
        <w:t> </w:t>
      </w:r>
      <w:r>
        <w:rPr/>
        <w:t>Unclear</w:t>
      </w:r>
      <w:r>
        <w:rPr>
          <w:spacing w:val="-3"/>
        </w:rPr>
        <w:t> </w:t>
      </w:r>
      <w:r>
        <w:rPr>
          <w:spacing w:val="-2"/>
        </w:rPr>
        <w:t>Requirements</w:t>
      </w:r>
    </w:p>
    <w:p>
      <w:pPr>
        <w:pStyle w:val="BodyText"/>
        <w:spacing w:line="360" w:lineRule="auto" w:before="122"/>
        <w:ind w:left="1080" w:right="1074"/>
        <w:jc w:val="both"/>
      </w:pPr>
      <w:r>
        <w:rPr/>
        <w:t>Agile's flexibility—its openness to changing requirements even late in development—is both its greatest strength and a significant risk vector. Without disciplined backlog management and a strong Product Owner, this flexibility can devolve into uncontrolled scope creep. Stakeholders, aware</w:t>
      </w:r>
      <w:r>
        <w:rPr>
          <w:spacing w:val="-14"/>
        </w:rPr>
        <w:t> </w:t>
      </w:r>
      <w:r>
        <w:rPr/>
        <w:t>that</w:t>
      </w:r>
      <w:r>
        <w:rPr>
          <w:spacing w:val="-11"/>
        </w:rPr>
        <w:t> </w:t>
      </w:r>
      <w:r>
        <w:rPr/>
        <w:t>Agile</w:t>
      </w:r>
      <w:r>
        <w:rPr>
          <w:spacing w:val="-14"/>
        </w:rPr>
        <w:t> </w:t>
      </w:r>
      <w:r>
        <w:rPr/>
        <w:t>accommodates</w:t>
      </w:r>
      <w:r>
        <w:rPr>
          <w:spacing w:val="-13"/>
        </w:rPr>
        <w:t> </w:t>
      </w:r>
      <w:r>
        <w:rPr/>
        <w:t>changes,</w:t>
      </w:r>
      <w:r>
        <w:rPr>
          <w:spacing w:val="-13"/>
        </w:rPr>
        <w:t> </w:t>
      </w:r>
      <w:r>
        <w:rPr/>
        <w:t>may</w:t>
      </w:r>
      <w:r>
        <w:rPr>
          <w:spacing w:val="-11"/>
        </w:rPr>
        <w:t> </w:t>
      </w:r>
      <w:r>
        <w:rPr/>
        <w:t>continuously</w:t>
      </w:r>
      <w:r>
        <w:rPr>
          <w:spacing w:val="-13"/>
        </w:rPr>
        <w:t> </w:t>
      </w:r>
      <w:r>
        <w:rPr/>
        <w:t>introduce</w:t>
      </w:r>
      <w:r>
        <w:rPr>
          <w:spacing w:val="-14"/>
        </w:rPr>
        <w:t> </w:t>
      </w:r>
      <w:r>
        <w:rPr/>
        <w:t>new</w:t>
      </w:r>
      <w:r>
        <w:rPr>
          <w:spacing w:val="-11"/>
        </w:rPr>
        <w:t> </w:t>
      </w:r>
      <w:r>
        <w:rPr/>
        <w:t>features,</w:t>
      </w:r>
      <w:r>
        <w:rPr>
          <w:spacing w:val="-11"/>
        </w:rPr>
        <w:t> </w:t>
      </w:r>
      <w:r>
        <w:rPr/>
        <w:t>alter</w:t>
      </w:r>
      <w:r>
        <w:rPr>
          <w:spacing w:val="-12"/>
        </w:rPr>
        <w:t> </w:t>
      </w:r>
      <w:r>
        <w:rPr/>
        <w:t>priorities mid-sprint, or fail to make definitive decisions, leading to an ever-expanding backlog that never </w:t>
      </w:r>
      <w:r>
        <w:rPr>
          <w:spacing w:val="-2"/>
        </w:rPr>
        <w:t>converges.</w:t>
      </w:r>
    </w:p>
    <w:p>
      <w:pPr>
        <w:pStyle w:val="BodyText"/>
        <w:spacing w:line="360" w:lineRule="auto" w:before="80"/>
        <w:ind w:left="1080" w:right="1078"/>
        <w:jc w:val="both"/>
      </w:pPr>
      <w:r>
        <w:rPr/>
        <w:t>In Waterfall, the requirements phase produces a fixed specification document that acts as a contract.</w:t>
      </w:r>
      <w:r>
        <w:rPr>
          <w:spacing w:val="-5"/>
        </w:rPr>
        <w:t> </w:t>
      </w:r>
      <w:r>
        <w:rPr/>
        <w:t>Agile</w:t>
      </w:r>
      <w:r>
        <w:rPr>
          <w:spacing w:val="-9"/>
        </w:rPr>
        <w:t> </w:t>
      </w:r>
      <w:r>
        <w:rPr/>
        <w:t>removes</w:t>
      </w:r>
      <w:r>
        <w:rPr>
          <w:spacing w:val="-8"/>
        </w:rPr>
        <w:t> </w:t>
      </w:r>
      <w:r>
        <w:rPr/>
        <w:t>this</w:t>
      </w:r>
      <w:r>
        <w:rPr>
          <w:spacing w:val="-8"/>
        </w:rPr>
        <w:t> </w:t>
      </w:r>
      <w:r>
        <w:rPr/>
        <w:t>safety</w:t>
      </w:r>
      <w:r>
        <w:rPr>
          <w:spacing w:val="-8"/>
        </w:rPr>
        <w:t> </w:t>
      </w:r>
      <w:r>
        <w:rPr/>
        <w:t>net,</w:t>
      </w:r>
      <w:r>
        <w:rPr>
          <w:spacing w:val="-5"/>
        </w:rPr>
        <w:t> </w:t>
      </w:r>
      <w:r>
        <w:rPr/>
        <w:t>requiring</w:t>
      </w:r>
      <w:r>
        <w:rPr>
          <w:spacing w:val="-8"/>
        </w:rPr>
        <w:t> </w:t>
      </w:r>
      <w:r>
        <w:rPr/>
        <w:t>ongoing</w:t>
      </w:r>
      <w:r>
        <w:rPr>
          <w:spacing w:val="-8"/>
        </w:rPr>
        <w:t> </w:t>
      </w:r>
      <w:r>
        <w:rPr/>
        <w:t>negotiation</w:t>
      </w:r>
      <w:r>
        <w:rPr>
          <w:spacing w:val="-8"/>
        </w:rPr>
        <w:t> </w:t>
      </w:r>
      <w:r>
        <w:rPr/>
        <w:t>and</w:t>
      </w:r>
      <w:r>
        <w:rPr>
          <w:spacing w:val="-8"/>
        </w:rPr>
        <w:t> </w:t>
      </w:r>
      <w:r>
        <w:rPr/>
        <w:t>prioritization</w:t>
      </w:r>
      <w:r>
        <w:rPr>
          <w:spacing w:val="-8"/>
        </w:rPr>
        <w:t> </w:t>
      </w:r>
      <w:r>
        <w:rPr/>
        <w:t>that</w:t>
      </w:r>
      <w:r>
        <w:rPr>
          <w:spacing w:val="-8"/>
        </w:rPr>
        <w:t> </w:t>
      </w:r>
      <w:r>
        <w:rPr/>
        <w:t>many organizations are not initially equipped to manage effectively.</w:t>
      </w:r>
    </w:p>
    <w:p>
      <w:pPr>
        <w:pStyle w:val="Heading5"/>
        <w:numPr>
          <w:ilvl w:val="1"/>
          <w:numId w:val="1"/>
        </w:numPr>
        <w:tabs>
          <w:tab w:pos="1440" w:val="left" w:leader="none"/>
        </w:tabs>
        <w:spacing w:line="240" w:lineRule="auto" w:before="160" w:after="0"/>
        <w:ind w:left="1440" w:right="0" w:hanging="360"/>
        <w:jc w:val="both"/>
      </w:pPr>
      <w:r>
        <w:rPr/>
        <w:t>Inadequate</w:t>
      </w:r>
      <w:r>
        <w:rPr>
          <w:spacing w:val="-6"/>
        </w:rPr>
        <w:t> </w:t>
      </w:r>
      <w:r>
        <w:rPr/>
        <w:t>Infrastructure</w:t>
      </w:r>
      <w:r>
        <w:rPr>
          <w:spacing w:val="-5"/>
        </w:rPr>
        <w:t> </w:t>
      </w:r>
      <w:r>
        <w:rPr/>
        <w:t>and</w:t>
      </w:r>
      <w:r>
        <w:rPr>
          <w:spacing w:val="-3"/>
        </w:rPr>
        <w:t> </w:t>
      </w:r>
      <w:r>
        <w:rPr>
          <w:spacing w:val="-2"/>
        </w:rPr>
        <w:t>Tooling</w:t>
      </w:r>
    </w:p>
    <w:p>
      <w:pPr>
        <w:pStyle w:val="BodyText"/>
        <w:spacing w:line="360" w:lineRule="auto" w:before="123"/>
        <w:ind w:left="1080" w:right="1077"/>
        <w:jc w:val="both"/>
      </w:pPr>
      <w:r>
        <w:rPr/>
        <w:t>Agile</w:t>
      </w:r>
      <w:r>
        <w:rPr>
          <w:spacing w:val="-6"/>
        </w:rPr>
        <w:t> </w:t>
      </w:r>
      <w:r>
        <w:rPr/>
        <w:t>and</w:t>
      </w:r>
      <w:r>
        <w:rPr>
          <w:spacing w:val="-6"/>
        </w:rPr>
        <w:t> </w:t>
      </w:r>
      <w:r>
        <w:rPr/>
        <w:t>DevOps</w:t>
      </w:r>
      <w:r>
        <w:rPr>
          <w:spacing w:val="-6"/>
        </w:rPr>
        <w:t> </w:t>
      </w:r>
      <w:r>
        <w:rPr/>
        <w:t>practices</w:t>
      </w:r>
      <w:r>
        <w:rPr>
          <w:spacing w:val="-6"/>
        </w:rPr>
        <w:t> </w:t>
      </w:r>
      <w:r>
        <w:rPr/>
        <w:t>are</w:t>
      </w:r>
      <w:r>
        <w:rPr>
          <w:spacing w:val="-7"/>
        </w:rPr>
        <w:t> </w:t>
      </w:r>
      <w:r>
        <w:rPr/>
        <w:t>deeply</w:t>
      </w:r>
      <w:r>
        <w:rPr>
          <w:spacing w:val="-5"/>
        </w:rPr>
        <w:t> </w:t>
      </w:r>
      <w:r>
        <w:rPr/>
        <w:t>intertwined.</w:t>
      </w:r>
      <w:r>
        <w:rPr>
          <w:spacing w:val="-6"/>
        </w:rPr>
        <w:t> </w:t>
      </w:r>
      <w:r>
        <w:rPr/>
        <w:t>Effective</w:t>
      </w:r>
      <w:r>
        <w:rPr>
          <w:spacing w:val="-4"/>
        </w:rPr>
        <w:t> </w:t>
      </w:r>
      <w:r>
        <w:rPr/>
        <w:t>Agile</w:t>
      </w:r>
      <w:r>
        <w:rPr>
          <w:spacing w:val="-6"/>
        </w:rPr>
        <w:t> </w:t>
      </w:r>
      <w:r>
        <w:rPr/>
        <w:t>delivery</w:t>
      </w:r>
      <w:r>
        <w:rPr>
          <w:spacing w:val="-6"/>
        </w:rPr>
        <w:t> </w:t>
      </w:r>
      <w:r>
        <w:rPr/>
        <w:t>typically</w:t>
      </w:r>
      <w:r>
        <w:rPr>
          <w:spacing w:val="-6"/>
        </w:rPr>
        <w:t> </w:t>
      </w:r>
      <w:r>
        <w:rPr/>
        <w:t>depends</w:t>
      </w:r>
      <w:r>
        <w:rPr>
          <w:spacing w:val="-6"/>
        </w:rPr>
        <w:t> </w:t>
      </w:r>
      <w:r>
        <w:rPr/>
        <w:t>on Continuous Integration/Continuous Delivery (CI/CD) pipelines, automated testing frameworks, version control systems,</w:t>
      </w:r>
      <w:r>
        <w:rPr>
          <w:spacing w:val="-2"/>
        </w:rPr>
        <w:t> </w:t>
      </w:r>
      <w:r>
        <w:rPr/>
        <w:t>and collaborative</w:t>
      </w:r>
      <w:r>
        <w:rPr>
          <w:spacing w:val="-1"/>
        </w:rPr>
        <w:t> </w:t>
      </w:r>
      <w:r>
        <w:rPr/>
        <w:t>project management tools. Organizations transitioning from Waterfall often lack this infrastructure. Manual testing regimes, monolithic codebases, and the</w:t>
      </w:r>
      <w:r>
        <w:rPr>
          <w:spacing w:val="-5"/>
        </w:rPr>
        <w:t> </w:t>
      </w:r>
      <w:r>
        <w:rPr/>
        <w:t>absence</w:t>
      </w:r>
      <w:r>
        <w:rPr>
          <w:spacing w:val="-6"/>
        </w:rPr>
        <w:t> </w:t>
      </w:r>
      <w:r>
        <w:rPr/>
        <w:t>of</w:t>
      </w:r>
      <w:r>
        <w:rPr>
          <w:spacing w:val="-6"/>
        </w:rPr>
        <w:t> </w:t>
      </w:r>
      <w:r>
        <w:rPr/>
        <w:t>automated</w:t>
      </w:r>
      <w:r>
        <w:rPr>
          <w:spacing w:val="-3"/>
        </w:rPr>
        <w:t> </w:t>
      </w:r>
      <w:r>
        <w:rPr/>
        <w:t>build</w:t>
      </w:r>
      <w:r>
        <w:rPr>
          <w:spacing w:val="-5"/>
        </w:rPr>
        <w:t> </w:t>
      </w:r>
      <w:r>
        <w:rPr/>
        <w:t>systems</w:t>
      </w:r>
      <w:r>
        <w:rPr>
          <w:spacing w:val="-4"/>
        </w:rPr>
        <w:t> </w:t>
      </w:r>
      <w:r>
        <w:rPr/>
        <w:t>make</w:t>
      </w:r>
      <w:r>
        <w:rPr>
          <w:spacing w:val="-6"/>
        </w:rPr>
        <w:t> </w:t>
      </w:r>
      <w:r>
        <w:rPr/>
        <w:t>it</w:t>
      </w:r>
      <w:r>
        <w:rPr>
          <w:spacing w:val="-4"/>
        </w:rPr>
        <w:t> </w:t>
      </w:r>
      <w:r>
        <w:rPr/>
        <w:t>difficult</w:t>
      </w:r>
      <w:r>
        <w:rPr>
          <w:spacing w:val="-4"/>
        </w:rPr>
        <w:t> </w:t>
      </w:r>
      <w:r>
        <w:rPr/>
        <w:t>to</w:t>
      </w:r>
      <w:r>
        <w:rPr>
          <w:spacing w:val="-4"/>
        </w:rPr>
        <w:t> </w:t>
      </w:r>
      <w:r>
        <w:rPr/>
        <w:t>deliver</w:t>
      </w:r>
      <w:r>
        <w:rPr>
          <w:spacing w:val="-6"/>
        </w:rPr>
        <w:t> </w:t>
      </w:r>
      <w:r>
        <w:rPr/>
        <w:t>working</w:t>
      </w:r>
      <w:r>
        <w:rPr>
          <w:spacing w:val="-2"/>
        </w:rPr>
        <w:t> </w:t>
      </w:r>
      <w:r>
        <w:rPr/>
        <w:t>software</w:t>
      </w:r>
      <w:r>
        <w:rPr>
          <w:spacing w:val="-6"/>
        </w:rPr>
        <w:t> </w:t>
      </w:r>
      <w:r>
        <w:rPr/>
        <w:t>at</w:t>
      </w:r>
      <w:r>
        <w:rPr>
          <w:spacing w:val="-2"/>
        </w:rPr>
        <w:t> </w:t>
      </w:r>
      <w:r>
        <w:rPr/>
        <w:t>the</w:t>
      </w:r>
      <w:r>
        <w:rPr>
          <w:spacing w:val="-2"/>
        </w:rPr>
        <w:t> </w:t>
      </w:r>
      <w:r>
        <w:rPr/>
        <w:t>end</w:t>
      </w:r>
      <w:r>
        <w:rPr>
          <w:spacing w:val="-5"/>
        </w:rPr>
        <w:t> </w:t>
      </w:r>
      <w:r>
        <w:rPr/>
        <w:t>of every sprint as Agile prescribes.</w:t>
      </w:r>
    </w:p>
    <w:p>
      <w:pPr>
        <w:pStyle w:val="BodyText"/>
        <w:spacing w:line="360" w:lineRule="auto" w:before="79"/>
        <w:ind w:left="1080" w:right="1074"/>
        <w:jc w:val="both"/>
      </w:pPr>
      <w:r>
        <w:rPr/>
        <w:t>The investment required to modernize infrastructure</w:t>
      </w:r>
      <w:r>
        <w:rPr>
          <w:spacing w:val="-1"/>
        </w:rPr>
        <w:t> </w:t>
      </w:r>
      <w:r>
        <w:rPr/>
        <w:t>often surprises organizations mid-transition, creating bottlenecks and slowing the pace of Agile adoption precisely when velocity and momentum are most needed.</w:t>
      </w:r>
    </w:p>
    <w:p>
      <w:pPr>
        <w:pStyle w:val="Heading5"/>
        <w:numPr>
          <w:ilvl w:val="1"/>
          <w:numId w:val="1"/>
        </w:numPr>
        <w:tabs>
          <w:tab w:pos="1440" w:val="left" w:leader="none"/>
        </w:tabs>
        <w:spacing w:line="240" w:lineRule="auto" w:before="160" w:after="0"/>
        <w:ind w:left="1440" w:right="0" w:hanging="360"/>
        <w:jc w:val="both"/>
      </w:pPr>
      <w:r>
        <w:rPr/>
        <w:t>Misalignment</w:t>
      </w:r>
      <w:r>
        <w:rPr>
          <w:spacing w:val="-4"/>
        </w:rPr>
        <w:t> </w:t>
      </w:r>
      <w:r>
        <w:rPr/>
        <w:t>Between</w:t>
      </w:r>
      <w:r>
        <w:rPr>
          <w:spacing w:val="-2"/>
        </w:rPr>
        <w:t> </w:t>
      </w:r>
      <w:r>
        <w:rPr/>
        <w:t>Agile</w:t>
      </w:r>
      <w:r>
        <w:rPr>
          <w:spacing w:val="-2"/>
        </w:rPr>
        <w:t> </w:t>
      </w:r>
      <w:r>
        <w:rPr/>
        <w:t>Teams</w:t>
      </w:r>
      <w:r>
        <w:rPr>
          <w:spacing w:val="-2"/>
        </w:rPr>
        <w:t> </w:t>
      </w:r>
      <w:r>
        <w:rPr/>
        <w:t>and</w:t>
      </w:r>
      <w:r>
        <w:rPr>
          <w:spacing w:val="-2"/>
        </w:rPr>
        <w:t> </w:t>
      </w:r>
      <w:r>
        <w:rPr/>
        <w:t>Non-Agile</w:t>
      </w:r>
      <w:r>
        <w:rPr>
          <w:spacing w:val="-1"/>
        </w:rPr>
        <w:t> </w:t>
      </w:r>
      <w:r>
        <w:rPr>
          <w:spacing w:val="-2"/>
        </w:rPr>
        <w:t>Stakeholders</w:t>
      </w:r>
    </w:p>
    <w:p>
      <w:pPr>
        <w:pStyle w:val="BodyText"/>
        <w:spacing w:line="360" w:lineRule="auto" w:before="123"/>
        <w:ind w:left="1080" w:right="1076"/>
        <w:jc w:val="both"/>
      </w:pPr>
      <w:r>
        <w:rPr/>
        <w:t>In many organizations, particularly large enterprises, software development teams may adopt Agile while the broader organization—including procurement, legal, finance, and executive leadership—continues to operate under Waterfall assumptions. This creates a fundamental disconnect.</w:t>
      </w:r>
      <w:r>
        <w:rPr>
          <w:spacing w:val="13"/>
        </w:rPr>
        <w:t> </w:t>
      </w:r>
      <w:r>
        <w:rPr/>
        <w:t>Agile</w:t>
      </w:r>
      <w:r>
        <w:rPr>
          <w:spacing w:val="14"/>
        </w:rPr>
        <w:t> </w:t>
      </w:r>
      <w:r>
        <w:rPr/>
        <w:t>teams</w:t>
      </w:r>
      <w:r>
        <w:rPr>
          <w:spacing w:val="18"/>
        </w:rPr>
        <w:t> </w:t>
      </w:r>
      <w:r>
        <w:rPr/>
        <w:t>produce</w:t>
      </w:r>
      <w:r>
        <w:rPr>
          <w:spacing w:val="13"/>
        </w:rPr>
        <w:t> </w:t>
      </w:r>
      <w:r>
        <w:rPr/>
        <w:t>working</w:t>
      </w:r>
      <w:r>
        <w:rPr>
          <w:spacing w:val="15"/>
        </w:rPr>
        <w:t> </w:t>
      </w:r>
      <w:r>
        <w:rPr/>
        <w:t>software</w:t>
      </w:r>
      <w:r>
        <w:rPr>
          <w:spacing w:val="13"/>
        </w:rPr>
        <w:t> </w:t>
      </w:r>
      <w:r>
        <w:rPr/>
        <w:t>in</w:t>
      </w:r>
      <w:r>
        <w:rPr>
          <w:spacing w:val="16"/>
        </w:rPr>
        <w:t> </w:t>
      </w:r>
      <w:r>
        <w:rPr/>
        <w:t>two-week</w:t>
      </w:r>
      <w:r>
        <w:rPr>
          <w:spacing w:val="14"/>
        </w:rPr>
        <w:t> </w:t>
      </w:r>
      <w:r>
        <w:rPr/>
        <w:t>sprints,</w:t>
      </w:r>
      <w:r>
        <w:rPr>
          <w:spacing w:val="15"/>
        </w:rPr>
        <w:t> </w:t>
      </w:r>
      <w:r>
        <w:rPr/>
        <w:t>but</w:t>
      </w:r>
      <w:r>
        <w:rPr>
          <w:spacing w:val="15"/>
        </w:rPr>
        <w:t> </w:t>
      </w:r>
      <w:r>
        <w:rPr/>
        <w:t>executive</w:t>
      </w:r>
      <w:r>
        <w:rPr>
          <w:spacing w:val="14"/>
        </w:rPr>
        <w:t> </w:t>
      </w:r>
      <w:r>
        <w:rPr>
          <w:spacing w:val="-2"/>
        </w:rPr>
        <w:t>reporting</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77"/>
        <w:jc w:val="both"/>
      </w:pPr>
      <w:r>
        <w:rPr/>
        <w:t>still</w:t>
      </w:r>
      <w:r>
        <w:rPr>
          <w:spacing w:val="-6"/>
        </w:rPr>
        <w:t> </w:t>
      </w:r>
      <w:r>
        <w:rPr/>
        <w:t>demands</w:t>
      </w:r>
      <w:r>
        <w:rPr>
          <w:spacing w:val="-7"/>
        </w:rPr>
        <w:t> </w:t>
      </w:r>
      <w:r>
        <w:rPr/>
        <w:t>quarterly</w:t>
      </w:r>
      <w:r>
        <w:rPr>
          <w:spacing w:val="-7"/>
        </w:rPr>
        <w:t> </w:t>
      </w:r>
      <w:r>
        <w:rPr/>
        <w:t>Gantt</w:t>
      </w:r>
      <w:r>
        <w:rPr>
          <w:spacing w:val="-6"/>
        </w:rPr>
        <w:t> </w:t>
      </w:r>
      <w:r>
        <w:rPr/>
        <w:t>charts.</w:t>
      </w:r>
      <w:r>
        <w:rPr>
          <w:spacing w:val="-7"/>
        </w:rPr>
        <w:t> </w:t>
      </w:r>
      <w:r>
        <w:rPr/>
        <w:t>Procurement</w:t>
      </w:r>
      <w:r>
        <w:rPr>
          <w:spacing w:val="-6"/>
        </w:rPr>
        <w:t> </w:t>
      </w:r>
      <w:r>
        <w:rPr/>
        <w:t>contracts</w:t>
      </w:r>
      <w:r>
        <w:rPr>
          <w:spacing w:val="-6"/>
        </w:rPr>
        <w:t> </w:t>
      </w:r>
      <w:r>
        <w:rPr/>
        <w:t>are</w:t>
      </w:r>
      <w:r>
        <w:rPr>
          <w:spacing w:val="-9"/>
        </w:rPr>
        <w:t> </w:t>
      </w:r>
      <w:r>
        <w:rPr/>
        <w:t>signed</w:t>
      </w:r>
      <w:r>
        <w:rPr>
          <w:spacing w:val="-7"/>
        </w:rPr>
        <w:t> </w:t>
      </w:r>
      <w:r>
        <w:rPr/>
        <w:t>on</w:t>
      </w:r>
      <w:r>
        <w:rPr>
          <w:spacing w:val="-7"/>
        </w:rPr>
        <w:t> </w:t>
      </w:r>
      <w:r>
        <w:rPr/>
        <w:t>fixed-scope,</w:t>
      </w:r>
      <w:r>
        <w:rPr>
          <w:spacing w:val="-4"/>
        </w:rPr>
        <w:t> </w:t>
      </w:r>
      <w:r>
        <w:rPr/>
        <w:t>fixed-price models that conflict with Agile's adaptive nature.</w:t>
      </w:r>
    </w:p>
    <w:p>
      <w:pPr>
        <w:pStyle w:val="BodyText"/>
        <w:spacing w:line="360" w:lineRule="auto" w:before="79"/>
        <w:ind w:left="1080" w:right="1078"/>
        <w:jc w:val="both"/>
      </w:pPr>
      <w:r>
        <w:rPr/>
        <w:t>This</w:t>
      </w:r>
      <w:r>
        <w:rPr>
          <w:spacing w:val="-8"/>
        </w:rPr>
        <w:t> </w:t>
      </w:r>
      <w:r>
        <w:rPr/>
        <w:t>organizational</w:t>
      </w:r>
      <w:r>
        <w:rPr>
          <w:spacing w:val="-8"/>
        </w:rPr>
        <w:t> </w:t>
      </w:r>
      <w:r>
        <w:rPr/>
        <w:t>misalignment</w:t>
      </w:r>
      <w:r>
        <w:rPr>
          <w:spacing w:val="-8"/>
        </w:rPr>
        <w:t> </w:t>
      </w:r>
      <w:r>
        <w:rPr/>
        <w:t>is</w:t>
      </w:r>
      <w:r>
        <w:rPr>
          <w:spacing w:val="-8"/>
        </w:rPr>
        <w:t> </w:t>
      </w:r>
      <w:r>
        <w:rPr/>
        <w:t>a</w:t>
      </w:r>
      <w:r>
        <w:rPr>
          <w:spacing w:val="-9"/>
        </w:rPr>
        <w:t> </w:t>
      </w:r>
      <w:r>
        <w:rPr/>
        <w:t>systemic</w:t>
      </w:r>
      <w:r>
        <w:rPr>
          <w:spacing w:val="-9"/>
        </w:rPr>
        <w:t> </w:t>
      </w:r>
      <w:r>
        <w:rPr/>
        <w:t>risk</w:t>
      </w:r>
      <w:r>
        <w:rPr>
          <w:spacing w:val="-8"/>
        </w:rPr>
        <w:t> </w:t>
      </w:r>
      <w:r>
        <w:rPr/>
        <w:t>that</w:t>
      </w:r>
      <w:r>
        <w:rPr>
          <w:spacing w:val="-8"/>
        </w:rPr>
        <w:t> </w:t>
      </w:r>
      <w:r>
        <w:rPr/>
        <w:t>cannot</w:t>
      </w:r>
      <w:r>
        <w:rPr>
          <w:spacing w:val="-8"/>
        </w:rPr>
        <w:t> </w:t>
      </w:r>
      <w:r>
        <w:rPr/>
        <w:t>be</w:t>
      </w:r>
      <w:r>
        <w:rPr>
          <w:spacing w:val="-9"/>
        </w:rPr>
        <w:t> </w:t>
      </w:r>
      <w:r>
        <w:rPr/>
        <w:t>resolved</w:t>
      </w:r>
      <w:r>
        <w:rPr>
          <w:spacing w:val="-6"/>
        </w:rPr>
        <w:t> </w:t>
      </w:r>
      <w:r>
        <w:rPr/>
        <w:t>at</w:t>
      </w:r>
      <w:r>
        <w:rPr>
          <w:spacing w:val="-8"/>
        </w:rPr>
        <w:t> </w:t>
      </w:r>
      <w:r>
        <w:rPr/>
        <w:t>the</w:t>
      </w:r>
      <w:r>
        <w:rPr>
          <w:spacing w:val="-9"/>
        </w:rPr>
        <w:t> </w:t>
      </w:r>
      <w:r>
        <w:rPr/>
        <w:t>team</w:t>
      </w:r>
      <w:r>
        <w:rPr>
          <w:spacing w:val="-8"/>
        </w:rPr>
        <w:t> </w:t>
      </w:r>
      <w:r>
        <w:rPr/>
        <w:t>level</w:t>
      </w:r>
      <w:r>
        <w:rPr>
          <w:spacing w:val="-5"/>
        </w:rPr>
        <w:t> </w:t>
      </w:r>
      <w:r>
        <w:rPr/>
        <w:t>alone and requires executive sponsorship and enterprise-wide transformation efforts.</w:t>
      </w:r>
    </w:p>
    <w:p>
      <w:pPr>
        <w:pStyle w:val="Heading4"/>
        <w:numPr>
          <w:ilvl w:val="0"/>
          <w:numId w:val="1"/>
        </w:numPr>
        <w:tabs>
          <w:tab w:pos="1359" w:val="left" w:leader="none"/>
        </w:tabs>
        <w:spacing w:line="240" w:lineRule="auto" w:before="203" w:after="0"/>
        <w:ind w:left="1359" w:right="0" w:hanging="279"/>
        <w:jc w:val="both"/>
      </w:pPr>
      <w:r>
        <w:rPr/>
        <w:t>Impact</w:t>
      </w:r>
      <w:r>
        <w:rPr>
          <w:spacing w:val="-4"/>
        </w:rPr>
        <w:t> </w:t>
      </w:r>
      <w:r>
        <w:rPr/>
        <w:t>on</w:t>
      </w:r>
      <w:r>
        <w:rPr>
          <w:spacing w:val="-6"/>
        </w:rPr>
        <w:t> </w:t>
      </w:r>
      <w:r>
        <w:rPr/>
        <w:t>Project</w:t>
      </w:r>
      <w:r>
        <w:rPr>
          <w:spacing w:val="-6"/>
        </w:rPr>
        <w:t> </w:t>
      </w:r>
      <w:r>
        <w:rPr>
          <w:spacing w:val="-2"/>
        </w:rPr>
        <w:t>Timelines</w:t>
      </w:r>
    </w:p>
    <w:p>
      <w:pPr>
        <w:pStyle w:val="BodyText"/>
        <w:spacing w:line="360" w:lineRule="auto" w:before="147"/>
        <w:ind w:left="1080" w:right="1077"/>
        <w:jc w:val="both"/>
      </w:pPr>
      <w:r>
        <w:rPr/>
        <w:t>The</w:t>
      </w:r>
      <w:r>
        <w:rPr>
          <w:spacing w:val="-15"/>
        </w:rPr>
        <w:t> </w:t>
      </w:r>
      <w:r>
        <w:rPr/>
        <w:t>risks</w:t>
      </w:r>
      <w:r>
        <w:rPr>
          <w:spacing w:val="-15"/>
        </w:rPr>
        <w:t> </w:t>
      </w:r>
      <w:r>
        <w:rPr/>
        <w:t>identified</w:t>
      </w:r>
      <w:r>
        <w:rPr>
          <w:spacing w:val="-15"/>
        </w:rPr>
        <w:t> </w:t>
      </w:r>
      <w:r>
        <w:rPr/>
        <w:t>above</w:t>
      </w:r>
      <w:r>
        <w:rPr>
          <w:spacing w:val="-15"/>
        </w:rPr>
        <w:t> </w:t>
      </w:r>
      <w:r>
        <w:rPr/>
        <w:t>exert</w:t>
      </w:r>
      <w:r>
        <w:rPr>
          <w:spacing w:val="-15"/>
        </w:rPr>
        <w:t> </w:t>
      </w:r>
      <w:r>
        <w:rPr/>
        <w:t>significant</w:t>
      </w:r>
      <w:r>
        <w:rPr>
          <w:spacing w:val="-15"/>
        </w:rPr>
        <w:t> </w:t>
      </w:r>
      <w:r>
        <w:rPr/>
        <w:t>pressure</w:t>
      </w:r>
      <w:r>
        <w:rPr>
          <w:spacing w:val="-15"/>
        </w:rPr>
        <w:t> </w:t>
      </w:r>
      <w:r>
        <w:rPr/>
        <w:t>on</w:t>
      </w:r>
      <w:r>
        <w:rPr>
          <w:spacing w:val="-15"/>
        </w:rPr>
        <w:t> </w:t>
      </w:r>
      <w:r>
        <w:rPr/>
        <w:t>project</w:t>
      </w:r>
      <w:r>
        <w:rPr>
          <w:spacing w:val="-15"/>
        </w:rPr>
        <w:t> </w:t>
      </w:r>
      <w:r>
        <w:rPr/>
        <w:t>timelines</w:t>
      </w:r>
      <w:r>
        <w:rPr>
          <w:spacing w:val="-15"/>
        </w:rPr>
        <w:t> </w:t>
      </w:r>
      <w:r>
        <w:rPr/>
        <w:t>during</w:t>
      </w:r>
      <w:r>
        <w:rPr>
          <w:spacing w:val="-15"/>
        </w:rPr>
        <w:t> </w:t>
      </w:r>
      <w:r>
        <w:rPr/>
        <w:t>the</w:t>
      </w:r>
      <w:r>
        <w:rPr>
          <w:spacing w:val="-15"/>
        </w:rPr>
        <w:t> </w:t>
      </w:r>
      <w:r>
        <w:rPr/>
        <w:t>Agile</w:t>
      </w:r>
      <w:r>
        <w:rPr>
          <w:spacing w:val="-15"/>
        </w:rPr>
        <w:t> </w:t>
      </w:r>
      <w:r>
        <w:rPr/>
        <w:t>transition period. Cultural resistance and inadequate training lead to inefficient sprint ceremonies, poor backlog refinement, and inaccurate sprint velocity estimates. Teams routinely fail to complete sprint</w:t>
      </w:r>
      <w:r>
        <w:rPr>
          <w:spacing w:val="-14"/>
        </w:rPr>
        <w:t> </w:t>
      </w:r>
      <w:r>
        <w:rPr/>
        <w:t>goals,</w:t>
      </w:r>
      <w:r>
        <w:rPr>
          <w:spacing w:val="-13"/>
        </w:rPr>
        <w:t> </w:t>
      </w:r>
      <w:r>
        <w:rPr/>
        <w:t>leading</w:t>
      </w:r>
      <w:r>
        <w:rPr>
          <w:spacing w:val="-14"/>
        </w:rPr>
        <w:t> </w:t>
      </w:r>
      <w:r>
        <w:rPr/>
        <w:t>to</w:t>
      </w:r>
      <w:r>
        <w:rPr>
          <w:spacing w:val="-15"/>
        </w:rPr>
        <w:t> </w:t>
      </w:r>
      <w:r>
        <w:rPr/>
        <w:t>carryover</w:t>
      </w:r>
      <w:r>
        <w:rPr>
          <w:spacing w:val="-14"/>
        </w:rPr>
        <w:t> </w:t>
      </w:r>
      <w:r>
        <w:rPr/>
        <w:t>items</w:t>
      </w:r>
      <w:r>
        <w:rPr>
          <w:spacing w:val="-13"/>
        </w:rPr>
        <w:t> </w:t>
      </w:r>
      <w:r>
        <w:rPr/>
        <w:t>that</w:t>
      </w:r>
      <w:r>
        <w:rPr>
          <w:spacing w:val="-14"/>
        </w:rPr>
        <w:t> </w:t>
      </w:r>
      <w:r>
        <w:rPr/>
        <w:t>disrupt</w:t>
      </w:r>
      <w:r>
        <w:rPr>
          <w:spacing w:val="-15"/>
        </w:rPr>
        <w:t> </w:t>
      </w:r>
      <w:r>
        <w:rPr/>
        <w:t>subsequent</w:t>
      </w:r>
      <w:r>
        <w:rPr>
          <w:spacing w:val="-14"/>
        </w:rPr>
        <w:t> </w:t>
      </w:r>
      <w:r>
        <w:rPr/>
        <w:t>sprints</w:t>
      </w:r>
      <w:r>
        <w:rPr>
          <w:spacing w:val="-14"/>
        </w:rPr>
        <w:t> </w:t>
      </w:r>
      <w:r>
        <w:rPr/>
        <w:t>and</w:t>
      </w:r>
      <w:r>
        <w:rPr>
          <w:spacing w:val="-14"/>
        </w:rPr>
        <w:t> </w:t>
      </w:r>
      <w:r>
        <w:rPr/>
        <w:t>create</w:t>
      </w:r>
      <w:r>
        <w:rPr>
          <w:spacing w:val="-14"/>
        </w:rPr>
        <w:t> </w:t>
      </w:r>
      <w:r>
        <w:rPr/>
        <w:t>a</w:t>
      </w:r>
      <w:r>
        <w:rPr>
          <w:spacing w:val="-15"/>
        </w:rPr>
        <w:t> </w:t>
      </w:r>
      <w:r>
        <w:rPr/>
        <w:t>cascading</w:t>
      </w:r>
      <w:r>
        <w:rPr>
          <w:spacing w:val="-14"/>
        </w:rPr>
        <w:t> </w:t>
      </w:r>
      <w:r>
        <w:rPr/>
        <w:t>delay </w:t>
      </w:r>
      <w:r>
        <w:rPr>
          <w:spacing w:val="-2"/>
        </w:rPr>
        <w:t>effect.</w:t>
      </w:r>
    </w:p>
    <w:p>
      <w:pPr>
        <w:pStyle w:val="BodyText"/>
        <w:spacing w:line="360" w:lineRule="auto" w:before="79"/>
        <w:ind w:left="1080" w:right="1078"/>
        <w:jc w:val="both"/>
      </w:pPr>
      <w:r>
        <w:rPr/>
        <w:t>Scope creep directly extends project timelines. When stakeholders continuously introduce new requirements or change priorities mid-sprint, the definition of 'done' shifts constantly, making it impossible to converge on a releasable product. Studies in software project management have consistently shown that poorly managed Agile transitions can result in timeline overruns equivalent to or worse than traditional Waterfall projects, because teams carry the overhead of Agile ceremonies without realizing their benefits.</w:t>
      </w:r>
    </w:p>
    <w:p>
      <w:pPr>
        <w:pStyle w:val="BodyText"/>
        <w:spacing w:line="360" w:lineRule="auto" w:before="82"/>
        <w:ind w:left="1080" w:right="1073"/>
        <w:jc w:val="both"/>
      </w:pPr>
      <w:r>
        <w:rPr/>
        <w:t>The absence of automated testing and CI/CD pipelines—a consequence of inadequate tooling—forces teams to rely on manual quality assurance, which is slow and error-prone. This creates a bottleneck at the end of each sprint, often pushing testing into a dedicated hardening sprint that undermines the Agile principle of continuous shippability.</w:t>
      </w:r>
    </w:p>
    <w:p>
      <w:pPr>
        <w:pStyle w:val="BodyText"/>
        <w:spacing w:line="360" w:lineRule="auto" w:before="79"/>
        <w:ind w:left="1080" w:right="1077"/>
        <w:jc w:val="both"/>
      </w:pPr>
      <w:r>
        <w:rPr/>
        <w:t>Furthermore, organizational misalignment forces Agile teams to produce dual artifacts: Agile-native sprint boards for the development team and traditional project plans and status reports for executive stakeholders. This administrative overhead consumes development capacity and slows delivery cycles.</w:t>
      </w:r>
    </w:p>
    <w:p>
      <w:pPr>
        <w:pStyle w:val="Heading4"/>
        <w:numPr>
          <w:ilvl w:val="0"/>
          <w:numId w:val="1"/>
        </w:numPr>
        <w:tabs>
          <w:tab w:pos="1359" w:val="left" w:leader="none"/>
        </w:tabs>
        <w:spacing w:line="240" w:lineRule="auto" w:before="201" w:after="0"/>
        <w:ind w:left="1359" w:right="0" w:hanging="279"/>
        <w:jc w:val="both"/>
      </w:pPr>
      <w:r>
        <w:rPr/>
        <w:t>Impact</w:t>
      </w:r>
      <w:r>
        <w:rPr>
          <w:spacing w:val="-3"/>
        </w:rPr>
        <w:t> </w:t>
      </w:r>
      <w:r>
        <w:rPr/>
        <w:t>on</w:t>
      </w:r>
      <w:r>
        <w:rPr>
          <w:spacing w:val="-2"/>
        </w:rPr>
        <w:t> </w:t>
      </w:r>
      <w:r>
        <w:rPr/>
        <w:t>Team</w:t>
      </w:r>
      <w:r>
        <w:rPr>
          <w:spacing w:val="-7"/>
        </w:rPr>
        <w:t> </w:t>
      </w:r>
      <w:r>
        <w:rPr>
          <w:spacing w:val="-2"/>
        </w:rPr>
        <w:t>Dynamics</w:t>
      </w:r>
    </w:p>
    <w:p>
      <w:pPr>
        <w:pStyle w:val="BodyText"/>
        <w:spacing w:line="360" w:lineRule="auto" w:before="148"/>
        <w:ind w:left="1080" w:right="1076"/>
        <w:jc w:val="both"/>
      </w:pPr>
      <w:r>
        <w:rPr/>
        <w:t>The transition to Agile profoundly disrupts established team structures and interpersonal dynamics. In Waterfall environments, roles are clearly delineated—business analysts write requirements, architects produce designs, developers code, and testers validate. Agile requires these</w:t>
      </w:r>
      <w:r>
        <w:rPr>
          <w:spacing w:val="-10"/>
        </w:rPr>
        <w:t> </w:t>
      </w:r>
      <w:r>
        <w:rPr/>
        <w:t>boundaries</w:t>
      </w:r>
      <w:r>
        <w:rPr>
          <w:spacing w:val="-7"/>
        </w:rPr>
        <w:t> </w:t>
      </w:r>
      <w:r>
        <w:rPr/>
        <w:t>to</w:t>
      </w:r>
      <w:r>
        <w:rPr>
          <w:spacing w:val="-6"/>
        </w:rPr>
        <w:t> </w:t>
      </w:r>
      <w:r>
        <w:rPr/>
        <w:t>blur.</w:t>
      </w:r>
      <w:r>
        <w:rPr>
          <w:spacing w:val="-10"/>
        </w:rPr>
        <w:t> </w:t>
      </w:r>
      <w:r>
        <w:rPr/>
        <w:t>Cross-functional</w:t>
      </w:r>
      <w:r>
        <w:rPr>
          <w:spacing w:val="-6"/>
        </w:rPr>
        <w:t> </w:t>
      </w:r>
      <w:r>
        <w:rPr/>
        <w:t>teams</w:t>
      </w:r>
      <w:r>
        <w:rPr>
          <w:spacing w:val="-7"/>
        </w:rPr>
        <w:t> </w:t>
      </w:r>
      <w:r>
        <w:rPr/>
        <w:t>are</w:t>
      </w:r>
      <w:r>
        <w:rPr>
          <w:spacing w:val="-7"/>
        </w:rPr>
        <w:t> </w:t>
      </w:r>
      <w:r>
        <w:rPr/>
        <w:t>expected</w:t>
      </w:r>
      <w:r>
        <w:rPr>
          <w:spacing w:val="-8"/>
        </w:rPr>
        <w:t> </w:t>
      </w:r>
      <w:r>
        <w:rPr/>
        <w:t>to</w:t>
      </w:r>
      <w:r>
        <w:rPr>
          <w:spacing w:val="-6"/>
        </w:rPr>
        <w:t> </w:t>
      </w:r>
      <w:r>
        <w:rPr/>
        <w:t>collectively</w:t>
      </w:r>
      <w:r>
        <w:rPr>
          <w:spacing w:val="-5"/>
        </w:rPr>
        <w:t> </w:t>
      </w:r>
      <w:r>
        <w:rPr/>
        <w:t>own</w:t>
      </w:r>
      <w:r>
        <w:rPr>
          <w:spacing w:val="-7"/>
        </w:rPr>
        <w:t> </w:t>
      </w:r>
      <w:r>
        <w:rPr/>
        <w:t>the</w:t>
      </w:r>
      <w:r>
        <w:rPr>
          <w:spacing w:val="-8"/>
        </w:rPr>
        <w:t> </w:t>
      </w:r>
      <w:r>
        <w:rPr/>
        <w:t>full</w:t>
      </w:r>
      <w:r>
        <w:rPr>
          <w:spacing w:val="-8"/>
        </w:rPr>
        <w:t> </w:t>
      </w:r>
      <w:r>
        <w:rPr>
          <w:spacing w:val="-2"/>
        </w:rPr>
        <w:t>software</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81"/>
        <w:jc w:val="both"/>
      </w:pPr>
      <w:r>
        <w:rPr/>
        <w:t>delivery lifecycle, which can cause identity conflicts among specialists who define their professional value through role-specific expertise.</w:t>
      </w:r>
    </w:p>
    <w:p>
      <w:pPr>
        <w:pStyle w:val="BodyText"/>
        <w:spacing w:line="360" w:lineRule="auto" w:before="79"/>
        <w:ind w:left="1080" w:right="1078"/>
        <w:jc w:val="both"/>
      </w:pPr>
      <w:r>
        <w:rPr/>
        <w:t>Resistance from experienced senior engineers is particularly common. Engineers who have built their</w:t>
      </w:r>
      <w:r>
        <w:rPr>
          <w:spacing w:val="-14"/>
        </w:rPr>
        <w:t> </w:t>
      </w:r>
      <w:r>
        <w:rPr/>
        <w:t>careers</w:t>
      </w:r>
      <w:r>
        <w:rPr>
          <w:spacing w:val="-14"/>
        </w:rPr>
        <w:t> </w:t>
      </w:r>
      <w:r>
        <w:rPr/>
        <w:t>around</w:t>
      </w:r>
      <w:r>
        <w:rPr>
          <w:spacing w:val="-14"/>
        </w:rPr>
        <w:t> </w:t>
      </w:r>
      <w:r>
        <w:rPr/>
        <w:t>deep</w:t>
      </w:r>
      <w:r>
        <w:rPr>
          <w:spacing w:val="-11"/>
        </w:rPr>
        <w:t> </w:t>
      </w:r>
      <w:r>
        <w:rPr/>
        <w:t>specialization</w:t>
      </w:r>
      <w:r>
        <w:rPr>
          <w:spacing w:val="-13"/>
        </w:rPr>
        <w:t> </w:t>
      </w:r>
      <w:r>
        <w:rPr/>
        <w:t>may</w:t>
      </w:r>
      <w:r>
        <w:rPr>
          <w:spacing w:val="-14"/>
        </w:rPr>
        <w:t> </w:t>
      </w:r>
      <w:r>
        <w:rPr/>
        <w:t>resist</w:t>
      </w:r>
      <w:r>
        <w:rPr>
          <w:spacing w:val="-13"/>
        </w:rPr>
        <w:t> </w:t>
      </w:r>
      <w:r>
        <w:rPr/>
        <w:t>the</w:t>
      </w:r>
      <w:r>
        <w:rPr>
          <w:spacing w:val="-14"/>
        </w:rPr>
        <w:t> </w:t>
      </w:r>
      <w:r>
        <w:rPr/>
        <w:t>expectation</w:t>
      </w:r>
      <w:r>
        <w:rPr>
          <w:spacing w:val="-13"/>
        </w:rPr>
        <w:t> </w:t>
      </w:r>
      <w:r>
        <w:rPr/>
        <w:t>to</w:t>
      </w:r>
      <w:r>
        <w:rPr>
          <w:spacing w:val="-13"/>
        </w:rPr>
        <w:t> </w:t>
      </w:r>
      <w:r>
        <w:rPr/>
        <w:t>participate</w:t>
      </w:r>
      <w:r>
        <w:rPr>
          <w:spacing w:val="-14"/>
        </w:rPr>
        <w:t> </w:t>
      </w:r>
      <w:r>
        <w:rPr/>
        <w:t>in</w:t>
      </w:r>
      <w:r>
        <w:rPr>
          <w:spacing w:val="-13"/>
        </w:rPr>
        <w:t> </w:t>
      </w:r>
      <w:r>
        <w:rPr/>
        <w:t>sprint</w:t>
      </w:r>
      <w:r>
        <w:rPr>
          <w:spacing w:val="-13"/>
        </w:rPr>
        <w:t> </w:t>
      </w:r>
      <w:r>
        <w:rPr/>
        <w:t>planning, write user stories, or engage in retrospectives they perceive as managerial overhead. Conversely, junior team members may feel overwhelmed by the expectation of shared ownership without adequate mentorship structures.</w:t>
      </w:r>
    </w:p>
    <w:p>
      <w:pPr>
        <w:pStyle w:val="BodyText"/>
        <w:spacing w:line="360" w:lineRule="auto" w:before="81"/>
        <w:ind w:left="1080" w:right="1075"/>
        <w:jc w:val="both"/>
      </w:pPr>
      <w:r>
        <w:rPr/>
        <w:t>The introduction of Scrum ceremonies—daily stand-ups, sprint reviews, retrospectives—can initially</w:t>
      </w:r>
      <w:r>
        <w:rPr>
          <w:spacing w:val="-13"/>
        </w:rPr>
        <w:t> </w:t>
      </w:r>
      <w:r>
        <w:rPr/>
        <w:t>feel</w:t>
      </w:r>
      <w:r>
        <w:rPr>
          <w:spacing w:val="-13"/>
        </w:rPr>
        <w:t> </w:t>
      </w:r>
      <w:r>
        <w:rPr/>
        <w:t>intrusive</w:t>
      </w:r>
      <w:r>
        <w:rPr>
          <w:spacing w:val="-14"/>
        </w:rPr>
        <w:t> </w:t>
      </w:r>
      <w:r>
        <w:rPr/>
        <w:t>to</w:t>
      </w:r>
      <w:r>
        <w:rPr>
          <w:spacing w:val="-15"/>
        </w:rPr>
        <w:t> </w:t>
      </w:r>
      <w:r>
        <w:rPr/>
        <w:t>teams</w:t>
      </w:r>
      <w:r>
        <w:rPr>
          <w:spacing w:val="-12"/>
        </w:rPr>
        <w:t> </w:t>
      </w:r>
      <w:r>
        <w:rPr/>
        <w:t>unaccustomed</w:t>
      </w:r>
      <w:r>
        <w:rPr>
          <w:spacing w:val="-13"/>
        </w:rPr>
        <w:t> </w:t>
      </w:r>
      <w:r>
        <w:rPr/>
        <w:t>to</w:t>
      </w:r>
      <w:r>
        <w:rPr>
          <w:spacing w:val="-13"/>
        </w:rPr>
        <w:t> </w:t>
      </w:r>
      <w:r>
        <w:rPr/>
        <w:t>such</w:t>
      </w:r>
      <w:r>
        <w:rPr>
          <w:spacing w:val="-13"/>
        </w:rPr>
        <w:t> </w:t>
      </w:r>
      <w:r>
        <w:rPr/>
        <w:t>transparency.</w:t>
      </w:r>
      <w:r>
        <w:rPr>
          <w:spacing w:val="-13"/>
        </w:rPr>
        <w:t> </w:t>
      </w:r>
      <w:r>
        <w:rPr/>
        <w:t>Stand-ups</w:t>
      </w:r>
      <w:r>
        <w:rPr>
          <w:spacing w:val="-13"/>
        </w:rPr>
        <w:t> </w:t>
      </w:r>
      <w:r>
        <w:rPr/>
        <w:t>may</w:t>
      </w:r>
      <w:r>
        <w:rPr>
          <w:spacing w:val="-14"/>
        </w:rPr>
        <w:t> </w:t>
      </w:r>
      <w:r>
        <w:rPr/>
        <w:t>degenerate</w:t>
      </w:r>
      <w:r>
        <w:rPr>
          <w:spacing w:val="-14"/>
        </w:rPr>
        <w:t> </w:t>
      </w:r>
      <w:r>
        <w:rPr/>
        <w:t>into status</w:t>
      </w:r>
      <w:r>
        <w:rPr>
          <w:spacing w:val="-2"/>
        </w:rPr>
        <w:t> </w:t>
      </w:r>
      <w:r>
        <w:rPr/>
        <w:t>meetings;</w:t>
      </w:r>
      <w:r>
        <w:rPr>
          <w:spacing w:val="-2"/>
        </w:rPr>
        <w:t> </w:t>
      </w:r>
      <w:r>
        <w:rPr/>
        <w:t>retrospectives</w:t>
      </w:r>
      <w:r>
        <w:rPr>
          <w:spacing w:val="-2"/>
        </w:rPr>
        <w:t> </w:t>
      </w:r>
      <w:r>
        <w:rPr/>
        <w:t>may</w:t>
      </w:r>
      <w:r>
        <w:rPr>
          <w:spacing w:val="-3"/>
        </w:rPr>
        <w:t> </w:t>
      </w:r>
      <w:r>
        <w:rPr/>
        <w:t>become</w:t>
      </w:r>
      <w:r>
        <w:rPr>
          <w:spacing w:val="-3"/>
        </w:rPr>
        <w:t> </w:t>
      </w:r>
      <w:r>
        <w:rPr/>
        <w:t>blame</w:t>
      </w:r>
      <w:r>
        <w:rPr>
          <w:spacing w:val="-3"/>
        </w:rPr>
        <w:t> </w:t>
      </w:r>
      <w:r>
        <w:rPr/>
        <w:t>sessions</w:t>
      </w:r>
      <w:r>
        <w:rPr>
          <w:spacing w:val="-2"/>
        </w:rPr>
        <w:t> </w:t>
      </w:r>
      <w:r>
        <w:rPr/>
        <w:t>if</w:t>
      </w:r>
      <w:r>
        <w:rPr>
          <w:spacing w:val="-3"/>
        </w:rPr>
        <w:t> </w:t>
      </w:r>
      <w:r>
        <w:rPr/>
        <w:t>psychological</w:t>
      </w:r>
      <w:r>
        <w:rPr>
          <w:spacing w:val="-2"/>
        </w:rPr>
        <w:t> </w:t>
      </w:r>
      <w:r>
        <w:rPr/>
        <w:t>safety</w:t>
      </w:r>
      <w:r>
        <w:rPr>
          <w:spacing w:val="-2"/>
        </w:rPr>
        <w:t> </w:t>
      </w:r>
      <w:r>
        <w:rPr/>
        <w:t>is</w:t>
      </w:r>
      <w:r>
        <w:rPr>
          <w:spacing w:val="-2"/>
        </w:rPr>
        <w:t> </w:t>
      </w:r>
      <w:r>
        <w:rPr/>
        <w:t>not</w:t>
      </w:r>
      <w:r>
        <w:rPr>
          <w:spacing w:val="-2"/>
        </w:rPr>
        <w:t> </w:t>
      </w:r>
      <w:r>
        <w:rPr/>
        <w:t>actively cultivated.</w:t>
      </w:r>
      <w:r>
        <w:rPr>
          <w:spacing w:val="-13"/>
        </w:rPr>
        <w:t> </w:t>
      </w:r>
      <w:r>
        <w:rPr/>
        <w:t>These</w:t>
      </w:r>
      <w:r>
        <w:rPr>
          <w:spacing w:val="-14"/>
        </w:rPr>
        <w:t> </w:t>
      </w:r>
      <w:r>
        <w:rPr/>
        <w:t>dysfunctions</w:t>
      </w:r>
      <w:r>
        <w:rPr>
          <w:spacing w:val="-13"/>
        </w:rPr>
        <w:t> </w:t>
      </w:r>
      <w:r>
        <w:rPr/>
        <w:t>erode</w:t>
      </w:r>
      <w:r>
        <w:rPr>
          <w:spacing w:val="-15"/>
        </w:rPr>
        <w:t> </w:t>
      </w:r>
      <w:r>
        <w:rPr/>
        <w:t>trust</w:t>
      </w:r>
      <w:r>
        <w:rPr>
          <w:spacing w:val="-13"/>
        </w:rPr>
        <w:t> </w:t>
      </w:r>
      <w:r>
        <w:rPr/>
        <w:t>and</w:t>
      </w:r>
      <w:r>
        <w:rPr>
          <w:spacing w:val="-13"/>
        </w:rPr>
        <w:t> </w:t>
      </w:r>
      <w:r>
        <w:rPr/>
        <w:t>reduce</w:t>
      </w:r>
      <w:r>
        <w:rPr>
          <w:spacing w:val="-14"/>
        </w:rPr>
        <w:t> </w:t>
      </w:r>
      <w:r>
        <w:rPr/>
        <w:t>team</w:t>
      </w:r>
      <w:r>
        <w:rPr>
          <w:spacing w:val="-13"/>
        </w:rPr>
        <w:t> </w:t>
      </w:r>
      <w:r>
        <w:rPr/>
        <w:t>cohesion</w:t>
      </w:r>
      <w:r>
        <w:rPr>
          <w:spacing w:val="-12"/>
        </w:rPr>
        <w:t> </w:t>
      </w:r>
      <w:r>
        <w:rPr/>
        <w:t>precisely</w:t>
      </w:r>
      <w:r>
        <w:rPr>
          <w:spacing w:val="-13"/>
        </w:rPr>
        <w:t> </w:t>
      </w:r>
      <w:r>
        <w:rPr/>
        <w:t>at</w:t>
      </w:r>
      <w:r>
        <w:rPr>
          <w:spacing w:val="-13"/>
        </w:rPr>
        <w:t> </w:t>
      </w:r>
      <w:r>
        <w:rPr/>
        <w:t>the</w:t>
      </w:r>
      <w:r>
        <w:rPr>
          <w:spacing w:val="-14"/>
        </w:rPr>
        <w:t> </w:t>
      </w:r>
      <w:r>
        <w:rPr/>
        <w:t>moment</w:t>
      </w:r>
      <w:r>
        <w:rPr>
          <w:spacing w:val="-13"/>
        </w:rPr>
        <w:t> </w:t>
      </w:r>
      <w:r>
        <w:rPr/>
        <w:t>when cohesion is most critical.</w:t>
      </w:r>
    </w:p>
    <w:p>
      <w:pPr>
        <w:pStyle w:val="BodyText"/>
        <w:spacing w:line="360" w:lineRule="auto" w:before="81"/>
        <w:ind w:left="1080" w:right="1076"/>
        <w:jc w:val="both"/>
      </w:pPr>
      <w:r>
        <w:rPr/>
        <w:t>Management dynamics are equally affected. Traditional project managers, whose authority derived from controlling information and producing detailed plans, must reinvent themselves as servant-leaders or risk becoming redundant. Those who fail to make this transition often create parallel command structures that undermine Scrum Masters and Product Owners, producing conflicting priorities and decision-making paralysis.</w:t>
      </w:r>
    </w:p>
    <w:p>
      <w:pPr>
        <w:pStyle w:val="Heading4"/>
        <w:numPr>
          <w:ilvl w:val="0"/>
          <w:numId w:val="1"/>
        </w:numPr>
        <w:tabs>
          <w:tab w:pos="1359" w:val="left" w:leader="none"/>
        </w:tabs>
        <w:spacing w:line="240" w:lineRule="auto" w:before="202" w:after="0"/>
        <w:ind w:left="1359" w:right="0" w:hanging="279"/>
        <w:jc w:val="both"/>
      </w:pPr>
      <w:r>
        <w:rPr/>
        <w:t>Impact</w:t>
      </w:r>
      <w:r>
        <w:rPr>
          <w:spacing w:val="-4"/>
        </w:rPr>
        <w:t> </w:t>
      </w:r>
      <w:r>
        <w:rPr/>
        <w:t>on</w:t>
      </w:r>
      <w:r>
        <w:rPr>
          <w:spacing w:val="-7"/>
        </w:rPr>
        <w:t> </w:t>
      </w:r>
      <w:r>
        <w:rPr/>
        <w:t>Product</w:t>
      </w:r>
      <w:r>
        <w:rPr>
          <w:spacing w:val="-3"/>
        </w:rPr>
        <w:t> </w:t>
      </w:r>
      <w:r>
        <w:rPr>
          <w:spacing w:val="-2"/>
        </w:rPr>
        <w:t>Quality</w:t>
      </w:r>
    </w:p>
    <w:p>
      <w:pPr>
        <w:pStyle w:val="BodyText"/>
        <w:spacing w:line="360" w:lineRule="auto" w:before="147"/>
        <w:ind w:left="1080" w:right="1077"/>
        <w:jc w:val="both"/>
      </w:pPr>
      <w:r>
        <w:rPr/>
        <w:t>Product quality is perhaps the most immediately measurable casualty of a poorly managed Agile transition.</w:t>
      </w:r>
      <w:r>
        <w:rPr>
          <w:spacing w:val="-3"/>
        </w:rPr>
        <w:t> </w:t>
      </w:r>
      <w:r>
        <w:rPr/>
        <w:t>The</w:t>
      </w:r>
      <w:r>
        <w:rPr>
          <w:spacing w:val="-4"/>
        </w:rPr>
        <w:t> </w:t>
      </w:r>
      <w:r>
        <w:rPr/>
        <w:t>sprint</w:t>
      </w:r>
      <w:r>
        <w:rPr>
          <w:spacing w:val="-3"/>
        </w:rPr>
        <w:t> </w:t>
      </w:r>
      <w:r>
        <w:rPr/>
        <w:t>model's</w:t>
      </w:r>
      <w:r>
        <w:rPr>
          <w:spacing w:val="-4"/>
        </w:rPr>
        <w:t> </w:t>
      </w:r>
      <w:r>
        <w:rPr/>
        <w:t>time-boxing</w:t>
      </w:r>
      <w:r>
        <w:rPr>
          <w:spacing w:val="-3"/>
        </w:rPr>
        <w:t> </w:t>
      </w:r>
      <w:r>
        <w:rPr/>
        <w:t>creates</w:t>
      </w:r>
      <w:r>
        <w:rPr>
          <w:spacing w:val="-2"/>
        </w:rPr>
        <w:t> </w:t>
      </w:r>
      <w:r>
        <w:rPr/>
        <w:t>pressure</w:t>
      </w:r>
      <w:r>
        <w:rPr>
          <w:spacing w:val="-5"/>
        </w:rPr>
        <w:t> </w:t>
      </w:r>
      <w:r>
        <w:rPr/>
        <w:t>to</w:t>
      </w:r>
      <w:r>
        <w:rPr>
          <w:spacing w:val="-3"/>
        </w:rPr>
        <w:t> </w:t>
      </w:r>
      <w:r>
        <w:rPr/>
        <w:t>deliver</w:t>
      </w:r>
      <w:r>
        <w:rPr>
          <w:spacing w:val="-2"/>
        </w:rPr>
        <w:t> </w:t>
      </w:r>
      <w:r>
        <w:rPr/>
        <w:t>working</w:t>
      </w:r>
      <w:r>
        <w:rPr>
          <w:spacing w:val="-3"/>
        </w:rPr>
        <w:t> </w:t>
      </w:r>
      <w:r>
        <w:rPr/>
        <w:t>software</w:t>
      </w:r>
      <w:r>
        <w:rPr>
          <w:spacing w:val="-4"/>
        </w:rPr>
        <w:t> </w:t>
      </w:r>
      <w:r>
        <w:rPr/>
        <w:t>every</w:t>
      </w:r>
      <w:r>
        <w:rPr>
          <w:spacing w:val="-3"/>
        </w:rPr>
        <w:t> </w:t>
      </w:r>
      <w:r>
        <w:rPr/>
        <w:t>two weeks. Without a strong culture of technical excellence—including test-driven development, continuous integration, and refactoring—teams sacrifice quality for velocity. Technical debt accumulates rapidly when 'done' is defined as 'functional' rather than 'tested, refactored, and </w:t>
      </w:r>
      <w:r>
        <w:rPr>
          <w:spacing w:val="-2"/>
        </w:rPr>
        <w:t>production-ready.'</w:t>
      </w:r>
    </w:p>
    <w:p>
      <w:pPr>
        <w:pStyle w:val="BodyText"/>
        <w:spacing w:line="360" w:lineRule="auto" w:before="80"/>
        <w:ind w:left="1080" w:right="1075"/>
        <w:jc w:val="both"/>
      </w:pPr>
      <w:r>
        <w:rPr/>
        <w:t>Inadequate test automation means that regression testing is deferred or abbreviated, allowing defects</w:t>
      </w:r>
      <w:r>
        <w:rPr>
          <w:spacing w:val="-9"/>
        </w:rPr>
        <w:t> </w:t>
      </w:r>
      <w:r>
        <w:rPr/>
        <w:t>introduced</w:t>
      </w:r>
      <w:r>
        <w:rPr>
          <w:spacing w:val="-10"/>
        </w:rPr>
        <w:t> </w:t>
      </w:r>
      <w:r>
        <w:rPr/>
        <w:t>in</w:t>
      </w:r>
      <w:r>
        <w:rPr>
          <w:spacing w:val="-9"/>
        </w:rPr>
        <w:t> </w:t>
      </w:r>
      <w:r>
        <w:rPr/>
        <w:t>one</w:t>
      </w:r>
      <w:r>
        <w:rPr>
          <w:spacing w:val="-8"/>
        </w:rPr>
        <w:t> </w:t>
      </w:r>
      <w:r>
        <w:rPr/>
        <w:t>sprint</w:t>
      </w:r>
      <w:r>
        <w:rPr>
          <w:spacing w:val="-9"/>
        </w:rPr>
        <w:t> </w:t>
      </w:r>
      <w:r>
        <w:rPr/>
        <w:t>to</w:t>
      </w:r>
      <w:r>
        <w:rPr>
          <w:spacing w:val="-9"/>
        </w:rPr>
        <w:t> </w:t>
      </w:r>
      <w:r>
        <w:rPr/>
        <w:t>go</w:t>
      </w:r>
      <w:r>
        <w:rPr>
          <w:spacing w:val="-10"/>
        </w:rPr>
        <w:t> </w:t>
      </w:r>
      <w:r>
        <w:rPr/>
        <w:t>undetected</w:t>
      </w:r>
      <w:r>
        <w:rPr>
          <w:spacing w:val="-10"/>
        </w:rPr>
        <w:t> </w:t>
      </w:r>
      <w:r>
        <w:rPr/>
        <w:t>until</w:t>
      </w:r>
      <w:r>
        <w:rPr>
          <w:spacing w:val="-9"/>
        </w:rPr>
        <w:t> </w:t>
      </w:r>
      <w:r>
        <w:rPr/>
        <w:t>later</w:t>
      </w:r>
      <w:r>
        <w:rPr>
          <w:spacing w:val="-10"/>
        </w:rPr>
        <w:t> </w:t>
      </w:r>
      <w:r>
        <w:rPr/>
        <w:t>sprints</w:t>
      </w:r>
      <w:r>
        <w:rPr>
          <w:spacing w:val="-9"/>
        </w:rPr>
        <w:t> </w:t>
      </w:r>
      <w:r>
        <w:rPr/>
        <w:t>or,</w:t>
      </w:r>
      <w:r>
        <w:rPr>
          <w:spacing w:val="-10"/>
        </w:rPr>
        <w:t> </w:t>
      </w:r>
      <w:r>
        <w:rPr/>
        <w:t>worse,</w:t>
      </w:r>
      <w:r>
        <w:rPr>
          <w:spacing w:val="-10"/>
        </w:rPr>
        <w:t> </w:t>
      </w:r>
      <w:r>
        <w:rPr/>
        <w:t>until</w:t>
      </w:r>
      <w:r>
        <w:rPr>
          <w:spacing w:val="-9"/>
        </w:rPr>
        <w:t> </w:t>
      </w:r>
      <w:r>
        <w:rPr/>
        <w:t>production.</w:t>
      </w:r>
      <w:r>
        <w:rPr>
          <w:spacing w:val="-10"/>
        </w:rPr>
        <w:t> </w:t>
      </w:r>
      <w:r>
        <w:rPr/>
        <w:t>The cost</w:t>
      </w:r>
      <w:r>
        <w:rPr>
          <w:spacing w:val="-2"/>
        </w:rPr>
        <w:t> </w:t>
      </w:r>
      <w:r>
        <w:rPr/>
        <w:t>of</w:t>
      </w:r>
      <w:r>
        <w:rPr>
          <w:spacing w:val="-2"/>
        </w:rPr>
        <w:t> </w:t>
      </w:r>
      <w:r>
        <w:rPr/>
        <w:t>detecting</w:t>
      </w:r>
      <w:r>
        <w:rPr>
          <w:spacing w:val="-2"/>
        </w:rPr>
        <w:t> </w:t>
      </w:r>
      <w:r>
        <w:rPr/>
        <w:t>and</w:t>
      </w:r>
      <w:r>
        <w:rPr>
          <w:spacing w:val="-2"/>
        </w:rPr>
        <w:t> </w:t>
      </w:r>
      <w:r>
        <w:rPr/>
        <w:t>fixing</w:t>
      </w:r>
      <w:r>
        <w:rPr>
          <w:spacing w:val="-2"/>
        </w:rPr>
        <w:t> </w:t>
      </w:r>
      <w:r>
        <w:rPr/>
        <w:t>defects</w:t>
      </w:r>
      <w:r>
        <w:rPr>
          <w:spacing w:val="-3"/>
        </w:rPr>
        <w:t> </w:t>
      </w:r>
      <w:r>
        <w:rPr/>
        <w:t>grows</w:t>
      </w:r>
      <w:r>
        <w:rPr>
          <w:spacing w:val="-3"/>
        </w:rPr>
        <w:t> </w:t>
      </w:r>
      <w:r>
        <w:rPr/>
        <w:t>exponentially</w:t>
      </w:r>
      <w:r>
        <w:rPr>
          <w:spacing w:val="-2"/>
        </w:rPr>
        <w:t> </w:t>
      </w:r>
      <w:r>
        <w:rPr/>
        <w:t>with</w:t>
      </w:r>
      <w:r>
        <w:rPr>
          <w:spacing w:val="-2"/>
        </w:rPr>
        <w:t> </w:t>
      </w:r>
      <w:r>
        <w:rPr/>
        <w:t>time,</w:t>
      </w:r>
      <w:r>
        <w:rPr>
          <w:spacing w:val="-2"/>
        </w:rPr>
        <w:t> </w:t>
      </w:r>
      <w:r>
        <w:rPr/>
        <w:t>and</w:t>
      </w:r>
      <w:r>
        <w:rPr>
          <w:spacing w:val="-2"/>
        </w:rPr>
        <w:t> </w:t>
      </w:r>
      <w:r>
        <w:rPr/>
        <w:t>in</w:t>
      </w:r>
      <w:r>
        <w:rPr>
          <w:spacing w:val="-2"/>
        </w:rPr>
        <w:t> </w:t>
      </w:r>
      <w:r>
        <w:rPr/>
        <w:t>an</w:t>
      </w:r>
      <w:r>
        <w:rPr>
          <w:spacing w:val="-2"/>
        </w:rPr>
        <w:t> </w:t>
      </w:r>
      <w:r>
        <w:rPr/>
        <w:t>Agile</w:t>
      </w:r>
      <w:r>
        <w:rPr>
          <w:spacing w:val="-3"/>
        </w:rPr>
        <w:t> </w:t>
      </w:r>
      <w:r>
        <w:rPr/>
        <w:t>context</w:t>
      </w:r>
      <w:r>
        <w:rPr>
          <w:spacing w:val="-2"/>
        </w:rPr>
        <w:t> </w:t>
      </w:r>
      <w:r>
        <w:rPr/>
        <w:t>where codebase complexity grows sprint-by-sprint, unmanaged technical debt can eventually freeze velocity entirely.</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77"/>
        <w:jc w:val="both"/>
      </w:pPr>
      <w:r>
        <w:rPr/>
        <w:t>Unclear user stories and poor backlog refinement directly impact product quality by leading to features</w:t>
      </w:r>
      <w:r>
        <w:rPr>
          <w:spacing w:val="-1"/>
        </w:rPr>
        <w:t> </w:t>
      </w:r>
      <w:r>
        <w:rPr/>
        <w:t>that</w:t>
      </w:r>
      <w:r>
        <w:rPr>
          <w:spacing w:val="-1"/>
        </w:rPr>
        <w:t> </w:t>
      </w:r>
      <w:r>
        <w:rPr/>
        <w:t>satisfy</w:t>
      </w:r>
      <w:r>
        <w:rPr>
          <w:spacing w:val="-2"/>
        </w:rPr>
        <w:t> </w:t>
      </w:r>
      <w:r>
        <w:rPr/>
        <w:t>acceptance</w:t>
      </w:r>
      <w:r>
        <w:rPr>
          <w:spacing w:val="-2"/>
        </w:rPr>
        <w:t> </w:t>
      </w:r>
      <w:r>
        <w:rPr/>
        <w:t>criteria</w:t>
      </w:r>
      <w:r>
        <w:rPr>
          <w:spacing w:val="-2"/>
        </w:rPr>
        <w:t> </w:t>
      </w:r>
      <w:r>
        <w:rPr/>
        <w:t>on</w:t>
      </w:r>
      <w:r>
        <w:rPr>
          <w:spacing w:val="-1"/>
        </w:rPr>
        <w:t> </w:t>
      </w:r>
      <w:r>
        <w:rPr/>
        <w:t>paper</w:t>
      </w:r>
      <w:r>
        <w:rPr>
          <w:spacing w:val="-2"/>
        </w:rPr>
        <w:t> </w:t>
      </w:r>
      <w:r>
        <w:rPr/>
        <w:t>but</w:t>
      </w:r>
      <w:r>
        <w:rPr>
          <w:spacing w:val="-1"/>
        </w:rPr>
        <w:t> </w:t>
      </w:r>
      <w:r>
        <w:rPr/>
        <w:t>fail</w:t>
      </w:r>
      <w:r>
        <w:rPr>
          <w:spacing w:val="-1"/>
        </w:rPr>
        <w:t> </w:t>
      </w:r>
      <w:r>
        <w:rPr/>
        <w:t>to</w:t>
      </w:r>
      <w:r>
        <w:rPr>
          <w:spacing w:val="-1"/>
        </w:rPr>
        <w:t> </w:t>
      </w:r>
      <w:r>
        <w:rPr/>
        <w:t>meet</w:t>
      </w:r>
      <w:r>
        <w:rPr>
          <w:spacing w:val="-1"/>
        </w:rPr>
        <w:t> </w:t>
      </w:r>
      <w:r>
        <w:rPr/>
        <w:t>actual</w:t>
      </w:r>
      <w:r>
        <w:rPr>
          <w:spacing w:val="-1"/>
        </w:rPr>
        <w:t> </w:t>
      </w:r>
      <w:r>
        <w:rPr/>
        <w:t>user needs.</w:t>
      </w:r>
      <w:r>
        <w:rPr>
          <w:spacing w:val="-1"/>
        </w:rPr>
        <w:t> </w:t>
      </w:r>
      <w:r>
        <w:rPr/>
        <w:t>When</w:t>
      </w:r>
      <w:r>
        <w:rPr>
          <w:spacing w:val="-1"/>
        </w:rPr>
        <w:t> </w:t>
      </w:r>
      <w:r>
        <w:rPr/>
        <w:t>Product Owners are inexperienced or unavailable, developers make assumptions about requirements that result in rework, misaligned features, and user dissatisfaction—outcomes antithetical to Agile's customer-centric promise.</w:t>
      </w:r>
    </w:p>
    <w:p>
      <w:pPr>
        <w:pStyle w:val="Heading5"/>
        <w:numPr>
          <w:ilvl w:val="0"/>
          <w:numId w:val="1"/>
        </w:numPr>
        <w:tabs>
          <w:tab w:pos="1320" w:val="left" w:leader="none"/>
        </w:tabs>
        <w:spacing w:line="240" w:lineRule="auto" w:before="200" w:after="0"/>
        <w:ind w:left="1320" w:right="0" w:hanging="240"/>
        <w:jc w:val="both"/>
      </w:pPr>
      <w:r>
        <w:rPr/>
        <w:t>Mitigation</w:t>
      </w:r>
      <w:r>
        <w:rPr>
          <w:spacing w:val="-9"/>
        </w:rPr>
        <w:t> </w:t>
      </w:r>
      <w:r>
        <w:rPr>
          <w:spacing w:val="-2"/>
        </w:rPr>
        <w:t>Strategies</w:t>
      </w:r>
    </w:p>
    <w:p>
      <w:pPr>
        <w:pStyle w:val="ListParagraph"/>
        <w:numPr>
          <w:ilvl w:val="1"/>
          <w:numId w:val="1"/>
        </w:numPr>
        <w:tabs>
          <w:tab w:pos="1440" w:val="left" w:leader="none"/>
        </w:tabs>
        <w:spacing w:line="240" w:lineRule="auto" w:before="202" w:after="0"/>
        <w:ind w:left="1440" w:right="0" w:hanging="360"/>
        <w:jc w:val="both"/>
        <w:rPr>
          <w:b/>
          <w:sz w:val="24"/>
        </w:rPr>
      </w:pPr>
      <w:r>
        <w:rPr>
          <w:b/>
          <w:sz w:val="24"/>
        </w:rPr>
        <w:t>Invest</w:t>
      </w:r>
      <w:r>
        <w:rPr>
          <w:b/>
          <w:spacing w:val="-2"/>
          <w:sz w:val="24"/>
        </w:rPr>
        <w:t> </w:t>
      </w:r>
      <w:r>
        <w:rPr>
          <w:b/>
          <w:sz w:val="24"/>
        </w:rPr>
        <w:t>in</w:t>
      </w:r>
      <w:r>
        <w:rPr>
          <w:b/>
          <w:spacing w:val="-1"/>
          <w:sz w:val="24"/>
        </w:rPr>
        <w:t> </w:t>
      </w:r>
      <w:r>
        <w:rPr>
          <w:b/>
          <w:sz w:val="24"/>
        </w:rPr>
        <w:t>Agile</w:t>
      </w:r>
      <w:r>
        <w:rPr>
          <w:b/>
          <w:spacing w:val="-2"/>
          <w:sz w:val="24"/>
        </w:rPr>
        <w:t> </w:t>
      </w:r>
      <w:r>
        <w:rPr>
          <w:b/>
          <w:sz w:val="24"/>
        </w:rPr>
        <w:t>Training</w:t>
      </w:r>
      <w:r>
        <w:rPr>
          <w:b/>
          <w:spacing w:val="-1"/>
          <w:sz w:val="24"/>
        </w:rPr>
        <w:t> </w:t>
      </w:r>
      <w:r>
        <w:rPr>
          <w:b/>
          <w:sz w:val="24"/>
        </w:rPr>
        <w:t>and</w:t>
      </w:r>
      <w:r>
        <w:rPr>
          <w:b/>
          <w:spacing w:val="-1"/>
          <w:sz w:val="24"/>
        </w:rPr>
        <w:t> </w:t>
      </w:r>
      <w:r>
        <w:rPr>
          <w:b/>
          <w:spacing w:val="-2"/>
          <w:sz w:val="24"/>
        </w:rPr>
        <w:t>Coaching</w:t>
      </w:r>
    </w:p>
    <w:p>
      <w:pPr>
        <w:pStyle w:val="BodyText"/>
        <w:spacing w:line="360" w:lineRule="auto" w:before="120"/>
        <w:ind w:left="1080" w:right="1078"/>
        <w:jc w:val="both"/>
      </w:pPr>
      <w:r>
        <w:rPr/>
        <w:t>The most foundational mitigation is ensuring all team members—developers, testers, Product Owners, Scrum Masters, and relevant stakeholders—receive structured Agile training before and during the transition. Organizations should engage experienced Agile coaches who embed with teams to provide real-time guidance rather than delivering classroom training and disengaging. Certifications</w:t>
      </w:r>
      <w:r>
        <w:rPr>
          <w:spacing w:val="-15"/>
        </w:rPr>
        <w:t> </w:t>
      </w:r>
      <w:r>
        <w:rPr/>
        <w:t>such</w:t>
      </w:r>
      <w:r>
        <w:rPr>
          <w:spacing w:val="-15"/>
        </w:rPr>
        <w:t> </w:t>
      </w:r>
      <w:r>
        <w:rPr/>
        <w:t>as</w:t>
      </w:r>
      <w:r>
        <w:rPr>
          <w:spacing w:val="-15"/>
        </w:rPr>
        <w:t> </w:t>
      </w:r>
      <w:r>
        <w:rPr/>
        <w:t>Certified</w:t>
      </w:r>
      <w:r>
        <w:rPr>
          <w:spacing w:val="-15"/>
        </w:rPr>
        <w:t> </w:t>
      </w:r>
      <w:r>
        <w:rPr/>
        <w:t>Scrum</w:t>
      </w:r>
      <w:r>
        <w:rPr>
          <w:spacing w:val="-15"/>
        </w:rPr>
        <w:t> </w:t>
      </w:r>
      <w:r>
        <w:rPr/>
        <w:t>Master</w:t>
      </w:r>
      <w:r>
        <w:rPr>
          <w:spacing w:val="-15"/>
        </w:rPr>
        <w:t> </w:t>
      </w:r>
      <w:r>
        <w:rPr/>
        <w:t>(CSM),</w:t>
      </w:r>
      <w:r>
        <w:rPr>
          <w:spacing w:val="-15"/>
        </w:rPr>
        <w:t> </w:t>
      </w:r>
      <w:r>
        <w:rPr/>
        <w:t>Professional</w:t>
      </w:r>
      <w:r>
        <w:rPr>
          <w:spacing w:val="-15"/>
        </w:rPr>
        <w:t> </w:t>
      </w:r>
      <w:r>
        <w:rPr/>
        <w:t>Scrum</w:t>
      </w:r>
      <w:r>
        <w:rPr>
          <w:spacing w:val="-14"/>
        </w:rPr>
        <w:t> </w:t>
      </w:r>
      <w:r>
        <w:rPr/>
        <w:t>Product</w:t>
      </w:r>
      <w:r>
        <w:rPr>
          <w:spacing w:val="-15"/>
        </w:rPr>
        <w:t> </w:t>
      </w:r>
      <w:r>
        <w:rPr/>
        <w:t>Owner</w:t>
      </w:r>
      <w:r>
        <w:rPr>
          <w:spacing w:val="-15"/>
        </w:rPr>
        <w:t> </w:t>
      </w:r>
      <w:r>
        <w:rPr/>
        <w:t>(PSPO), and SAFe certifications for enterprise contexts provide a common vocabulary and shared mental models that reduce friction.</w:t>
      </w:r>
    </w:p>
    <w:p>
      <w:pPr>
        <w:pStyle w:val="ListParagraph"/>
        <w:numPr>
          <w:ilvl w:val="2"/>
          <w:numId w:val="1"/>
        </w:numPr>
        <w:tabs>
          <w:tab w:pos="1799" w:val="left" w:leader="none"/>
        </w:tabs>
        <w:spacing w:line="240" w:lineRule="auto" w:before="81" w:after="0"/>
        <w:ind w:left="1799" w:right="0" w:hanging="359"/>
        <w:jc w:val="both"/>
        <w:rPr>
          <w:sz w:val="24"/>
        </w:rPr>
      </w:pPr>
      <w:r>
        <w:rPr>
          <w:sz w:val="24"/>
        </w:rPr>
        <w:t>Conduct</w:t>
      </w:r>
      <w:r>
        <w:rPr>
          <w:spacing w:val="-3"/>
          <w:sz w:val="24"/>
        </w:rPr>
        <w:t> </w:t>
      </w:r>
      <w:r>
        <w:rPr>
          <w:sz w:val="24"/>
        </w:rPr>
        <w:t>Agile</w:t>
      </w:r>
      <w:r>
        <w:rPr>
          <w:spacing w:val="-1"/>
          <w:sz w:val="24"/>
        </w:rPr>
        <w:t> </w:t>
      </w:r>
      <w:r>
        <w:rPr>
          <w:sz w:val="24"/>
        </w:rPr>
        <w:t>workshops</w:t>
      </w:r>
      <w:r>
        <w:rPr>
          <w:spacing w:val="-2"/>
          <w:sz w:val="24"/>
        </w:rPr>
        <w:t> </w:t>
      </w:r>
      <w:r>
        <w:rPr>
          <w:sz w:val="24"/>
        </w:rPr>
        <w:t>tailored to</w:t>
      </w:r>
      <w:r>
        <w:rPr>
          <w:spacing w:val="-1"/>
          <w:sz w:val="24"/>
        </w:rPr>
        <w:t> </w:t>
      </w:r>
      <w:r>
        <w:rPr>
          <w:sz w:val="24"/>
        </w:rPr>
        <w:t>each</w:t>
      </w:r>
      <w:r>
        <w:rPr>
          <w:spacing w:val="1"/>
          <w:sz w:val="24"/>
        </w:rPr>
        <w:t> </w:t>
      </w:r>
      <w:r>
        <w:rPr>
          <w:sz w:val="24"/>
        </w:rPr>
        <w:t>role</w:t>
      </w:r>
      <w:r>
        <w:rPr>
          <w:spacing w:val="-2"/>
          <w:sz w:val="24"/>
        </w:rPr>
        <w:t> </w:t>
      </w:r>
      <w:r>
        <w:rPr>
          <w:sz w:val="24"/>
        </w:rPr>
        <w:t>before</w:t>
      </w:r>
      <w:r>
        <w:rPr>
          <w:spacing w:val="-2"/>
          <w:sz w:val="24"/>
        </w:rPr>
        <w:t> </w:t>
      </w:r>
      <w:r>
        <w:rPr>
          <w:sz w:val="24"/>
        </w:rPr>
        <w:t>the</w:t>
      </w:r>
      <w:r>
        <w:rPr>
          <w:spacing w:val="-1"/>
          <w:sz w:val="24"/>
        </w:rPr>
        <w:t> </w:t>
      </w:r>
      <w:r>
        <w:rPr>
          <w:sz w:val="24"/>
        </w:rPr>
        <w:t>first </w:t>
      </w:r>
      <w:r>
        <w:rPr>
          <w:spacing w:val="-2"/>
          <w:sz w:val="24"/>
        </w:rPr>
        <w:t>sprint.</w:t>
      </w:r>
    </w:p>
    <w:p>
      <w:pPr>
        <w:pStyle w:val="ListParagraph"/>
        <w:numPr>
          <w:ilvl w:val="2"/>
          <w:numId w:val="1"/>
        </w:numPr>
        <w:tabs>
          <w:tab w:pos="1799" w:val="left" w:leader="none"/>
        </w:tabs>
        <w:spacing w:line="240" w:lineRule="auto" w:before="48" w:after="0"/>
        <w:ind w:left="1799" w:right="0" w:hanging="359"/>
        <w:jc w:val="both"/>
        <w:rPr>
          <w:sz w:val="24"/>
        </w:rPr>
      </w:pPr>
      <w:r>
        <w:rPr>
          <w:sz w:val="24"/>
        </w:rPr>
        <w:t>Engage</w:t>
      </w:r>
      <w:r>
        <w:rPr>
          <w:spacing w:val="-2"/>
          <w:sz w:val="24"/>
        </w:rPr>
        <w:t> </w:t>
      </w:r>
      <w:r>
        <w:rPr>
          <w:sz w:val="24"/>
        </w:rPr>
        <w:t>external Agile coaches</w:t>
      </w:r>
      <w:r>
        <w:rPr>
          <w:spacing w:val="-1"/>
          <w:sz w:val="24"/>
        </w:rPr>
        <w:t> </w:t>
      </w:r>
      <w:r>
        <w:rPr>
          <w:sz w:val="24"/>
        </w:rPr>
        <w:t>for</w:t>
      </w:r>
      <w:r>
        <w:rPr>
          <w:spacing w:val="-1"/>
          <w:sz w:val="24"/>
        </w:rPr>
        <w:t> </w:t>
      </w:r>
      <w:r>
        <w:rPr>
          <w:sz w:val="24"/>
        </w:rPr>
        <w:t>the</w:t>
      </w:r>
      <w:r>
        <w:rPr>
          <w:spacing w:val="-2"/>
          <w:sz w:val="24"/>
        </w:rPr>
        <w:t> </w:t>
      </w:r>
      <w:r>
        <w:rPr>
          <w:sz w:val="24"/>
        </w:rPr>
        <w:t>initial</w:t>
      </w:r>
      <w:r>
        <w:rPr>
          <w:spacing w:val="-1"/>
          <w:sz w:val="24"/>
        </w:rPr>
        <w:t> </w:t>
      </w:r>
      <w:r>
        <w:rPr>
          <w:sz w:val="24"/>
        </w:rPr>
        <w:t>3–6 months</w:t>
      </w:r>
      <w:r>
        <w:rPr>
          <w:spacing w:val="-2"/>
          <w:sz w:val="24"/>
        </w:rPr>
        <w:t> </w:t>
      </w:r>
      <w:r>
        <w:rPr>
          <w:sz w:val="24"/>
        </w:rPr>
        <w:t>of the</w:t>
      </w:r>
      <w:r>
        <w:rPr>
          <w:spacing w:val="-1"/>
          <w:sz w:val="24"/>
        </w:rPr>
        <w:t> </w:t>
      </w:r>
      <w:r>
        <w:rPr>
          <w:spacing w:val="-2"/>
          <w:sz w:val="24"/>
        </w:rPr>
        <w:t>transition.</w:t>
      </w:r>
    </w:p>
    <w:p>
      <w:pPr>
        <w:pStyle w:val="ListParagraph"/>
        <w:numPr>
          <w:ilvl w:val="2"/>
          <w:numId w:val="1"/>
        </w:numPr>
        <w:tabs>
          <w:tab w:pos="1800" w:val="left" w:leader="none"/>
        </w:tabs>
        <w:spacing w:line="230" w:lineRule="auto" w:before="58" w:after="0"/>
        <w:ind w:left="1800" w:right="1084" w:hanging="360"/>
        <w:jc w:val="both"/>
        <w:rPr>
          <w:sz w:val="24"/>
        </w:rPr>
      </w:pPr>
      <w:r>
        <w:rPr>
          <w:sz w:val="24"/>
        </w:rPr>
        <w:t>Create internal communities of practice where practitioners share lessons learned across </w:t>
      </w:r>
      <w:r>
        <w:rPr>
          <w:spacing w:val="-2"/>
          <w:sz w:val="24"/>
        </w:rPr>
        <w:t>teams.</w:t>
      </w:r>
    </w:p>
    <w:p>
      <w:pPr>
        <w:pStyle w:val="Heading5"/>
        <w:numPr>
          <w:ilvl w:val="1"/>
          <w:numId w:val="1"/>
        </w:numPr>
        <w:tabs>
          <w:tab w:pos="1440" w:val="left" w:leader="none"/>
        </w:tabs>
        <w:spacing w:line="240" w:lineRule="auto" w:before="159" w:after="0"/>
        <w:ind w:left="1440" w:right="0" w:hanging="360"/>
        <w:jc w:val="both"/>
      </w:pPr>
      <w:r>
        <w:rPr/>
        <w:t>Adopt</w:t>
      </w:r>
      <w:r>
        <w:rPr>
          <w:spacing w:val="-3"/>
        </w:rPr>
        <w:t> </w:t>
      </w:r>
      <w:r>
        <w:rPr/>
        <w:t>a</w:t>
      </w:r>
      <w:r>
        <w:rPr>
          <w:spacing w:val="-3"/>
        </w:rPr>
        <w:t> </w:t>
      </w:r>
      <w:r>
        <w:rPr/>
        <w:t>Phased</w:t>
      </w:r>
      <w:r>
        <w:rPr>
          <w:spacing w:val="-3"/>
        </w:rPr>
        <w:t> </w:t>
      </w:r>
      <w:r>
        <w:rPr/>
        <w:t>Transition</w:t>
      </w:r>
      <w:r>
        <w:rPr>
          <w:spacing w:val="-1"/>
        </w:rPr>
        <w:t> </w:t>
      </w:r>
      <w:r>
        <w:rPr>
          <w:spacing w:val="-2"/>
        </w:rPr>
        <w:t>Approach</w:t>
      </w:r>
    </w:p>
    <w:p>
      <w:pPr>
        <w:pStyle w:val="BodyText"/>
        <w:spacing w:line="360" w:lineRule="auto" w:before="123"/>
        <w:ind w:left="1080" w:right="1076"/>
        <w:jc w:val="both"/>
      </w:pPr>
      <w:r>
        <w:rPr/>
        <w:t>Rather than performing a 'big bang' transition where the entire organization switches to Agile overnight, organizations should adopt a phased approach. Begin with one or two pilot teams on projects that are suitable for Agile—those with evolving requirements and active stakeholder engagement.</w:t>
      </w:r>
      <w:r>
        <w:rPr>
          <w:spacing w:val="-4"/>
        </w:rPr>
        <w:t> </w:t>
      </w:r>
      <w:r>
        <w:rPr/>
        <w:t>Use</w:t>
      </w:r>
      <w:r>
        <w:rPr>
          <w:spacing w:val="-6"/>
        </w:rPr>
        <w:t> </w:t>
      </w:r>
      <w:r>
        <w:rPr/>
        <w:t>the</w:t>
      </w:r>
      <w:r>
        <w:rPr>
          <w:spacing w:val="-4"/>
        </w:rPr>
        <w:t> </w:t>
      </w:r>
      <w:r>
        <w:rPr/>
        <w:t>pilot</w:t>
      </w:r>
      <w:r>
        <w:rPr>
          <w:spacing w:val="-4"/>
        </w:rPr>
        <w:t> </w:t>
      </w:r>
      <w:r>
        <w:rPr/>
        <w:t>to</w:t>
      </w:r>
      <w:r>
        <w:rPr>
          <w:spacing w:val="-4"/>
        </w:rPr>
        <w:t> </w:t>
      </w:r>
      <w:r>
        <w:rPr/>
        <w:t>refine</w:t>
      </w:r>
      <w:r>
        <w:rPr>
          <w:spacing w:val="-6"/>
        </w:rPr>
        <w:t> </w:t>
      </w:r>
      <w:r>
        <w:rPr/>
        <w:t>the</w:t>
      </w:r>
      <w:r>
        <w:rPr>
          <w:spacing w:val="-4"/>
        </w:rPr>
        <w:t> </w:t>
      </w:r>
      <w:r>
        <w:rPr/>
        <w:t>adoption</w:t>
      </w:r>
      <w:r>
        <w:rPr>
          <w:spacing w:val="-4"/>
        </w:rPr>
        <w:t> </w:t>
      </w:r>
      <w:r>
        <w:rPr/>
        <w:t>model,</w:t>
      </w:r>
      <w:r>
        <w:rPr>
          <w:spacing w:val="-4"/>
        </w:rPr>
        <w:t> </w:t>
      </w:r>
      <w:r>
        <w:rPr/>
        <w:t>identify</w:t>
      </w:r>
      <w:r>
        <w:rPr>
          <w:spacing w:val="-4"/>
        </w:rPr>
        <w:t> </w:t>
      </w:r>
      <w:r>
        <w:rPr/>
        <w:t>organization-specific</w:t>
      </w:r>
      <w:r>
        <w:rPr>
          <w:spacing w:val="-5"/>
        </w:rPr>
        <w:t> </w:t>
      </w:r>
      <w:r>
        <w:rPr/>
        <w:t>challenges, and demonstrate the value of Agile through measurable outcomes before scaling.</w:t>
      </w:r>
    </w:p>
    <w:p>
      <w:pPr>
        <w:pStyle w:val="BodyText"/>
        <w:spacing w:line="360" w:lineRule="auto" w:before="78"/>
        <w:ind w:left="1080" w:right="1076"/>
        <w:jc w:val="both"/>
      </w:pPr>
      <w:r>
        <w:rPr/>
        <w:t>Frameworks such as the Scaled Agile Framework (SAFe) or Large-Scale Scrum (LeSS) are </w:t>
      </w:r>
      <w:r>
        <w:rPr>
          <w:spacing w:val="-2"/>
        </w:rPr>
        <w:t>designed specifically for</w:t>
      </w:r>
      <w:r>
        <w:rPr>
          <w:spacing w:val="-4"/>
        </w:rPr>
        <w:t> </w:t>
      </w:r>
      <w:r>
        <w:rPr>
          <w:spacing w:val="-2"/>
        </w:rPr>
        <w:t>phased enterprise</w:t>
      </w:r>
      <w:r>
        <w:rPr>
          <w:spacing w:val="-4"/>
        </w:rPr>
        <w:t> </w:t>
      </w:r>
      <w:r>
        <w:rPr>
          <w:spacing w:val="-2"/>
        </w:rPr>
        <w:t>adoption and provide</w:t>
      </w:r>
      <w:r>
        <w:rPr>
          <w:spacing w:val="-4"/>
        </w:rPr>
        <w:t> </w:t>
      </w:r>
      <w:r>
        <w:rPr>
          <w:spacing w:val="-2"/>
        </w:rPr>
        <w:t>structural guardrails for</w:t>
      </w:r>
      <w:r>
        <w:rPr>
          <w:spacing w:val="-4"/>
        </w:rPr>
        <w:t> </w:t>
      </w:r>
      <w:r>
        <w:rPr>
          <w:spacing w:val="-2"/>
        </w:rPr>
        <w:t>managing </w:t>
      </w:r>
      <w:r>
        <w:rPr/>
        <w:t>the</w:t>
      </w:r>
      <w:r>
        <w:rPr>
          <w:spacing w:val="-4"/>
        </w:rPr>
        <w:t> </w:t>
      </w:r>
      <w:r>
        <w:rPr/>
        <w:t>complexity</w:t>
      </w:r>
      <w:r>
        <w:rPr>
          <w:spacing w:val="-2"/>
        </w:rPr>
        <w:t> </w:t>
      </w:r>
      <w:r>
        <w:rPr/>
        <w:t>of</w:t>
      </w:r>
      <w:r>
        <w:rPr>
          <w:spacing w:val="-1"/>
        </w:rPr>
        <w:t> </w:t>
      </w:r>
      <w:r>
        <w:rPr/>
        <w:t>scaling Agile</w:t>
      </w:r>
      <w:r>
        <w:rPr>
          <w:spacing w:val="-2"/>
        </w:rPr>
        <w:t> </w:t>
      </w:r>
      <w:r>
        <w:rPr/>
        <w:t>across</w:t>
      </w:r>
      <w:r>
        <w:rPr>
          <w:spacing w:val="-2"/>
        </w:rPr>
        <w:t> </w:t>
      </w:r>
      <w:r>
        <w:rPr/>
        <w:t>multiple</w:t>
      </w:r>
      <w:r>
        <w:rPr>
          <w:spacing w:val="-2"/>
        </w:rPr>
        <w:t> </w:t>
      </w:r>
      <w:r>
        <w:rPr/>
        <w:t>teams</w:t>
      </w:r>
      <w:r>
        <w:rPr>
          <w:spacing w:val="-3"/>
        </w:rPr>
        <w:t> </w:t>
      </w:r>
      <w:r>
        <w:rPr/>
        <w:t>while</w:t>
      </w:r>
      <w:r>
        <w:rPr>
          <w:spacing w:val="-1"/>
        </w:rPr>
        <w:t> </w:t>
      </w:r>
      <w:r>
        <w:rPr/>
        <w:t>preserving organizational</w:t>
      </w:r>
      <w:r>
        <w:rPr>
          <w:spacing w:val="-1"/>
        </w:rPr>
        <w:t> </w:t>
      </w:r>
      <w:r>
        <w:rPr>
          <w:spacing w:val="-2"/>
        </w:rPr>
        <w:t>continuity.</w:t>
      </w:r>
    </w:p>
    <w:p>
      <w:pPr>
        <w:pStyle w:val="ListParagraph"/>
        <w:numPr>
          <w:ilvl w:val="2"/>
          <w:numId w:val="1"/>
        </w:numPr>
        <w:tabs>
          <w:tab w:pos="1800" w:val="left" w:leader="none"/>
        </w:tabs>
        <w:spacing w:line="240" w:lineRule="auto" w:before="81" w:after="0"/>
        <w:ind w:left="1800" w:right="0" w:hanging="360"/>
        <w:jc w:val="left"/>
        <w:rPr>
          <w:sz w:val="24"/>
        </w:rPr>
      </w:pPr>
      <w:r>
        <w:rPr>
          <w:sz w:val="24"/>
        </w:rPr>
        <w:t>Select</w:t>
      </w:r>
      <w:r>
        <w:rPr>
          <w:spacing w:val="-5"/>
          <w:sz w:val="24"/>
        </w:rPr>
        <w:t> </w:t>
      </w:r>
      <w:r>
        <w:rPr>
          <w:sz w:val="24"/>
        </w:rPr>
        <w:t>low-risk,</w:t>
      </w:r>
      <w:r>
        <w:rPr>
          <w:spacing w:val="-2"/>
          <w:sz w:val="24"/>
        </w:rPr>
        <w:t> </w:t>
      </w:r>
      <w:r>
        <w:rPr>
          <w:sz w:val="24"/>
        </w:rPr>
        <w:t>high-visibility</w:t>
      </w:r>
      <w:r>
        <w:rPr>
          <w:spacing w:val="-2"/>
          <w:sz w:val="24"/>
        </w:rPr>
        <w:t> </w:t>
      </w:r>
      <w:r>
        <w:rPr>
          <w:sz w:val="24"/>
        </w:rPr>
        <w:t>pilot</w:t>
      </w:r>
      <w:r>
        <w:rPr>
          <w:spacing w:val="-2"/>
          <w:sz w:val="24"/>
        </w:rPr>
        <w:t> </w:t>
      </w:r>
      <w:r>
        <w:rPr>
          <w:sz w:val="24"/>
        </w:rPr>
        <w:t>projects</w:t>
      </w:r>
      <w:r>
        <w:rPr>
          <w:spacing w:val="-3"/>
          <w:sz w:val="24"/>
        </w:rPr>
        <w:t> </w:t>
      </w:r>
      <w:r>
        <w:rPr>
          <w:sz w:val="24"/>
        </w:rPr>
        <w:t>that</w:t>
      </w:r>
      <w:r>
        <w:rPr>
          <w:spacing w:val="-2"/>
          <w:sz w:val="24"/>
        </w:rPr>
        <w:t> </w:t>
      </w:r>
      <w:r>
        <w:rPr>
          <w:sz w:val="24"/>
        </w:rPr>
        <w:t>can</w:t>
      </w:r>
      <w:r>
        <w:rPr>
          <w:spacing w:val="-2"/>
          <w:sz w:val="24"/>
        </w:rPr>
        <w:t> </w:t>
      </w:r>
      <w:r>
        <w:rPr>
          <w:sz w:val="24"/>
        </w:rPr>
        <w:t>demonstrate</w:t>
      </w:r>
      <w:r>
        <w:rPr>
          <w:spacing w:val="-1"/>
          <w:sz w:val="24"/>
        </w:rPr>
        <w:t> </w:t>
      </w:r>
      <w:r>
        <w:rPr>
          <w:sz w:val="24"/>
        </w:rPr>
        <w:t>early</w:t>
      </w:r>
      <w:r>
        <w:rPr>
          <w:spacing w:val="-2"/>
          <w:sz w:val="24"/>
        </w:rPr>
        <w:t> wins.</w:t>
      </w:r>
    </w:p>
    <w:p>
      <w:pPr>
        <w:pStyle w:val="ListParagraph"/>
        <w:numPr>
          <w:ilvl w:val="2"/>
          <w:numId w:val="1"/>
        </w:numPr>
        <w:tabs>
          <w:tab w:pos="1800" w:val="left" w:leader="none"/>
        </w:tabs>
        <w:spacing w:line="240" w:lineRule="auto" w:before="48" w:after="0"/>
        <w:ind w:left="1800" w:right="0" w:hanging="360"/>
        <w:jc w:val="left"/>
        <w:rPr>
          <w:sz w:val="24"/>
        </w:rPr>
      </w:pPr>
      <w:r>
        <w:rPr>
          <w:sz w:val="24"/>
        </w:rPr>
        <w:t>Use</w:t>
      </w:r>
      <w:r>
        <w:rPr>
          <w:spacing w:val="-6"/>
          <w:sz w:val="24"/>
        </w:rPr>
        <w:t> </w:t>
      </w:r>
      <w:r>
        <w:rPr>
          <w:sz w:val="24"/>
        </w:rPr>
        <w:t>pilot</w:t>
      </w:r>
      <w:r>
        <w:rPr>
          <w:spacing w:val="-1"/>
          <w:sz w:val="24"/>
        </w:rPr>
        <w:t> </w:t>
      </w:r>
      <w:r>
        <w:rPr>
          <w:sz w:val="24"/>
        </w:rPr>
        <w:t>retrospectives</w:t>
      </w:r>
      <w:r>
        <w:rPr>
          <w:spacing w:val="-2"/>
          <w:sz w:val="24"/>
        </w:rPr>
        <w:t> </w:t>
      </w:r>
      <w:r>
        <w:rPr>
          <w:sz w:val="24"/>
        </w:rPr>
        <w:t>to</w:t>
      </w:r>
      <w:r>
        <w:rPr>
          <w:spacing w:val="-2"/>
          <w:sz w:val="24"/>
        </w:rPr>
        <w:t> </w:t>
      </w:r>
      <w:r>
        <w:rPr>
          <w:sz w:val="24"/>
        </w:rPr>
        <w:t>capture</w:t>
      </w:r>
      <w:r>
        <w:rPr>
          <w:spacing w:val="-3"/>
          <w:sz w:val="24"/>
        </w:rPr>
        <w:t> </w:t>
      </w:r>
      <w:r>
        <w:rPr>
          <w:sz w:val="24"/>
        </w:rPr>
        <w:t>lessons</w:t>
      </w:r>
      <w:r>
        <w:rPr>
          <w:spacing w:val="-2"/>
          <w:sz w:val="24"/>
        </w:rPr>
        <w:t> </w:t>
      </w:r>
      <w:r>
        <w:rPr>
          <w:sz w:val="24"/>
        </w:rPr>
        <w:t>that</w:t>
      </w:r>
      <w:r>
        <w:rPr>
          <w:spacing w:val="-2"/>
          <w:sz w:val="24"/>
        </w:rPr>
        <w:t> </w:t>
      </w:r>
      <w:r>
        <w:rPr>
          <w:sz w:val="24"/>
        </w:rPr>
        <w:t>inform</w:t>
      </w:r>
      <w:r>
        <w:rPr>
          <w:spacing w:val="-1"/>
          <w:sz w:val="24"/>
        </w:rPr>
        <w:t> </w:t>
      </w:r>
      <w:r>
        <w:rPr>
          <w:sz w:val="24"/>
        </w:rPr>
        <w:t>the</w:t>
      </w:r>
      <w:r>
        <w:rPr>
          <w:spacing w:val="-1"/>
          <w:sz w:val="24"/>
        </w:rPr>
        <w:t> </w:t>
      </w:r>
      <w:r>
        <w:rPr>
          <w:sz w:val="24"/>
        </w:rPr>
        <w:t>broader</w:t>
      </w:r>
      <w:r>
        <w:rPr>
          <w:spacing w:val="-1"/>
          <w:sz w:val="24"/>
        </w:rPr>
        <w:t> </w:t>
      </w:r>
      <w:r>
        <w:rPr>
          <w:spacing w:val="-2"/>
          <w:sz w:val="24"/>
        </w:rPr>
        <w:t>rollout.</w:t>
      </w:r>
    </w:p>
    <w:p>
      <w:pPr>
        <w:pStyle w:val="ListParagraph"/>
        <w:numPr>
          <w:ilvl w:val="2"/>
          <w:numId w:val="1"/>
        </w:numPr>
        <w:tabs>
          <w:tab w:pos="1800" w:val="left" w:leader="none"/>
        </w:tabs>
        <w:spacing w:line="240" w:lineRule="auto" w:before="48" w:after="0"/>
        <w:ind w:left="1800" w:right="0" w:hanging="360"/>
        <w:jc w:val="left"/>
        <w:rPr>
          <w:sz w:val="24"/>
        </w:rPr>
      </w:pPr>
      <w:r>
        <w:rPr>
          <w:sz w:val="24"/>
        </w:rPr>
        <w:t>Establish</w:t>
      </w:r>
      <w:r>
        <w:rPr>
          <w:spacing w:val="-3"/>
          <w:sz w:val="24"/>
        </w:rPr>
        <w:t> </w:t>
      </w:r>
      <w:r>
        <w:rPr>
          <w:sz w:val="24"/>
        </w:rPr>
        <w:t>an</w:t>
      </w:r>
      <w:r>
        <w:rPr>
          <w:spacing w:val="-1"/>
          <w:sz w:val="24"/>
        </w:rPr>
        <w:t> </w:t>
      </w:r>
      <w:r>
        <w:rPr>
          <w:sz w:val="24"/>
        </w:rPr>
        <w:t>Agile</w:t>
      </w:r>
      <w:r>
        <w:rPr>
          <w:spacing w:val="-1"/>
          <w:sz w:val="24"/>
        </w:rPr>
        <w:t> </w:t>
      </w:r>
      <w:r>
        <w:rPr>
          <w:sz w:val="24"/>
        </w:rPr>
        <w:t>Center</w:t>
      </w:r>
      <w:r>
        <w:rPr>
          <w:spacing w:val="-1"/>
          <w:sz w:val="24"/>
        </w:rPr>
        <w:t> </w:t>
      </w:r>
      <w:r>
        <w:rPr>
          <w:sz w:val="24"/>
        </w:rPr>
        <w:t>of</w:t>
      </w:r>
      <w:r>
        <w:rPr>
          <w:spacing w:val="-3"/>
          <w:sz w:val="24"/>
        </w:rPr>
        <w:t> </w:t>
      </w:r>
      <w:r>
        <w:rPr>
          <w:sz w:val="24"/>
        </w:rPr>
        <w:t>Excellence</w:t>
      </w:r>
      <w:r>
        <w:rPr>
          <w:spacing w:val="1"/>
          <w:sz w:val="24"/>
        </w:rPr>
        <w:t> </w:t>
      </w:r>
      <w:r>
        <w:rPr>
          <w:sz w:val="24"/>
        </w:rPr>
        <w:t>(CoE)</w:t>
      </w:r>
      <w:r>
        <w:rPr>
          <w:spacing w:val="-2"/>
          <w:sz w:val="24"/>
        </w:rPr>
        <w:t> </w:t>
      </w:r>
      <w:r>
        <w:rPr>
          <w:sz w:val="24"/>
        </w:rPr>
        <w:t>to</w:t>
      </w:r>
      <w:r>
        <w:rPr>
          <w:spacing w:val="-1"/>
          <w:sz w:val="24"/>
        </w:rPr>
        <w:t> </w:t>
      </w:r>
      <w:r>
        <w:rPr>
          <w:sz w:val="24"/>
        </w:rPr>
        <w:t>govern and</w:t>
      </w:r>
      <w:r>
        <w:rPr>
          <w:spacing w:val="-1"/>
          <w:sz w:val="24"/>
        </w:rPr>
        <w:t> </w:t>
      </w:r>
      <w:r>
        <w:rPr>
          <w:sz w:val="24"/>
        </w:rPr>
        <w:t>support </w:t>
      </w:r>
      <w:r>
        <w:rPr>
          <w:spacing w:val="-2"/>
          <w:sz w:val="24"/>
        </w:rPr>
        <w:t>scaling.</w:t>
      </w:r>
    </w:p>
    <w:p>
      <w:pPr>
        <w:pStyle w:val="Heading5"/>
        <w:numPr>
          <w:ilvl w:val="1"/>
          <w:numId w:val="1"/>
        </w:numPr>
        <w:tabs>
          <w:tab w:pos="1440" w:val="left" w:leader="none"/>
        </w:tabs>
        <w:spacing w:line="240" w:lineRule="auto" w:before="148" w:after="0"/>
        <w:ind w:left="1440" w:right="0" w:hanging="360"/>
        <w:jc w:val="left"/>
      </w:pPr>
      <w:r>
        <w:rPr/>
        <w:t>Strengthen</w:t>
      </w:r>
      <w:r>
        <w:rPr>
          <w:spacing w:val="-7"/>
        </w:rPr>
        <w:t> </w:t>
      </w:r>
      <w:r>
        <w:rPr/>
        <w:t>Backlog</w:t>
      </w:r>
      <w:r>
        <w:rPr>
          <w:spacing w:val="-3"/>
        </w:rPr>
        <w:t> </w:t>
      </w:r>
      <w:r>
        <w:rPr/>
        <w:t>Management</w:t>
      </w:r>
      <w:r>
        <w:rPr>
          <w:spacing w:val="-4"/>
        </w:rPr>
        <w:t> </w:t>
      </w:r>
      <w:r>
        <w:rPr/>
        <w:t>and</w:t>
      </w:r>
      <w:r>
        <w:rPr>
          <w:spacing w:val="-3"/>
        </w:rPr>
        <w:t> </w:t>
      </w:r>
      <w:r>
        <w:rPr/>
        <w:t>Product</w:t>
      </w:r>
      <w:r>
        <w:rPr>
          <w:spacing w:val="-3"/>
        </w:rPr>
        <w:t> </w:t>
      </w:r>
      <w:r>
        <w:rPr>
          <w:spacing w:val="-2"/>
        </w:rPr>
        <w:t>Ownership</w:t>
      </w:r>
    </w:p>
    <w:p>
      <w:pPr>
        <w:pStyle w:val="Heading5"/>
        <w:spacing w:after="0" w:line="240" w:lineRule="auto"/>
        <w:jc w:val="left"/>
        <w:sectPr>
          <w:pgSz w:w="12240" w:h="15840"/>
          <w:pgMar w:header="730" w:footer="748" w:top="1020" w:bottom="940" w:left="360" w:right="360"/>
        </w:sectPr>
      </w:pPr>
    </w:p>
    <w:p>
      <w:pPr>
        <w:pStyle w:val="BodyText"/>
        <w:spacing w:before="133"/>
        <w:rPr>
          <w:b/>
        </w:rPr>
      </w:pPr>
    </w:p>
    <w:p>
      <w:pPr>
        <w:pStyle w:val="BodyText"/>
        <w:spacing w:line="360" w:lineRule="auto" w:before="1"/>
        <w:ind w:left="1080" w:right="1076"/>
        <w:jc w:val="both"/>
      </w:pPr>
      <w:r>
        <w:rPr/>
        <w:t>To mitigate scope creep and requirements ambiguity, organizations must invest in developing strong Product Owner capabilities. Product Owners must be empowered with decision-making authority, have deep domain knowledge, and be available to the development team throughout each sprint. Definition of Ready (DoR) criteria—standards that user stories must meet before entering a sprint—provide a quality gate that prevents poorly specified work from entering </w:t>
      </w:r>
      <w:r>
        <w:rPr>
          <w:spacing w:val="-2"/>
        </w:rPr>
        <w:t>development.</w:t>
      </w:r>
    </w:p>
    <w:p>
      <w:pPr>
        <w:pStyle w:val="ListParagraph"/>
        <w:numPr>
          <w:ilvl w:val="2"/>
          <w:numId w:val="1"/>
        </w:numPr>
        <w:tabs>
          <w:tab w:pos="1800" w:val="left" w:leader="none"/>
        </w:tabs>
        <w:spacing w:line="230" w:lineRule="auto" w:before="89" w:after="0"/>
        <w:ind w:left="1800" w:right="1081" w:hanging="360"/>
        <w:jc w:val="both"/>
        <w:rPr>
          <w:sz w:val="24"/>
        </w:rPr>
      </w:pPr>
      <w:r>
        <w:rPr>
          <w:sz w:val="24"/>
        </w:rPr>
        <w:t>Establish a Definition of Ready: user stories must have clear acceptance criteria, be independently testable, and be estimated before sprint planning.</w:t>
      </w:r>
    </w:p>
    <w:p>
      <w:pPr>
        <w:pStyle w:val="ListParagraph"/>
        <w:numPr>
          <w:ilvl w:val="2"/>
          <w:numId w:val="1"/>
        </w:numPr>
        <w:tabs>
          <w:tab w:pos="1799" w:val="left" w:leader="none"/>
        </w:tabs>
        <w:spacing w:line="240" w:lineRule="auto" w:before="61" w:after="0"/>
        <w:ind w:left="1799" w:right="0" w:hanging="359"/>
        <w:jc w:val="both"/>
        <w:rPr>
          <w:sz w:val="24"/>
        </w:rPr>
      </w:pPr>
      <w:r>
        <w:rPr>
          <w:sz w:val="24"/>
        </w:rPr>
        <w:t>Conduct</w:t>
      </w:r>
      <w:r>
        <w:rPr>
          <w:spacing w:val="-2"/>
          <w:sz w:val="24"/>
        </w:rPr>
        <w:t> </w:t>
      </w:r>
      <w:r>
        <w:rPr>
          <w:sz w:val="24"/>
        </w:rPr>
        <w:t>bi-weekly</w:t>
      </w:r>
      <w:r>
        <w:rPr>
          <w:spacing w:val="-1"/>
          <w:sz w:val="24"/>
        </w:rPr>
        <w:t> </w:t>
      </w:r>
      <w:r>
        <w:rPr>
          <w:sz w:val="24"/>
        </w:rPr>
        <w:t>backlog</w:t>
      </w:r>
      <w:r>
        <w:rPr>
          <w:spacing w:val="-2"/>
          <w:sz w:val="24"/>
        </w:rPr>
        <w:t> </w:t>
      </w:r>
      <w:r>
        <w:rPr>
          <w:sz w:val="24"/>
        </w:rPr>
        <w:t>refinement</w:t>
      </w:r>
      <w:r>
        <w:rPr>
          <w:spacing w:val="-1"/>
          <w:sz w:val="24"/>
        </w:rPr>
        <w:t> </w:t>
      </w:r>
      <w:r>
        <w:rPr>
          <w:sz w:val="24"/>
        </w:rPr>
        <w:t>sessions</w:t>
      </w:r>
      <w:r>
        <w:rPr>
          <w:spacing w:val="-3"/>
          <w:sz w:val="24"/>
        </w:rPr>
        <w:t> </w:t>
      </w:r>
      <w:r>
        <w:rPr>
          <w:sz w:val="24"/>
        </w:rPr>
        <w:t>to</w:t>
      </w:r>
      <w:r>
        <w:rPr>
          <w:spacing w:val="1"/>
          <w:sz w:val="24"/>
        </w:rPr>
        <w:t> </w:t>
      </w:r>
      <w:r>
        <w:rPr>
          <w:sz w:val="24"/>
        </w:rPr>
        <w:t>groom</w:t>
      </w:r>
      <w:r>
        <w:rPr>
          <w:spacing w:val="-2"/>
          <w:sz w:val="24"/>
        </w:rPr>
        <w:t> </w:t>
      </w:r>
      <w:r>
        <w:rPr>
          <w:sz w:val="24"/>
        </w:rPr>
        <w:t>upcoming</w:t>
      </w:r>
      <w:r>
        <w:rPr>
          <w:spacing w:val="-1"/>
          <w:sz w:val="24"/>
        </w:rPr>
        <w:t> </w:t>
      </w:r>
      <w:r>
        <w:rPr>
          <w:spacing w:val="-2"/>
          <w:sz w:val="24"/>
        </w:rPr>
        <w:t>stories.</w:t>
      </w:r>
    </w:p>
    <w:p>
      <w:pPr>
        <w:pStyle w:val="ListParagraph"/>
        <w:numPr>
          <w:ilvl w:val="2"/>
          <w:numId w:val="1"/>
        </w:numPr>
        <w:tabs>
          <w:tab w:pos="1800" w:val="left" w:leader="none"/>
        </w:tabs>
        <w:spacing w:line="230" w:lineRule="auto" w:before="58" w:after="0"/>
        <w:ind w:left="1800" w:right="1083" w:hanging="360"/>
        <w:jc w:val="both"/>
        <w:rPr>
          <w:sz w:val="24"/>
        </w:rPr>
      </w:pPr>
      <w:r>
        <w:rPr>
          <w:sz w:val="24"/>
        </w:rPr>
        <w:t>Train Product Owners in story mapping, impact mapping, and prioritization frameworks such as MoSCoW and WSJF (Weighted Shortest Job First).</w:t>
      </w:r>
    </w:p>
    <w:p>
      <w:pPr>
        <w:pStyle w:val="Heading5"/>
        <w:numPr>
          <w:ilvl w:val="1"/>
          <w:numId w:val="1"/>
        </w:numPr>
        <w:tabs>
          <w:tab w:pos="1440" w:val="left" w:leader="none"/>
        </w:tabs>
        <w:spacing w:line="240" w:lineRule="auto" w:before="162" w:after="0"/>
        <w:ind w:left="1440" w:right="0" w:hanging="360"/>
        <w:jc w:val="both"/>
      </w:pPr>
      <w:r>
        <w:rPr/>
        <w:t>Build</w:t>
      </w:r>
      <w:r>
        <w:rPr>
          <w:spacing w:val="-3"/>
        </w:rPr>
        <w:t> </w:t>
      </w:r>
      <w:r>
        <w:rPr/>
        <w:t>DevOps</w:t>
      </w:r>
      <w:r>
        <w:rPr>
          <w:spacing w:val="-3"/>
        </w:rPr>
        <w:t> </w:t>
      </w:r>
      <w:r>
        <w:rPr/>
        <w:t>and</w:t>
      </w:r>
      <w:r>
        <w:rPr>
          <w:spacing w:val="-4"/>
        </w:rPr>
        <w:t> </w:t>
      </w:r>
      <w:r>
        <w:rPr/>
        <w:t>Automation</w:t>
      </w:r>
      <w:r>
        <w:rPr>
          <w:spacing w:val="-2"/>
        </w:rPr>
        <w:t> Infrastructure</w:t>
      </w:r>
    </w:p>
    <w:p>
      <w:pPr>
        <w:pStyle w:val="BodyText"/>
        <w:spacing w:line="360" w:lineRule="auto" w:before="120"/>
        <w:ind w:left="1080" w:right="1077"/>
        <w:jc w:val="both"/>
      </w:pPr>
      <w:r>
        <w:rPr>
          <w:spacing w:val="-2"/>
        </w:rPr>
        <w:t>Sustainable</w:t>
      </w:r>
      <w:r>
        <w:rPr>
          <w:spacing w:val="-3"/>
        </w:rPr>
        <w:t> </w:t>
      </w:r>
      <w:r>
        <w:rPr>
          <w:spacing w:val="-2"/>
        </w:rPr>
        <w:t>Agile</w:t>
      </w:r>
      <w:r>
        <w:rPr>
          <w:spacing w:val="-3"/>
        </w:rPr>
        <w:t> </w:t>
      </w:r>
      <w:r>
        <w:rPr>
          <w:spacing w:val="-2"/>
        </w:rPr>
        <w:t>delivery</w:t>
      </w:r>
      <w:r>
        <w:rPr>
          <w:spacing w:val="-3"/>
        </w:rPr>
        <w:t> </w:t>
      </w:r>
      <w:r>
        <w:rPr>
          <w:spacing w:val="-2"/>
        </w:rPr>
        <w:t>requires</w:t>
      </w:r>
      <w:r>
        <w:rPr>
          <w:spacing w:val="-3"/>
        </w:rPr>
        <w:t> </w:t>
      </w:r>
      <w:r>
        <w:rPr>
          <w:spacing w:val="-2"/>
        </w:rPr>
        <w:t>an</w:t>
      </w:r>
      <w:r>
        <w:rPr>
          <w:spacing w:val="-3"/>
        </w:rPr>
        <w:t> </w:t>
      </w:r>
      <w:r>
        <w:rPr>
          <w:spacing w:val="-2"/>
        </w:rPr>
        <w:t>engineering foundation</w:t>
      </w:r>
      <w:r>
        <w:rPr>
          <w:spacing w:val="-3"/>
        </w:rPr>
        <w:t> </w:t>
      </w:r>
      <w:r>
        <w:rPr>
          <w:spacing w:val="-2"/>
        </w:rPr>
        <w:t>that</w:t>
      </w:r>
      <w:r>
        <w:rPr>
          <w:spacing w:val="-3"/>
        </w:rPr>
        <w:t> </w:t>
      </w:r>
      <w:r>
        <w:rPr>
          <w:spacing w:val="-2"/>
        </w:rPr>
        <w:t>supports</w:t>
      </w:r>
      <w:r>
        <w:rPr>
          <w:spacing w:val="-3"/>
        </w:rPr>
        <w:t> </w:t>
      </w:r>
      <w:r>
        <w:rPr>
          <w:spacing w:val="-2"/>
        </w:rPr>
        <w:t>rapid, reliable</w:t>
      </w:r>
      <w:r>
        <w:rPr>
          <w:spacing w:val="-3"/>
        </w:rPr>
        <w:t> </w:t>
      </w:r>
      <w:r>
        <w:rPr>
          <w:spacing w:val="-2"/>
        </w:rPr>
        <w:t>releases. </w:t>
      </w:r>
      <w:r>
        <w:rPr/>
        <w:t>Organizations</w:t>
      </w:r>
      <w:r>
        <w:rPr>
          <w:spacing w:val="-4"/>
        </w:rPr>
        <w:t> </w:t>
      </w:r>
      <w:r>
        <w:rPr/>
        <w:t>must</w:t>
      </w:r>
      <w:r>
        <w:rPr>
          <w:spacing w:val="-3"/>
        </w:rPr>
        <w:t> </w:t>
      </w:r>
      <w:r>
        <w:rPr/>
        <w:t>invest</w:t>
      </w:r>
      <w:r>
        <w:rPr>
          <w:spacing w:val="-3"/>
        </w:rPr>
        <w:t> </w:t>
      </w:r>
      <w:r>
        <w:rPr/>
        <w:t>in</w:t>
      </w:r>
      <w:r>
        <w:rPr>
          <w:spacing w:val="-3"/>
        </w:rPr>
        <w:t> </w:t>
      </w:r>
      <w:r>
        <w:rPr/>
        <w:t>building</w:t>
      </w:r>
      <w:r>
        <w:rPr>
          <w:spacing w:val="-3"/>
        </w:rPr>
        <w:t> </w:t>
      </w:r>
      <w:r>
        <w:rPr/>
        <w:t>CI/CD</w:t>
      </w:r>
      <w:r>
        <w:rPr>
          <w:spacing w:val="-4"/>
        </w:rPr>
        <w:t> </w:t>
      </w:r>
      <w:r>
        <w:rPr/>
        <w:t>pipelines,</w:t>
      </w:r>
      <w:r>
        <w:rPr>
          <w:spacing w:val="-3"/>
        </w:rPr>
        <w:t> </w:t>
      </w:r>
      <w:r>
        <w:rPr/>
        <w:t>automated</w:t>
      </w:r>
      <w:r>
        <w:rPr>
          <w:spacing w:val="-3"/>
        </w:rPr>
        <w:t> </w:t>
      </w:r>
      <w:r>
        <w:rPr/>
        <w:t>unit</w:t>
      </w:r>
      <w:r>
        <w:rPr>
          <w:spacing w:val="-3"/>
        </w:rPr>
        <w:t> </w:t>
      </w:r>
      <w:r>
        <w:rPr/>
        <w:t>and</w:t>
      </w:r>
      <w:r>
        <w:rPr>
          <w:spacing w:val="-2"/>
        </w:rPr>
        <w:t> </w:t>
      </w:r>
      <w:r>
        <w:rPr/>
        <w:t>integration</w:t>
      </w:r>
      <w:r>
        <w:rPr>
          <w:spacing w:val="-3"/>
        </w:rPr>
        <w:t> </w:t>
      </w:r>
      <w:r>
        <w:rPr/>
        <w:t>test</w:t>
      </w:r>
      <w:r>
        <w:rPr>
          <w:spacing w:val="-3"/>
        </w:rPr>
        <w:t> </w:t>
      </w:r>
      <w:r>
        <w:rPr/>
        <w:t>suites, and infrastructure-as-code capabilities in parallel with the Agile adoption. Jenkins, GitHub Actions, GitLab CI, and Azure DevOps are widely used platforms that enable automated build, test, and deployment workflows that align naturally with sprint cadences.</w:t>
      </w:r>
    </w:p>
    <w:p>
      <w:pPr>
        <w:pStyle w:val="ListParagraph"/>
        <w:numPr>
          <w:ilvl w:val="2"/>
          <w:numId w:val="1"/>
        </w:numPr>
        <w:tabs>
          <w:tab w:pos="1799" w:val="left" w:leader="none"/>
        </w:tabs>
        <w:spacing w:line="240" w:lineRule="auto" w:before="81" w:after="0"/>
        <w:ind w:left="1799" w:right="0" w:hanging="359"/>
        <w:jc w:val="both"/>
        <w:rPr>
          <w:sz w:val="24"/>
        </w:rPr>
      </w:pPr>
      <w:r>
        <w:rPr>
          <w:sz w:val="24"/>
        </w:rPr>
        <w:t>Establish</w:t>
      </w:r>
      <w:r>
        <w:rPr>
          <w:spacing w:val="-3"/>
          <w:sz w:val="24"/>
        </w:rPr>
        <w:t> </w:t>
      </w:r>
      <w:r>
        <w:rPr>
          <w:sz w:val="24"/>
        </w:rPr>
        <w:t>a CI/CD</w:t>
      </w:r>
      <w:r>
        <w:rPr>
          <w:spacing w:val="-2"/>
          <w:sz w:val="24"/>
        </w:rPr>
        <w:t> </w:t>
      </w:r>
      <w:r>
        <w:rPr>
          <w:sz w:val="24"/>
        </w:rPr>
        <w:t>pipeline</w:t>
      </w:r>
      <w:r>
        <w:rPr>
          <w:spacing w:val="-1"/>
          <w:sz w:val="24"/>
        </w:rPr>
        <w:t> </w:t>
      </w:r>
      <w:r>
        <w:rPr>
          <w:sz w:val="24"/>
        </w:rPr>
        <w:t>as</w:t>
      </w:r>
      <w:r>
        <w:rPr>
          <w:spacing w:val="-2"/>
          <w:sz w:val="24"/>
        </w:rPr>
        <w:t> </w:t>
      </w:r>
      <w:r>
        <w:rPr>
          <w:sz w:val="24"/>
        </w:rPr>
        <w:t>a</w:t>
      </w:r>
      <w:r>
        <w:rPr>
          <w:spacing w:val="-1"/>
          <w:sz w:val="24"/>
        </w:rPr>
        <w:t> </w:t>
      </w:r>
      <w:r>
        <w:rPr>
          <w:sz w:val="24"/>
        </w:rPr>
        <w:t>prerequisite</w:t>
      </w:r>
      <w:r>
        <w:rPr>
          <w:spacing w:val="-1"/>
          <w:sz w:val="24"/>
        </w:rPr>
        <w:t> </w:t>
      </w:r>
      <w:r>
        <w:rPr>
          <w:sz w:val="24"/>
        </w:rPr>
        <w:t>before</w:t>
      </w:r>
      <w:r>
        <w:rPr>
          <w:spacing w:val="-1"/>
          <w:sz w:val="24"/>
        </w:rPr>
        <w:t> </w:t>
      </w:r>
      <w:r>
        <w:rPr>
          <w:sz w:val="24"/>
        </w:rPr>
        <w:t>the</w:t>
      </w:r>
      <w:r>
        <w:rPr>
          <w:spacing w:val="-1"/>
          <w:sz w:val="24"/>
        </w:rPr>
        <w:t> </w:t>
      </w:r>
      <w:r>
        <w:rPr>
          <w:sz w:val="24"/>
        </w:rPr>
        <w:t>first sprint </w:t>
      </w:r>
      <w:r>
        <w:rPr>
          <w:spacing w:val="-2"/>
          <w:sz w:val="24"/>
        </w:rPr>
        <w:t>begins.</w:t>
      </w:r>
    </w:p>
    <w:p>
      <w:pPr>
        <w:pStyle w:val="ListParagraph"/>
        <w:numPr>
          <w:ilvl w:val="2"/>
          <w:numId w:val="1"/>
        </w:numPr>
        <w:tabs>
          <w:tab w:pos="1800" w:val="left" w:leader="none"/>
        </w:tabs>
        <w:spacing w:line="230" w:lineRule="auto" w:before="54" w:after="0"/>
        <w:ind w:left="1800" w:right="1083" w:hanging="360"/>
        <w:jc w:val="both"/>
        <w:rPr>
          <w:sz w:val="24"/>
        </w:rPr>
      </w:pPr>
      <w:r>
        <w:rPr>
          <w:sz w:val="24"/>
        </w:rPr>
        <w:t>Set a target test automation coverage threshold (e.g., 80% unit test coverage) and track it as a sprint metric.</w:t>
      </w:r>
    </w:p>
    <w:p>
      <w:pPr>
        <w:pStyle w:val="ListParagraph"/>
        <w:numPr>
          <w:ilvl w:val="2"/>
          <w:numId w:val="1"/>
        </w:numPr>
        <w:tabs>
          <w:tab w:pos="1800" w:val="left" w:leader="none"/>
        </w:tabs>
        <w:spacing w:line="230" w:lineRule="auto" w:before="71" w:after="0"/>
        <w:ind w:left="1800" w:right="1079" w:hanging="360"/>
        <w:jc w:val="both"/>
        <w:rPr>
          <w:sz w:val="24"/>
        </w:rPr>
      </w:pPr>
      <w:r>
        <w:rPr>
          <w:sz w:val="24"/>
        </w:rPr>
        <w:t>Adopt infrastructure-as-code tools such as Terraform or Ansible to enable reproducible, automated environment provisioning.</w:t>
      </w:r>
    </w:p>
    <w:p>
      <w:pPr>
        <w:pStyle w:val="Heading5"/>
        <w:numPr>
          <w:ilvl w:val="1"/>
          <w:numId w:val="1"/>
        </w:numPr>
        <w:tabs>
          <w:tab w:pos="1440" w:val="left" w:leader="none"/>
        </w:tabs>
        <w:spacing w:line="240" w:lineRule="auto" w:before="162" w:after="0"/>
        <w:ind w:left="1440" w:right="0" w:hanging="360"/>
        <w:jc w:val="both"/>
      </w:pPr>
      <w:r>
        <w:rPr/>
        <w:t>Cultivate</w:t>
      </w:r>
      <w:r>
        <w:rPr>
          <w:spacing w:val="-3"/>
        </w:rPr>
        <w:t> </w:t>
      </w:r>
      <w:r>
        <w:rPr/>
        <w:t>Psychological</w:t>
      </w:r>
      <w:r>
        <w:rPr>
          <w:spacing w:val="-1"/>
        </w:rPr>
        <w:t> </w:t>
      </w:r>
      <w:r>
        <w:rPr/>
        <w:t>Safety</w:t>
      </w:r>
      <w:r>
        <w:rPr>
          <w:spacing w:val="-2"/>
        </w:rPr>
        <w:t> </w:t>
      </w:r>
      <w:r>
        <w:rPr/>
        <w:t>and</w:t>
      </w:r>
      <w:r>
        <w:rPr>
          <w:spacing w:val="-1"/>
        </w:rPr>
        <w:t> </w:t>
      </w:r>
      <w:r>
        <w:rPr/>
        <w:t>Team </w:t>
      </w:r>
      <w:r>
        <w:rPr>
          <w:spacing w:val="-2"/>
        </w:rPr>
        <w:t>Culture</w:t>
      </w:r>
    </w:p>
    <w:p>
      <w:pPr>
        <w:pStyle w:val="BodyText"/>
        <w:spacing w:line="360" w:lineRule="auto" w:before="122"/>
        <w:ind w:left="1080" w:right="1074"/>
        <w:jc w:val="both"/>
      </w:pPr>
      <w:r>
        <w:rPr/>
        <w:t>Agile retrospectives are the primary mechanism for continuous team improvement, but they are only effective in psychologically safe environments where team members feel comfortable surfacing problems without fear of blame. Leadership must actively model vulnerability and openness to feedback. Scrum Masters should be trained in facilitation techniques that encourage honest</w:t>
      </w:r>
      <w:r>
        <w:rPr>
          <w:spacing w:val="-10"/>
        </w:rPr>
        <w:t> </w:t>
      </w:r>
      <w:r>
        <w:rPr/>
        <w:t>dialogue</w:t>
      </w:r>
      <w:r>
        <w:rPr>
          <w:spacing w:val="-12"/>
        </w:rPr>
        <w:t> </w:t>
      </w:r>
      <w:r>
        <w:rPr/>
        <w:t>and</w:t>
      </w:r>
      <w:r>
        <w:rPr>
          <w:spacing w:val="-9"/>
        </w:rPr>
        <w:t> </w:t>
      </w:r>
      <w:r>
        <w:rPr/>
        <w:t>focus</w:t>
      </w:r>
      <w:r>
        <w:rPr>
          <w:spacing w:val="-10"/>
        </w:rPr>
        <w:t> </w:t>
      </w:r>
      <w:r>
        <w:rPr/>
        <w:t>retrospectives</w:t>
      </w:r>
      <w:r>
        <w:rPr>
          <w:spacing w:val="-10"/>
        </w:rPr>
        <w:t> </w:t>
      </w:r>
      <w:r>
        <w:rPr/>
        <w:t>on</w:t>
      </w:r>
      <w:r>
        <w:rPr>
          <w:spacing w:val="-11"/>
        </w:rPr>
        <w:t> </w:t>
      </w:r>
      <w:r>
        <w:rPr/>
        <w:t>systemic</w:t>
      </w:r>
      <w:r>
        <w:rPr>
          <w:spacing w:val="-12"/>
        </w:rPr>
        <w:t> </w:t>
      </w:r>
      <w:r>
        <w:rPr/>
        <w:t>process</w:t>
      </w:r>
      <w:r>
        <w:rPr>
          <w:spacing w:val="-8"/>
        </w:rPr>
        <w:t> </w:t>
      </w:r>
      <w:r>
        <w:rPr/>
        <w:t>improvements</w:t>
      </w:r>
      <w:r>
        <w:rPr>
          <w:spacing w:val="-10"/>
        </w:rPr>
        <w:t> </w:t>
      </w:r>
      <w:r>
        <w:rPr/>
        <w:t>rather</w:t>
      </w:r>
      <w:r>
        <w:rPr>
          <w:spacing w:val="-10"/>
        </w:rPr>
        <w:t> </w:t>
      </w:r>
      <w:r>
        <w:rPr/>
        <w:t>than</w:t>
      </w:r>
      <w:r>
        <w:rPr>
          <w:spacing w:val="-11"/>
        </w:rPr>
        <w:t> </w:t>
      </w:r>
      <w:r>
        <w:rPr/>
        <w:t>individual </w:t>
      </w:r>
      <w:r>
        <w:rPr>
          <w:spacing w:val="-2"/>
        </w:rPr>
        <w:t>performance.</w:t>
      </w:r>
    </w:p>
    <w:p>
      <w:pPr>
        <w:pStyle w:val="ListParagraph"/>
        <w:numPr>
          <w:ilvl w:val="2"/>
          <w:numId w:val="1"/>
        </w:numPr>
        <w:tabs>
          <w:tab w:pos="1800" w:val="left" w:leader="none"/>
        </w:tabs>
        <w:spacing w:line="230" w:lineRule="auto" w:before="90" w:after="0"/>
        <w:ind w:left="1800" w:right="1080" w:hanging="360"/>
        <w:jc w:val="left"/>
        <w:rPr>
          <w:sz w:val="24"/>
        </w:rPr>
      </w:pPr>
      <w:r>
        <w:rPr>
          <w:sz w:val="24"/>
        </w:rPr>
        <w:t>Use</w:t>
      </w:r>
      <w:r>
        <w:rPr>
          <w:spacing w:val="-15"/>
          <w:sz w:val="24"/>
        </w:rPr>
        <w:t> </w:t>
      </w:r>
      <w:r>
        <w:rPr>
          <w:sz w:val="24"/>
        </w:rPr>
        <w:t>structured</w:t>
      </w:r>
      <w:r>
        <w:rPr>
          <w:spacing w:val="-15"/>
          <w:sz w:val="24"/>
        </w:rPr>
        <w:t> </w:t>
      </w:r>
      <w:r>
        <w:rPr>
          <w:sz w:val="24"/>
        </w:rPr>
        <w:t>retrospective</w:t>
      </w:r>
      <w:r>
        <w:rPr>
          <w:spacing w:val="-15"/>
          <w:sz w:val="24"/>
        </w:rPr>
        <w:t> </w:t>
      </w:r>
      <w:r>
        <w:rPr>
          <w:sz w:val="24"/>
        </w:rPr>
        <w:t>formats</w:t>
      </w:r>
      <w:r>
        <w:rPr>
          <w:spacing w:val="-15"/>
          <w:sz w:val="24"/>
        </w:rPr>
        <w:t> </w:t>
      </w:r>
      <w:r>
        <w:rPr>
          <w:sz w:val="24"/>
        </w:rPr>
        <w:t>such</w:t>
      </w:r>
      <w:r>
        <w:rPr>
          <w:spacing w:val="-15"/>
          <w:sz w:val="24"/>
        </w:rPr>
        <w:t> </w:t>
      </w:r>
      <w:r>
        <w:rPr>
          <w:sz w:val="24"/>
        </w:rPr>
        <w:t>as</w:t>
      </w:r>
      <w:r>
        <w:rPr>
          <w:spacing w:val="-15"/>
          <w:sz w:val="24"/>
        </w:rPr>
        <w:t> </w:t>
      </w:r>
      <w:r>
        <w:rPr>
          <w:sz w:val="24"/>
        </w:rPr>
        <w:t>the</w:t>
      </w:r>
      <w:r>
        <w:rPr>
          <w:spacing w:val="-15"/>
          <w:sz w:val="24"/>
        </w:rPr>
        <w:t> </w:t>
      </w:r>
      <w:r>
        <w:rPr>
          <w:sz w:val="24"/>
        </w:rPr>
        <w:t>4Ls</w:t>
      </w:r>
      <w:r>
        <w:rPr>
          <w:spacing w:val="-15"/>
          <w:sz w:val="24"/>
        </w:rPr>
        <w:t> </w:t>
      </w:r>
      <w:r>
        <w:rPr>
          <w:sz w:val="24"/>
        </w:rPr>
        <w:t>(Liked,</w:t>
      </w:r>
      <w:r>
        <w:rPr>
          <w:spacing w:val="-15"/>
          <w:sz w:val="24"/>
        </w:rPr>
        <w:t> </w:t>
      </w:r>
      <w:r>
        <w:rPr>
          <w:sz w:val="24"/>
        </w:rPr>
        <w:t>Learned,</w:t>
      </w:r>
      <w:r>
        <w:rPr>
          <w:spacing w:val="-15"/>
          <w:sz w:val="24"/>
        </w:rPr>
        <w:t> </w:t>
      </w:r>
      <w:r>
        <w:rPr>
          <w:sz w:val="24"/>
        </w:rPr>
        <w:t>Lacked,</w:t>
      </w:r>
      <w:r>
        <w:rPr>
          <w:spacing w:val="-15"/>
          <w:sz w:val="24"/>
        </w:rPr>
        <w:t> </w:t>
      </w:r>
      <w:r>
        <w:rPr>
          <w:sz w:val="24"/>
        </w:rPr>
        <w:t>Longed</w:t>
      </w:r>
      <w:r>
        <w:rPr>
          <w:spacing w:val="-13"/>
          <w:sz w:val="24"/>
        </w:rPr>
        <w:t> </w:t>
      </w:r>
      <w:r>
        <w:rPr>
          <w:sz w:val="24"/>
        </w:rPr>
        <w:t>For) or the Starfish model to ensure balanced feedback.</w:t>
      </w:r>
    </w:p>
    <w:p>
      <w:pPr>
        <w:pStyle w:val="ListParagraph"/>
        <w:numPr>
          <w:ilvl w:val="2"/>
          <w:numId w:val="1"/>
        </w:numPr>
        <w:tabs>
          <w:tab w:pos="1800" w:val="left" w:leader="none"/>
        </w:tabs>
        <w:spacing w:line="230" w:lineRule="auto" w:before="68" w:after="0"/>
        <w:ind w:left="1800" w:right="1083" w:hanging="360"/>
        <w:jc w:val="left"/>
        <w:rPr>
          <w:sz w:val="24"/>
        </w:rPr>
      </w:pPr>
      <w:r>
        <w:rPr>
          <w:sz w:val="24"/>
        </w:rPr>
        <w:t>Establish</w:t>
      </w:r>
      <w:r>
        <w:rPr>
          <w:spacing w:val="77"/>
          <w:sz w:val="24"/>
        </w:rPr>
        <w:t> </w:t>
      </w:r>
      <w:r>
        <w:rPr>
          <w:sz w:val="24"/>
        </w:rPr>
        <w:t>team</w:t>
      </w:r>
      <w:r>
        <w:rPr>
          <w:spacing w:val="76"/>
          <w:sz w:val="24"/>
        </w:rPr>
        <w:t> </w:t>
      </w:r>
      <w:r>
        <w:rPr>
          <w:sz w:val="24"/>
        </w:rPr>
        <w:t>working</w:t>
      </w:r>
      <w:r>
        <w:rPr>
          <w:spacing w:val="76"/>
          <w:sz w:val="24"/>
        </w:rPr>
        <w:t> </w:t>
      </w:r>
      <w:r>
        <w:rPr>
          <w:sz w:val="24"/>
        </w:rPr>
        <w:t>agreements</w:t>
      </w:r>
      <w:r>
        <w:rPr>
          <w:spacing w:val="76"/>
          <w:sz w:val="24"/>
        </w:rPr>
        <w:t> </w:t>
      </w:r>
      <w:r>
        <w:rPr>
          <w:sz w:val="24"/>
        </w:rPr>
        <w:t>that</w:t>
      </w:r>
      <w:r>
        <w:rPr>
          <w:spacing w:val="76"/>
          <w:sz w:val="24"/>
        </w:rPr>
        <w:t> </w:t>
      </w:r>
      <w:r>
        <w:rPr>
          <w:sz w:val="24"/>
        </w:rPr>
        <w:t>define</w:t>
      </w:r>
      <w:r>
        <w:rPr>
          <w:spacing w:val="75"/>
          <w:sz w:val="24"/>
        </w:rPr>
        <w:t> </w:t>
      </w:r>
      <w:r>
        <w:rPr>
          <w:sz w:val="24"/>
        </w:rPr>
        <w:t>norms</w:t>
      </w:r>
      <w:r>
        <w:rPr>
          <w:spacing w:val="76"/>
          <w:sz w:val="24"/>
        </w:rPr>
        <w:t> </w:t>
      </w:r>
      <w:r>
        <w:rPr>
          <w:sz w:val="24"/>
        </w:rPr>
        <w:t>for</w:t>
      </w:r>
      <w:r>
        <w:rPr>
          <w:spacing w:val="77"/>
          <w:sz w:val="24"/>
        </w:rPr>
        <w:t> </w:t>
      </w:r>
      <w:r>
        <w:rPr>
          <w:sz w:val="24"/>
        </w:rPr>
        <w:t>communication,</w:t>
      </w:r>
      <w:r>
        <w:rPr>
          <w:spacing w:val="76"/>
          <w:sz w:val="24"/>
        </w:rPr>
        <w:t> </w:t>
      </w:r>
      <w:r>
        <w:rPr>
          <w:sz w:val="24"/>
        </w:rPr>
        <w:t>conflict resolution, and decision-making.</w:t>
      </w:r>
    </w:p>
    <w:p>
      <w:pPr>
        <w:pStyle w:val="ListParagraph"/>
        <w:numPr>
          <w:ilvl w:val="2"/>
          <w:numId w:val="1"/>
        </w:numPr>
        <w:tabs>
          <w:tab w:pos="1800" w:val="left" w:leader="none"/>
        </w:tabs>
        <w:spacing w:line="240" w:lineRule="auto" w:before="62" w:after="0"/>
        <w:ind w:left="1800" w:right="0" w:hanging="360"/>
        <w:jc w:val="left"/>
        <w:rPr>
          <w:sz w:val="24"/>
        </w:rPr>
      </w:pPr>
      <w:r>
        <w:rPr>
          <w:sz w:val="24"/>
        </w:rPr>
        <w:t>Celebrate</w:t>
      </w:r>
      <w:r>
        <w:rPr>
          <w:spacing w:val="-2"/>
          <w:sz w:val="24"/>
        </w:rPr>
        <w:t> </w:t>
      </w:r>
      <w:r>
        <w:rPr>
          <w:sz w:val="24"/>
        </w:rPr>
        <w:t>sprint</w:t>
      </w:r>
      <w:r>
        <w:rPr>
          <w:spacing w:val="-1"/>
          <w:sz w:val="24"/>
        </w:rPr>
        <w:t> </w:t>
      </w:r>
      <w:r>
        <w:rPr>
          <w:sz w:val="24"/>
        </w:rPr>
        <w:t>achievements</w:t>
      </w:r>
      <w:r>
        <w:rPr>
          <w:spacing w:val="-2"/>
          <w:sz w:val="24"/>
        </w:rPr>
        <w:t> </w:t>
      </w:r>
      <w:r>
        <w:rPr>
          <w:sz w:val="24"/>
        </w:rPr>
        <w:t>publicly</w:t>
      </w:r>
      <w:r>
        <w:rPr>
          <w:spacing w:val="-1"/>
          <w:sz w:val="24"/>
        </w:rPr>
        <w:t> </w:t>
      </w:r>
      <w:r>
        <w:rPr>
          <w:sz w:val="24"/>
        </w:rPr>
        <w:t>to</w:t>
      </w:r>
      <w:r>
        <w:rPr>
          <w:spacing w:val="-1"/>
          <w:sz w:val="24"/>
        </w:rPr>
        <w:t> </w:t>
      </w:r>
      <w:r>
        <w:rPr>
          <w:sz w:val="24"/>
        </w:rPr>
        <w:t>reinforce</w:t>
      </w:r>
      <w:r>
        <w:rPr>
          <w:spacing w:val="-2"/>
          <w:sz w:val="24"/>
        </w:rPr>
        <w:t> </w:t>
      </w:r>
      <w:r>
        <w:rPr>
          <w:sz w:val="24"/>
        </w:rPr>
        <w:t>the</w:t>
      </w:r>
      <w:r>
        <w:rPr>
          <w:spacing w:val="-1"/>
          <w:sz w:val="24"/>
        </w:rPr>
        <w:t> </w:t>
      </w:r>
      <w:r>
        <w:rPr>
          <w:sz w:val="24"/>
        </w:rPr>
        <w:t>positive</w:t>
      </w:r>
      <w:r>
        <w:rPr>
          <w:spacing w:val="-2"/>
          <w:sz w:val="24"/>
        </w:rPr>
        <w:t> </w:t>
      </w:r>
      <w:r>
        <w:rPr>
          <w:sz w:val="24"/>
        </w:rPr>
        <w:t>impact</w:t>
      </w:r>
      <w:r>
        <w:rPr>
          <w:spacing w:val="-1"/>
          <w:sz w:val="24"/>
        </w:rPr>
        <w:t> </w:t>
      </w:r>
      <w:r>
        <w:rPr>
          <w:sz w:val="24"/>
        </w:rPr>
        <w:t>of Agile</w:t>
      </w:r>
      <w:r>
        <w:rPr>
          <w:spacing w:val="-1"/>
          <w:sz w:val="24"/>
        </w:rPr>
        <w:t> </w:t>
      </w:r>
      <w:r>
        <w:rPr>
          <w:spacing w:val="-2"/>
          <w:sz w:val="24"/>
        </w:rPr>
        <w:t>practices.</w:t>
      </w:r>
    </w:p>
    <w:p>
      <w:pPr>
        <w:pStyle w:val="ListParagraph"/>
        <w:spacing w:after="0" w:line="240" w:lineRule="auto"/>
        <w:jc w:val="left"/>
        <w:rPr>
          <w:sz w:val="24"/>
        </w:rPr>
        <w:sectPr>
          <w:pgSz w:w="12240" w:h="15840"/>
          <w:pgMar w:header="730" w:footer="748" w:top="1020" w:bottom="940" w:left="360" w:right="360"/>
        </w:sectPr>
      </w:pPr>
    </w:p>
    <w:p>
      <w:pPr>
        <w:pStyle w:val="BodyText"/>
        <w:spacing w:before="133"/>
      </w:pPr>
    </w:p>
    <w:p>
      <w:pPr>
        <w:pStyle w:val="Heading5"/>
        <w:numPr>
          <w:ilvl w:val="1"/>
          <w:numId w:val="1"/>
        </w:numPr>
        <w:tabs>
          <w:tab w:pos="1440" w:val="left" w:leader="none"/>
        </w:tabs>
        <w:spacing w:line="240" w:lineRule="auto" w:before="1" w:after="0"/>
        <w:ind w:left="1440" w:right="0" w:hanging="360"/>
        <w:jc w:val="both"/>
      </w:pPr>
      <w:r>
        <w:rPr/>
        <w:t>Align</w:t>
      </w:r>
      <w:r>
        <w:rPr>
          <w:spacing w:val="-3"/>
        </w:rPr>
        <w:t> </w:t>
      </w:r>
      <w:r>
        <w:rPr/>
        <w:t>Executive</w:t>
      </w:r>
      <w:r>
        <w:rPr>
          <w:spacing w:val="-5"/>
        </w:rPr>
        <w:t> </w:t>
      </w:r>
      <w:r>
        <w:rPr/>
        <w:t>and</w:t>
      </w:r>
      <w:r>
        <w:rPr>
          <w:spacing w:val="-4"/>
        </w:rPr>
        <w:t> </w:t>
      </w:r>
      <w:r>
        <w:rPr/>
        <w:t>Organizational</w:t>
      </w:r>
      <w:r>
        <w:rPr>
          <w:spacing w:val="-3"/>
        </w:rPr>
        <w:t> </w:t>
      </w:r>
      <w:r>
        <w:rPr>
          <w:spacing w:val="-2"/>
        </w:rPr>
        <w:t>Governance</w:t>
      </w:r>
    </w:p>
    <w:p>
      <w:pPr>
        <w:pStyle w:val="BodyText"/>
        <w:spacing w:line="360" w:lineRule="auto" w:before="122"/>
        <w:ind w:left="1080" w:right="1072"/>
        <w:jc w:val="both"/>
      </w:pPr>
      <w:r>
        <w:rPr/>
        <w:t>Organizational misalignment between Agile teams and Waterfall-oriented stakeholders requires deliberate governance redesign. Executive leadership must be educated on Agile reporting models—using metrics such as team velocity, sprint burn-down, release</w:t>
      </w:r>
      <w:r>
        <w:rPr>
          <w:spacing w:val="-1"/>
        </w:rPr>
        <w:t> </w:t>
      </w:r>
      <w:r>
        <w:rPr/>
        <w:t>burn-up, and cumulative flow</w:t>
      </w:r>
      <w:r>
        <w:rPr>
          <w:spacing w:val="-10"/>
        </w:rPr>
        <w:t> </w:t>
      </w:r>
      <w:r>
        <w:rPr/>
        <w:t>diagrams</w:t>
      </w:r>
      <w:r>
        <w:rPr>
          <w:spacing w:val="-9"/>
        </w:rPr>
        <w:t> </w:t>
      </w:r>
      <w:r>
        <w:rPr/>
        <w:t>instead</w:t>
      </w:r>
      <w:r>
        <w:rPr>
          <w:spacing w:val="-9"/>
        </w:rPr>
        <w:t> </w:t>
      </w:r>
      <w:r>
        <w:rPr/>
        <w:t>of</w:t>
      </w:r>
      <w:r>
        <w:rPr>
          <w:spacing w:val="-10"/>
        </w:rPr>
        <w:t> </w:t>
      </w:r>
      <w:r>
        <w:rPr/>
        <w:t>traditional</w:t>
      </w:r>
      <w:r>
        <w:rPr>
          <w:spacing w:val="-9"/>
        </w:rPr>
        <w:t> </w:t>
      </w:r>
      <w:r>
        <w:rPr/>
        <w:t>Gantt</w:t>
      </w:r>
      <w:r>
        <w:rPr>
          <w:spacing w:val="-9"/>
        </w:rPr>
        <w:t> </w:t>
      </w:r>
      <w:r>
        <w:rPr/>
        <w:t>charts.</w:t>
      </w:r>
      <w:r>
        <w:rPr>
          <w:spacing w:val="-9"/>
        </w:rPr>
        <w:t> </w:t>
      </w:r>
      <w:r>
        <w:rPr/>
        <w:t>Portfolio</w:t>
      </w:r>
      <w:r>
        <w:rPr>
          <w:spacing w:val="-9"/>
        </w:rPr>
        <w:t> </w:t>
      </w:r>
      <w:r>
        <w:rPr/>
        <w:t>management</w:t>
      </w:r>
      <w:r>
        <w:rPr>
          <w:spacing w:val="-9"/>
        </w:rPr>
        <w:t> </w:t>
      </w:r>
      <w:r>
        <w:rPr/>
        <w:t>should</w:t>
      </w:r>
      <w:r>
        <w:rPr>
          <w:spacing w:val="-9"/>
        </w:rPr>
        <w:t> </w:t>
      </w:r>
      <w:r>
        <w:rPr/>
        <w:t>shift</w:t>
      </w:r>
      <w:r>
        <w:rPr>
          <w:spacing w:val="-9"/>
        </w:rPr>
        <w:t> </w:t>
      </w:r>
      <w:r>
        <w:rPr/>
        <w:t>from</w:t>
      </w:r>
      <w:r>
        <w:rPr>
          <w:spacing w:val="-9"/>
        </w:rPr>
        <w:t> </w:t>
      </w:r>
      <w:r>
        <w:rPr/>
        <w:t>project-based to product-based thinking, with funding allocated to product teams rather than discrete </w:t>
      </w:r>
      <w:r>
        <w:rPr>
          <w:spacing w:val="-2"/>
        </w:rPr>
        <w:t>projects.</w:t>
      </w:r>
    </w:p>
    <w:p>
      <w:pPr>
        <w:pStyle w:val="ListParagraph"/>
        <w:numPr>
          <w:ilvl w:val="2"/>
          <w:numId w:val="1"/>
        </w:numPr>
        <w:tabs>
          <w:tab w:pos="1800" w:val="left" w:leader="none"/>
        </w:tabs>
        <w:spacing w:line="230" w:lineRule="auto" w:before="89" w:after="0"/>
        <w:ind w:left="1800" w:right="1078" w:hanging="360"/>
        <w:jc w:val="both"/>
        <w:rPr>
          <w:sz w:val="24"/>
        </w:rPr>
      </w:pPr>
      <w:r>
        <w:rPr>
          <w:sz w:val="24"/>
        </w:rPr>
        <w:t>Replace</w:t>
      </w:r>
      <w:r>
        <w:rPr>
          <w:spacing w:val="-10"/>
          <w:sz w:val="24"/>
        </w:rPr>
        <w:t> </w:t>
      </w:r>
      <w:r>
        <w:rPr>
          <w:sz w:val="24"/>
        </w:rPr>
        <w:t>quarterly</w:t>
      </w:r>
      <w:r>
        <w:rPr>
          <w:spacing w:val="-10"/>
          <w:sz w:val="24"/>
        </w:rPr>
        <w:t> </w:t>
      </w:r>
      <w:r>
        <w:rPr>
          <w:sz w:val="24"/>
        </w:rPr>
        <w:t>project</w:t>
      </w:r>
      <w:r>
        <w:rPr>
          <w:spacing w:val="-9"/>
          <w:sz w:val="24"/>
        </w:rPr>
        <w:t> </w:t>
      </w:r>
      <w:r>
        <w:rPr>
          <w:sz w:val="24"/>
        </w:rPr>
        <w:t>status</w:t>
      </w:r>
      <w:r>
        <w:rPr>
          <w:spacing w:val="-9"/>
          <w:sz w:val="24"/>
        </w:rPr>
        <w:t> </w:t>
      </w:r>
      <w:r>
        <w:rPr>
          <w:sz w:val="24"/>
        </w:rPr>
        <w:t>reports</w:t>
      </w:r>
      <w:r>
        <w:rPr>
          <w:spacing w:val="-9"/>
          <w:sz w:val="24"/>
        </w:rPr>
        <w:t> </w:t>
      </w:r>
      <w:r>
        <w:rPr>
          <w:sz w:val="24"/>
        </w:rPr>
        <w:t>with</w:t>
      </w:r>
      <w:r>
        <w:rPr>
          <w:spacing w:val="-9"/>
          <w:sz w:val="24"/>
        </w:rPr>
        <w:t> </w:t>
      </w:r>
      <w:r>
        <w:rPr>
          <w:sz w:val="24"/>
        </w:rPr>
        <w:t>product</w:t>
      </w:r>
      <w:r>
        <w:rPr>
          <w:spacing w:val="-9"/>
          <w:sz w:val="24"/>
        </w:rPr>
        <w:t> </w:t>
      </w:r>
      <w:r>
        <w:rPr>
          <w:sz w:val="24"/>
        </w:rPr>
        <w:t>roadmap</w:t>
      </w:r>
      <w:r>
        <w:rPr>
          <w:spacing w:val="-10"/>
          <w:sz w:val="24"/>
        </w:rPr>
        <w:t> </w:t>
      </w:r>
      <w:r>
        <w:rPr>
          <w:sz w:val="24"/>
        </w:rPr>
        <w:t>reviews</w:t>
      </w:r>
      <w:r>
        <w:rPr>
          <w:spacing w:val="-10"/>
          <w:sz w:val="24"/>
        </w:rPr>
        <w:t> </w:t>
      </w:r>
      <w:r>
        <w:rPr>
          <w:sz w:val="24"/>
        </w:rPr>
        <w:t>and</w:t>
      </w:r>
      <w:r>
        <w:rPr>
          <w:spacing w:val="-9"/>
          <w:sz w:val="24"/>
        </w:rPr>
        <w:t> </w:t>
      </w:r>
      <w:r>
        <w:rPr>
          <w:sz w:val="24"/>
        </w:rPr>
        <w:t>release</w:t>
      </w:r>
      <w:r>
        <w:rPr>
          <w:spacing w:val="-10"/>
          <w:sz w:val="24"/>
        </w:rPr>
        <w:t> </w:t>
      </w:r>
      <w:r>
        <w:rPr>
          <w:sz w:val="24"/>
        </w:rPr>
        <w:t>burn-up </w:t>
      </w:r>
      <w:r>
        <w:rPr>
          <w:spacing w:val="-2"/>
          <w:sz w:val="24"/>
        </w:rPr>
        <w:t>charts.</w:t>
      </w:r>
    </w:p>
    <w:p>
      <w:pPr>
        <w:pStyle w:val="ListParagraph"/>
        <w:numPr>
          <w:ilvl w:val="2"/>
          <w:numId w:val="1"/>
        </w:numPr>
        <w:tabs>
          <w:tab w:pos="1800" w:val="left" w:leader="none"/>
        </w:tabs>
        <w:spacing w:line="230" w:lineRule="auto" w:before="69" w:after="0"/>
        <w:ind w:left="1800" w:right="1079" w:hanging="360"/>
        <w:jc w:val="both"/>
        <w:rPr>
          <w:sz w:val="24"/>
        </w:rPr>
      </w:pPr>
      <w:r>
        <w:rPr>
          <w:sz w:val="24"/>
        </w:rPr>
        <w:t>Restructure procurement and contracts to accommodate Agile delivery models, including time-and-materials contracts with defined sprint cadences.</w:t>
      </w:r>
    </w:p>
    <w:p>
      <w:pPr>
        <w:pStyle w:val="BodyText"/>
        <w:spacing w:line="360" w:lineRule="auto" w:before="83"/>
        <w:ind w:left="1080" w:right="1083"/>
        <w:jc w:val="both"/>
      </w:pPr>
      <w:r>
        <w:rPr/>
        <w:t>Engage executives as active participants in sprint reviews to foster direct visibility into delivered </w:t>
      </w:r>
      <w:r>
        <w:rPr>
          <w:spacing w:val="-2"/>
        </w:rPr>
        <w:t>value.</w:t>
      </w:r>
    </w:p>
    <w:p>
      <w:pPr>
        <w:pStyle w:val="Heading3"/>
        <w:numPr>
          <w:ilvl w:val="0"/>
          <w:numId w:val="1"/>
        </w:numPr>
        <w:tabs>
          <w:tab w:pos="1319" w:val="left" w:leader="none"/>
        </w:tabs>
        <w:spacing w:line="240" w:lineRule="auto" w:before="79" w:after="0"/>
        <w:ind w:left="1319" w:right="0" w:hanging="239"/>
        <w:jc w:val="left"/>
        <w:rPr>
          <w:sz w:val="30"/>
        </w:rPr>
      </w:pPr>
      <w:r>
        <w:rPr>
          <w:spacing w:val="-2"/>
        </w:rPr>
        <w:t>Conclusion</w:t>
      </w:r>
    </w:p>
    <w:p>
      <w:pPr>
        <w:pStyle w:val="BodyText"/>
        <w:spacing w:before="15"/>
        <w:rPr>
          <w:b/>
          <w:sz w:val="32"/>
        </w:rPr>
      </w:pPr>
    </w:p>
    <w:p>
      <w:pPr>
        <w:pStyle w:val="BodyText"/>
        <w:spacing w:line="360" w:lineRule="auto"/>
        <w:ind w:left="1080" w:right="1077"/>
        <w:jc w:val="both"/>
      </w:pPr>
      <w:r>
        <w:rPr/>
        <w:t>The AI-driven Civic Triage System addresses the key challenges faced by traditional complaint management</w:t>
      </w:r>
      <w:r>
        <w:rPr>
          <w:spacing w:val="-2"/>
        </w:rPr>
        <w:t> </w:t>
      </w:r>
      <w:r>
        <w:rPr/>
        <w:t>systems</w:t>
      </w:r>
      <w:r>
        <w:rPr>
          <w:spacing w:val="-2"/>
        </w:rPr>
        <w:t> </w:t>
      </w:r>
      <w:r>
        <w:rPr/>
        <w:t>by</w:t>
      </w:r>
      <w:r>
        <w:rPr>
          <w:spacing w:val="-4"/>
        </w:rPr>
        <w:t> </w:t>
      </w:r>
      <w:r>
        <w:rPr/>
        <w:t>introducing</w:t>
      </w:r>
      <w:r>
        <w:rPr>
          <w:spacing w:val="-2"/>
        </w:rPr>
        <w:t> </w:t>
      </w:r>
      <w:r>
        <w:rPr/>
        <w:t>automation,</w:t>
      </w:r>
      <w:r>
        <w:rPr>
          <w:spacing w:val="-2"/>
        </w:rPr>
        <w:t> </w:t>
      </w:r>
      <w:r>
        <w:rPr/>
        <w:t>intelligence,</w:t>
      </w:r>
      <w:r>
        <w:rPr>
          <w:spacing w:val="-2"/>
        </w:rPr>
        <w:t> </w:t>
      </w:r>
      <w:r>
        <w:rPr/>
        <w:t>and</w:t>
      </w:r>
      <w:r>
        <w:rPr>
          <w:spacing w:val="-2"/>
        </w:rPr>
        <w:t> </w:t>
      </w:r>
      <w:r>
        <w:rPr/>
        <w:t>efficiency</w:t>
      </w:r>
      <w:r>
        <w:rPr>
          <w:spacing w:val="-2"/>
        </w:rPr>
        <w:t> </w:t>
      </w:r>
      <w:r>
        <w:rPr/>
        <w:t>into</w:t>
      </w:r>
      <w:r>
        <w:rPr>
          <w:spacing w:val="-2"/>
        </w:rPr>
        <w:t> </w:t>
      </w:r>
      <w:r>
        <w:rPr/>
        <w:t>the</w:t>
      </w:r>
      <w:r>
        <w:rPr>
          <w:spacing w:val="-3"/>
        </w:rPr>
        <w:t> </w:t>
      </w:r>
      <w:r>
        <w:rPr/>
        <w:t>process.</w:t>
      </w:r>
      <w:r>
        <w:rPr>
          <w:spacing w:val="-2"/>
        </w:rPr>
        <w:t> </w:t>
      </w:r>
      <w:r>
        <w:rPr/>
        <w:t>By integrating advanced technologies such as Natural Language Processing, Computer Vision, and Speech Recognition, the system is capable of handling multimodal inputs and extracting meaningful information from diverse data sources. This enables accurate classification of complaints and ensures that they are routed to the appropriate departments without delays.</w:t>
      </w:r>
    </w:p>
    <w:p>
      <w:pPr>
        <w:pStyle w:val="BodyText"/>
        <w:spacing w:line="360" w:lineRule="auto" w:before="202"/>
        <w:ind w:left="1080" w:right="1077"/>
        <w:jc w:val="both"/>
      </w:pPr>
      <w:r>
        <w:rPr/>
        <w:t>The</w:t>
      </w:r>
      <w:r>
        <w:rPr>
          <w:spacing w:val="-2"/>
        </w:rPr>
        <w:t> </w:t>
      </w:r>
      <w:r>
        <w:rPr/>
        <w:t>system</w:t>
      </w:r>
      <w:r>
        <w:rPr>
          <w:spacing w:val="-1"/>
        </w:rPr>
        <w:t> </w:t>
      </w:r>
      <w:r>
        <w:rPr/>
        <w:t>significantly</w:t>
      </w:r>
      <w:r>
        <w:rPr>
          <w:spacing w:val="-3"/>
        </w:rPr>
        <w:t> </w:t>
      </w:r>
      <w:r>
        <w:rPr/>
        <w:t>reduces</w:t>
      </w:r>
      <w:r>
        <w:rPr>
          <w:spacing w:val="-1"/>
        </w:rPr>
        <w:t> </w:t>
      </w:r>
      <w:r>
        <w:rPr/>
        <w:t>manual</w:t>
      </w:r>
      <w:r>
        <w:rPr>
          <w:spacing w:val="-1"/>
        </w:rPr>
        <w:t> </w:t>
      </w:r>
      <w:r>
        <w:rPr/>
        <w:t>effort</w:t>
      </w:r>
      <w:r>
        <w:rPr>
          <w:spacing w:val="-2"/>
        </w:rPr>
        <w:t> </w:t>
      </w:r>
      <w:r>
        <w:rPr/>
        <w:t>and</w:t>
      </w:r>
      <w:r>
        <w:rPr>
          <w:spacing w:val="-1"/>
        </w:rPr>
        <w:t> </w:t>
      </w:r>
      <w:r>
        <w:rPr/>
        <w:t>minimizes</w:t>
      </w:r>
      <w:r>
        <w:rPr>
          <w:spacing w:val="-1"/>
        </w:rPr>
        <w:t> </w:t>
      </w:r>
      <w:r>
        <w:rPr/>
        <w:t>errors</w:t>
      </w:r>
      <w:r>
        <w:rPr>
          <w:spacing w:val="-2"/>
        </w:rPr>
        <w:t> </w:t>
      </w:r>
      <w:r>
        <w:rPr/>
        <w:t>by</w:t>
      </w:r>
      <w:r>
        <w:rPr>
          <w:spacing w:val="-1"/>
        </w:rPr>
        <w:t> </w:t>
      </w:r>
      <w:r>
        <w:rPr/>
        <w:t>automating</w:t>
      </w:r>
      <w:r>
        <w:rPr>
          <w:spacing w:val="-1"/>
        </w:rPr>
        <w:t> </w:t>
      </w:r>
      <w:r>
        <w:rPr/>
        <w:t>tasks</w:t>
      </w:r>
      <w:r>
        <w:rPr>
          <w:spacing w:val="-1"/>
        </w:rPr>
        <w:t> </w:t>
      </w:r>
      <w:r>
        <w:rPr/>
        <w:t>such</w:t>
      </w:r>
      <w:r>
        <w:rPr>
          <w:spacing w:val="-1"/>
        </w:rPr>
        <w:t> </w:t>
      </w:r>
      <w:r>
        <w:rPr/>
        <w:t>as complaint analysis, urgency detection, and geo-aware routing. The inclusion of priority levels helps authorities focus on critical issues, improving response time and enhancing public safety. Additionally, features like duplicate detection prevent redundancy and optimize resource utilization, making the system more efficient.</w:t>
      </w:r>
    </w:p>
    <w:p>
      <w:pPr>
        <w:pStyle w:val="BodyText"/>
        <w:spacing w:line="360" w:lineRule="auto" w:before="199"/>
        <w:ind w:left="1080" w:right="1076"/>
        <w:jc w:val="both"/>
      </w:pPr>
      <w:r>
        <w:rPr/>
        <w:t>Another</w:t>
      </w:r>
      <w:r>
        <w:rPr>
          <w:spacing w:val="-9"/>
        </w:rPr>
        <w:t> </w:t>
      </w:r>
      <w:r>
        <w:rPr/>
        <w:t>important</w:t>
      </w:r>
      <w:r>
        <w:rPr>
          <w:spacing w:val="-8"/>
        </w:rPr>
        <w:t> </w:t>
      </w:r>
      <w:r>
        <w:rPr/>
        <w:t>aspect</w:t>
      </w:r>
      <w:r>
        <w:rPr>
          <w:spacing w:val="-6"/>
        </w:rPr>
        <w:t> </w:t>
      </w:r>
      <w:r>
        <w:rPr/>
        <w:t>of</w:t>
      </w:r>
      <w:r>
        <w:rPr>
          <w:spacing w:val="-9"/>
        </w:rPr>
        <w:t> </w:t>
      </w:r>
      <w:r>
        <w:rPr/>
        <w:t>the</w:t>
      </w:r>
      <w:r>
        <w:rPr>
          <w:spacing w:val="-9"/>
        </w:rPr>
        <w:t> </w:t>
      </w:r>
      <w:r>
        <w:rPr/>
        <w:t>system</w:t>
      </w:r>
      <w:r>
        <w:rPr>
          <w:spacing w:val="-8"/>
        </w:rPr>
        <w:t> </w:t>
      </w:r>
      <w:r>
        <w:rPr/>
        <w:t>is</w:t>
      </w:r>
      <w:r>
        <w:rPr>
          <w:spacing w:val="-8"/>
        </w:rPr>
        <w:t> </w:t>
      </w:r>
      <w:r>
        <w:rPr/>
        <w:t>its</w:t>
      </w:r>
      <w:r>
        <w:rPr>
          <w:spacing w:val="-8"/>
        </w:rPr>
        <w:t> </w:t>
      </w:r>
      <w:r>
        <w:rPr/>
        <w:t>ability</w:t>
      </w:r>
      <w:r>
        <w:rPr>
          <w:spacing w:val="-8"/>
        </w:rPr>
        <w:t> </w:t>
      </w:r>
      <w:r>
        <w:rPr/>
        <w:t>to</w:t>
      </w:r>
      <w:r>
        <w:rPr>
          <w:spacing w:val="-8"/>
        </w:rPr>
        <w:t> </w:t>
      </w:r>
      <w:r>
        <w:rPr/>
        <w:t>improve</w:t>
      </w:r>
      <w:r>
        <w:rPr>
          <w:spacing w:val="-10"/>
        </w:rPr>
        <w:t> </w:t>
      </w:r>
      <w:r>
        <w:rPr/>
        <w:t>transparency</w:t>
      </w:r>
      <w:r>
        <w:rPr>
          <w:spacing w:val="-8"/>
        </w:rPr>
        <w:t> </w:t>
      </w:r>
      <w:r>
        <w:rPr/>
        <w:t>and</w:t>
      </w:r>
      <w:r>
        <w:rPr>
          <w:spacing w:val="-8"/>
        </w:rPr>
        <w:t> </w:t>
      </w:r>
      <w:r>
        <w:rPr/>
        <w:t>user</w:t>
      </w:r>
      <w:r>
        <w:rPr>
          <w:spacing w:val="-9"/>
        </w:rPr>
        <w:t> </w:t>
      </w:r>
      <w:r>
        <w:rPr/>
        <w:t>satisfaction. Citizens can track the status of their complaints, which builds trust and encourages active participation in governance. The system also supports human-in-the-loop decision-making, ensuring</w:t>
      </w:r>
      <w:r>
        <w:rPr>
          <w:spacing w:val="-6"/>
        </w:rPr>
        <w:t> </w:t>
      </w:r>
      <w:r>
        <w:rPr/>
        <w:t>that</w:t>
      </w:r>
      <w:r>
        <w:rPr>
          <w:spacing w:val="-6"/>
        </w:rPr>
        <w:t> </w:t>
      </w:r>
      <w:r>
        <w:rPr/>
        <w:t>final</w:t>
      </w:r>
      <w:r>
        <w:rPr>
          <w:spacing w:val="-5"/>
        </w:rPr>
        <w:t> </w:t>
      </w:r>
      <w:r>
        <w:rPr/>
        <w:t>actions</w:t>
      </w:r>
      <w:r>
        <w:rPr>
          <w:spacing w:val="-6"/>
        </w:rPr>
        <w:t> </w:t>
      </w:r>
      <w:r>
        <w:rPr/>
        <w:t>are</w:t>
      </w:r>
      <w:r>
        <w:rPr>
          <w:spacing w:val="-8"/>
        </w:rPr>
        <w:t> </w:t>
      </w:r>
      <w:r>
        <w:rPr/>
        <w:t>taken</w:t>
      </w:r>
      <w:r>
        <w:rPr>
          <w:spacing w:val="-5"/>
        </w:rPr>
        <w:t> </w:t>
      </w:r>
      <w:r>
        <w:rPr/>
        <w:t>by</w:t>
      </w:r>
      <w:r>
        <w:rPr>
          <w:spacing w:val="-6"/>
        </w:rPr>
        <w:t> </w:t>
      </w:r>
      <w:r>
        <w:rPr/>
        <w:t>responsible</w:t>
      </w:r>
      <w:r>
        <w:rPr>
          <w:spacing w:val="-6"/>
        </w:rPr>
        <w:t> </w:t>
      </w:r>
      <w:r>
        <w:rPr/>
        <w:t>authorities</w:t>
      </w:r>
      <w:r>
        <w:rPr>
          <w:spacing w:val="-7"/>
        </w:rPr>
        <w:t> </w:t>
      </w:r>
      <w:r>
        <w:rPr/>
        <w:t>while</w:t>
      </w:r>
      <w:r>
        <w:rPr>
          <w:spacing w:val="-7"/>
        </w:rPr>
        <w:t> </w:t>
      </w:r>
      <w:r>
        <w:rPr/>
        <w:t>using</w:t>
      </w:r>
      <w:r>
        <w:rPr>
          <w:spacing w:val="-5"/>
        </w:rPr>
        <w:t> </w:t>
      </w:r>
      <w:r>
        <w:rPr/>
        <w:t>AI</w:t>
      </w:r>
      <w:r>
        <w:rPr>
          <w:spacing w:val="-9"/>
        </w:rPr>
        <w:t> </w:t>
      </w:r>
      <w:r>
        <w:rPr/>
        <w:t>as</w:t>
      </w:r>
      <w:r>
        <w:rPr>
          <w:spacing w:val="-5"/>
        </w:rPr>
        <w:t> </w:t>
      </w:r>
      <w:r>
        <w:rPr/>
        <w:t>a</w:t>
      </w:r>
      <w:r>
        <w:rPr>
          <w:spacing w:val="-7"/>
        </w:rPr>
        <w:t> </w:t>
      </w:r>
      <w:r>
        <w:rPr/>
        <w:t>supporting</w:t>
      </w:r>
      <w:r>
        <w:rPr>
          <w:spacing w:val="-5"/>
        </w:rPr>
        <w:t> </w:t>
      </w:r>
      <w:r>
        <w:rPr>
          <w:spacing w:val="-2"/>
        </w:rPr>
        <w:t>tool.</w:t>
      </w:r>
    </w:p>
    <w:p>
      <w:pPr>
        <w:pStyle w:val="BodyText"/>
        <w:spacing w:after="0" w:line="360" w:lineRule="auto"/>
        <w:jc w:val="both"/>
        <w:sectPr>
          <w:pgSz w:w="12240" w:h="15840"/>
          <w:pgMar w:header="730" w:footer="748" w:top="1020" w:bottom="940" w:left="360" w:right="360"/>
        </w:sectPr>
      </w:pPr>
    </w:p>
    <w:p>
      <w:pPr>
        <w:pStyle w:val="BodyText"/>
        <w:spacing w:before="133"/>
      </w:pPr>
    </w:p>
    <w:p>
      <w:pPr>
        <w:pStyle w:val="BodyText"/>
        <w:spacing w:line="360" w:lineRule="auto" w:before="1"/>
        <w:ind w:left="1080" w:right="1075"/>
        <w:jc w:val="both"/>
      </w:pPr>
      <w:r>
        <w:rPr/>
        <w:t>Overall, the proposed system provides a scalable and reliable solution for modern urban governance.</w:t>
      </w:r>
      <w:r>
        <w:rPr>
          <w:spacing w:val="-7"/>
        </w:rPr>
        <w:t> </w:t>
      </w:r>
      <w:r>
        <w:rPr/>
        <w:t>It</w:t>
      </w:r>
      <w:r>
        <w:rPr>
          <w:spacing w:val="-9"/>
        </w:rPr>
        <w:t> </w:t>
      </w:r>
      <w:r>
        <w:rPr/>
        <w:t>enhances</w:t>
      </w:r>
      <w:r>
        <w:rPr>
          <w:spacing w:val="-9"/>
        </w:rPr>
        <w:t> </w:t>
      </w:r>
      <w:r>
        <w:rPr/>
        <w:t>service</w:t>
      </w:r>
      <w:r>
        <w:rPr>
          <w:spacing w:val="-10"/>
        </w:rPr>
        <w:t> </w:t>
      </w:r>
      <w:r>
        <w:rPr/>
        <w:t>delivery,</w:t>
      </w:r>
      <w:r>
        <w:rPr>
          <w:spacing w:val="-10"/>
        </w:rPr>
        <w:t> </w:t>
      </w:r>
      <w:r>
        <w:rPr/>
        <w:t>reduces</w:t>
      </w:r>
      <w:r>
        <w:rPr>
          <w:spacing w:val="-9"/>
        </w:rPr>
        <w:t> </w:t>
      </w:r>
      <w:r>
        <w:rPr/>
        <w:t>delays,</w:t>
      </w:r>
      <w:r>
        <w:rPr>
          <w:spacing w:val="-10"/>
        </w:rPr>
        <w:t> </w:t>
      </w:r>
      <w:r>
        <w:rPr/>
        <w:t>and</w:t>
      </w:r>
      <w:r>
        <w:rPr>
          <w:spacing w:val="-9"/>
        </w:rPr>
        <w:t> </w:t>
      </w:r>
      <w:r>
        <w:rPr/>
        <w:t>improves</w:t>
      </w:r>
      <w:r>
        <w:rPr>
          <w:spacing w:val="-9"/>
        </w:rPr>
        <w:t> </w:t>
      </w:r>
      <w:r>
        <w:rPr/>
        <w:t>the</w:t>
      </w:r>
      <w:r>
        <w:rPr>
          <w:spacing w:val="-10"/>
        </w:rPr>
        <w:t> </w:t>
      </w:r>
      <w:r>
        <w:rPr/>
        <w:t>overall</w:t>
      </w:r>
      <w:r>
        <w:rPr>
          <w:spacing w:val="-9"/>
        </w:rPr>
        <w:t> </w:t>
      </w:r>
      <w:r>
        <w:rPr/>
        <w:t>quality</w:t>
      </w:r>
      <w:r>
        <w:rPr>
          <w:spacing w:val="-9"/>
        </w:rPr>
        <w:t> </w:t>
      </w:r>
      <w:r>
        <w:rPr/>
        <w:t>of</w:t>
      </w:r>
      <w:r>
        <w:rPr>
          <w:spacing w:val="-10"/>
        </w:rPr>
        <w:t> </w:t>
      </w:r>
      <w:r>
        <w:rPr/>
        <w:t>civic management. In the future, the system can be further enhanced by integrating real-time data streams, advanced predictive analytics, and smart city technologies, making it more robust and adaptable to evolving urban needs.</w:t>
      </w:r>
    </w:p>
    <w:p>
      <w:pPr>
        <w:pStyle w:val="Heading4"/>
        <w:numPr>
          <w:ilvl w:val="0"/>
          <w:numId w:val="1"/>
        </w:numPr>
        <w:tabs>
          <w:tab w:pos="1359" w:val="left" w:leader="none"/>
        </w:tabs>
        <w:spacing w:line="240" w:lineRule="auto" w:before="201" w:after="0"/>
        <w:ind w:left="1359" w:right="0" w:hanging="279"/>
        <w:jc w:val="left"/>
      </w:pPr>
      <w:r>
        <w:rPr>
          <w:spacing w:val="-2"/>
        </w:rPr>
        <w:t>References</w:t>
      </w:r>
    </w:p>
    <w:p>
      <w:pPr>
        <w:pStyle w:val="ListParagraph"/>
        <w:numPr>
          <w:ilvl w:val="0"/>
          <w:numId w:val="2"/>
        </w:numPr>
        <w:tabs>
          <w:tab w:pos="1412" w:val="left" w:leader="none"/>
        </w:tabs>
        <w:spacing w:line="240" w:lineRule="auto" w:before="148" w:after="0"/>
        <w:ind w:left="1412" w:right="0" w:hanging="332"/>
        <w:jc w:val="left"/>
        <w:rPr>
          <w:sz w:val="24"/>
        </w:rPr>
      </w:pPr>
      <w:r>
        <w:rPr>
          <w:sz w:val="24"/>
        </w:rPr>
        <w:t>Beck,</w:t>
      </w:r>
      <w:r>
        <w:rPr>
          <w:spacing w:val="-9"/>
          <w:sz w:val="24"/>
        </w:rPr>
        <w:t> </w:t>
      </w:r>
      <w:r>
        <w:rPr>
          <w:sz w:val="24"/>
        </w:rPr>
        <w:t>K.,</w:t>
      </w:r>
      <w:r>
        <w:rPr>
          <w:spacing w:val="-8"/>
          <w:sz w:val="24"/>
        </w:rPr>
        <w:t> </w:t>
      </w:r>
      <w:r>
        <w:rPr>
          <w:sz w:val="24"/>
        </w:rPr>
        <w:t>et</w:t>
      </w:r>
      <w:r>
        <w:rPr>
          <w:spacing w:val="-6"/>
          <w:sz w:val="24"/>
        </w:rPr>
        <w:t> </w:t>
      </w:r>
      <w:r>
        <w:rPr>
          <w:sz w:val="24"/>
        </w:rPr>
        <w:t>al.</w:t>
      </w:r>
      <w:r>
        <w:rPr>
          <w:spacing w:val="-7"/>
          <w:sz w:val="24"/>
        </w:rPr>
        <w:t> </w:t>
      </w:r>
      <w:r>
        <w:rPr>
          <w:sz w:val="24"/>
        </w:rPr>
        <w:t>(2001).</w:t>
      </w:r>
      <w:r>
        <w:rPr>
          <w:spacing w:val="-7"/>
          <w:sz w:val="24"/>
        </w:rPr>
        <w:t> </w:t>
      </w:r>
      <w:r>
        <w:rPr>
          <w:sz w:val="24"/>
        </w:rPr>
        <w:t>Manifesto</w:t>
      </w:r>
      <w:r>
        <w:rPr>
          <w:spacing w:val="-7"/>
          <w:sz w:val="24"/>
        </w:rPr>
        <w:t> </w:t>
      </w:r>
      <w:r>
        <w:rPr>
          <w:sz w:val="24"/>
        </w:rPr>
        <w:t>for</w:t>
      </w:r>
      <w:r>
        <w:rPr>
          <w:spacing w:val="-8"/>
          <w:sz w:val="24"/>
        </w:rPr>
        <w:t> </w:t>
      </w:r>
      <w:r>
        <w:rPr>
          <w:sz w:val="24"/>
        </w:rPr>
        <w:t>Agile</w:t>
      </w:r>
      <w:r>
        <w:rPr>
          <w:spacing w:val="-8"/>
          <w:sz w:val="24"/>
        </w:rPr>
        <w:t> </w:t>
      </w:r>
      <w:r>
        <w:rPr>
          <w:sz w:val="24"/>
        </w:rPr>
        <w:t>Software</w:t>
      </w:r>
      <w:r>
        <w:rPr>
          <w:spacing w:val="-8"/>
          <w:sz w:val="24"/>
        </w:rPr>
        <w:t> </w:t>
      </w:r>
      <w:r>
        <w:rPr>
          <w:sz w:val="24"/>
        </w:rPr>
        <w:t>Development.</w:t>
      </w:r>
      <w:r>
        <w:rPr>
          <w:spacing w:val="-6"/>
          <w:sz w:val="24"/>
        </w:rPr>
        <w:t> </w:t>
      </w:r>
      <w:hyperlink r:id="rId11">
        <w:r>
          <w:rPr>
            <w:spacing w:val="-2"/>
            <w:sz w:val="24"/>
          </w:rPr>
          <w:t>https://agilemanifesto.org/</w:t>
        </w:r>
      </w:hyperlink>
    </w:p>
    <w:p>
      <w:pPr>
        <w:pStyle w:val="ListParagraph"/>
        <w:numPr>
          <w:ilvl w:val="0"/>
          <w:numId w:val="2"/>
        </w:numPr>
        <w:tabs>
          <w:tab w:pos="1455" w:val="left" w:leader="none"/>
        </w:tabs>
        <w:spacing w:line="300" w:lineRule="auto" w:before="127" w:after="0"/>
        <w:ind w:left="1080" w:right="1075" w:firstLine="0"/>
        <w:jc w:val="left"/>
        <w:rPr>
          <w:sz w:val="24"/>
        </w:rPr>
      </w:pPr>
      <w:r>
        <w:rPr>
          <w:sz w:val="24"/>
        </w:rPr>
        <w:t>Cohn,</w:t>
      </w:r>
      <w:r>
        <w:rPr>
          <w:spacing w:val="35"/>
          <w:sz w:val="24"/>
        </w:rPr>
        <w:t> </w:t>
      </w:r>
      <w:r>
        <w:rPr>
          <w:sz w:val="24"/>
        </w:rPr>
        <w:t>M.</w:t>
      </w:r>
      <w:r>
        <w:rPr>
          <w:spacing w:val="35"/>
          <w:sz w:val="24"/>
        </w:rPr>
        <w:t> </w:t>
      </w:r>
      <w:r>
        <w:rPr>
          <w:sz w:val="24"/>
        </w:rPr>
        <w:t>(2009).</w:t>
      </w:r>
      <w:r>
        <w:rPr>
          <w:spacing w:val="34"/>
          <w:sz w:val="24"/>
        </w:rPr>
        <w:t> </w:t>
      </w:r>
      <w:r>
        <w:rPr>
          <w:sz w:val="24"/>
        </w:rPr>
        <w:t>Succeeding</w:t>
      </w:r>
      <w:r>
        <w:rPr>
          <w:spacing w:val="35"/>
          <w:sz w:val="24"/>
        </w:rPr>
        <w:t> </w:t>
      </w:r>
      <w:r>
        <w:rPr>
          <w:sz w:val="24"/>
        </w:rPr>
        <w:t>with</w:t>
      </w:r>
      <w:r>
        <w:rPr>
          <w:spacing w:val="35"/>
          <w:sz w:val="24"/>
        </w:rPr>
        <w:t> </w:t>
      </w:r>
      <w:r>
        <w:rPr>
          <w:sz w:val="24"/>
        </w:rPr>
        <w:t>Agile:</w:t>
      </w:r>
      <w:r>
        <w:rPr>
          <w:spacing w:val="35"/>
          <w:sz w:val="24"/>
        </w:rPr>
        <w:t> </w:t>
      </w:r>
      <w:r>
        <w:rPr>
          <w:sz w:val="24"/>
        </w:rPr>
        <w:t>Software</w:t>
      </w:r>
      <w:r>
        <w:rPr>
          <w:spacing w:val="35"/>
          <w:sz w:val="24"/>
        </w:rPr>
        <w:t> </w:t>
      </w:r>
      <w:r>
        <w:rPr>
          <w:sz w:val="24"/>
        </w:rPr>
        <w:t>Development</w:t>
      </w:r>
      <w:r>
        <w:rPr>
          <w:spacing w:val="35"/>
          <w:sz w:val="24"/>
        </w:rPr>
        <w:t> </w:t>
      </w:r>
      <w:r>
        <w:rPr>
          <w:sz w:val="24"/>
        </w:rPr>
        <w:t>Using</w:t>
      </w:r>
      <w:r>
        <w:rPr>
          <w:spacing w:val="35"/>
          <w:sz w:val="24"/>
        </w:rPr>
        <w:t> </w:t>
      </w:r>
      <w:r>
        <w:rPr>
          <w:sz w:val="24"/>
        </w:rPr>
        <w:t>Scrum.</w:t>
      </w:r>
      <w:r>
        <w:rPr>
          <w:spacing w:val="34"/>
          <w:sz w:val="24"/>
        </w:rPr>
        <w:t> </w:t>
      </w:r>
      <w:r>
        <w:rPr>
          <w:sz w:val="24"/>
        </w:rPr>
        <w:t>Addison-Wesley Professional.</w:t>
      </w:r>
    </w:p>
    <w:p>
      <w:pPr>
        <w:pStyle w:val="ListParagraph"/>
        <w:numPr>
          <w:ilvl w:val="0"/>
          <w:numId w:val="2"/>
        </w:numPr>
        <w:tabs>
          <w:tab w:pos="1426" w:val="left" w:leader="none"/>
        </w:tabs>
        <w:spacing w:line="300" w:lineRule="auto" w:before="62" w:after="0"/>
        <w:ind w:left="1080" w:right="1083" w:firstLine="0"/>
        <w:jc w:val="left"/>
        <w:rPr>
          <w:sz w:val="24"/>
        </w:rPr>
      </w:pPr>
      <w:r>
        <w:rPr>
          <w:sz w:val="24"/>
        </w:rPr>
        <w:t>Kim, G., Humble, J., Debois, P., &amp; Willis, J. (2016). The DevOps Handbook. IT Revolution </w:t>
      </w:r>
      <w:r>
        <w:rPr>
          <w:spacing w:val="-2"/>
          <w:sz w:val="24"/>
        </w:rPr>
        <w:t>Press.</w:t>
      </w:r>
    </w:p>
    <w:p>
      <w:pPr>
        <w:pStyle w:val="ListParagraph"/>
        <w:numPr>
          <w:ilvl w:val="0"/>
          <w:numId w:val="2"/>
        </w:numPr>
        <w:tabs>
          <w:tab w:pos="1402" w:val="left" w:leader="none"/>
        </w:tabs>
        <w:spacing w:line="300" w:lineRule="auto" w:before="59" w:after="0"/>
        <w:ind w:left="1080" w:right="1080" w:firstLine="0"/>
        <w:jc w:val="left"/>
        <w:rPr>
          <w:sz w:val="24"/>
        </w:rPr>
      </w:pPr>
      <w:r>
        <w:rPr>
          <w:spacing w:val="-2"/>
          <w:sz w:val="24"/>
        </w:rPr>
        <w:t>Leffingwell, D.</w:t>
      </w:r>
      <w:r>
        <w:rPr>
          <w:spacing w:val="-3"/>
          <w:sz w:val="24"/>
        </w:rPr>
        <w:t> </w:t>
      </w:r>
      <w:r>
        <w:rPr>
          <w:spacing w:val="-2"/>
          <w:sz w:val="24"/>
        </w:rPr>
        <w:t>(2010).</w:t>
      </w:r>
      <w:r>
        <w:rPr>
          <w:spacing w:val="-4"/>
          <w:sz w:val="24"/>
        </w:rPr>
        <w:t> </w:t>
      </w:r>
      <w:r>
        <w:rPr>
          <w:spacing w:val="-2"/>
          <w:sz w:val="24"/>
        </w:rPr>
        <w:t>Agile Software</w:t>
      </w:r>
      <w:r>
        <w:rPr>
          <w:spacing w:val="-5"/>
          <w:sz w:val="24"/>
        </w:rPr>
        <w:t> </w:t>
      </w:r>
      <w:r>
        <w:rPr>
          <w:spacing w:val="-2"/>
          <w:sz w:val="24"/>
        </w:rPr>
        <w:t>Requirements: Lean Requirements</w:t>
      </w:r>
      <w:r>
        <w:rPr>
          <w:spacing w:val="-3"/>
          <w:sz w:val="24"/>
        </w:rPr>
        <w:t> </w:t>
      </w:r>
      <w:r>
        <w:rPr>
          <w:spacing w:val="-2"/>
          <w:sz w:val="24"/>
        </w:rPr>
        <w:t>Practices for</w:t>
      </w:r>
      <w:r>
        <w:rPr>
          <w:spacing w:val="-4"/>
          <w:sz w:val="24"/>
        </w:rPr>
        <w:t> </w:t>
      </w:r>
      <w:r>
        <w:rPr>
          <w:spacing w:val="-2"/>
          <w:sz w:val="24"/>
        </w:rPr>
        <w:t>Teams, </w:t>
      </w:r>
      <w:r>
        <w:rPr>
          <w:sz w:val="24"/>
        </w:rPr>
        <w:t>Programs, and the Enterprise. Addison-Wesley.</w:t>
      </w:r>
    </w:p>
    <w:p>
      <w:pPr>
        <w:pStyle w:val="ListParagraph"/>
        <w:numPr>
          <w:ilvl w:val="0"/>
          <w:numId w:val="2"/>
        </w:numPr>
        <w:tabs>
          <w:tab w:pos="1458" w:val="left" w:leader="none"/>
        </w:tabs>
        <w:spacing w:line="300" w:lineRule="auto" w:before="61" w:after="0"/>
        <w:ind w:left="1080" w:right="1075" w:firstLine="0"/>
        <w:jc w:val="left"/>
        <w:rPr>
          <w:sz w:val="24"/>
        </w:rPr>
      </w:pPr>
      <w:r>
        <w:rPr>
          <w:sz w:val="24"/>
        </w:rPr>
        <w:t>Larman,</w:t>
      </w:r>
      <w:r>
        <w:rPr>
          <w:spacing w:val="36"/>
          <w:sz w:val="24"/>
        </w:rPr>
        <w:t> </w:t>
      </w:r>
      <w:r>
        <w:rPr>
          <w:sz w:val="24"/>
        </w:rPr>
        <w:t>C.,</w:t>
      </w:r>
      <w:r>
        <w:rPr>
          <w:spacing w:val="36"/>
          <w:sz w:val="24"/>
        </w:rPr>
        <w:t> </w:t>
      </w:r>
      <w:r>
        <w:rPr>
          <w:sz w:val="24"/>
        </w:rPr>
        <w:t>&amp;</w:t>
      </w:r>
      <w:r>
        <w:rPr>
          <w:spacing w:val="37"/>
          <w:sz w:val="24"/>
        </w:rPr>
        <w:t> </w:t>
      </w:r>
      <w:r>
        <w:rPr>
          <w:sz w:val="24"/>
        </w:rPr>
        <w:t>Vodde,</w:t>
      </w:r>
      <w:r>
        <w:rPr>
          <w:spacing w:val="36"/>
          <w:sz w:val="24"/>
        </w:rPr>
        <w:t> </w:t>
      </w:r>
      <w:r>
        <w:rPr>
          <w:sz w:val="24"/>
        </w:rPr>
        <w:t>B.</w:t>
      </w:r>
      <w:r>
        <w:rPr>
          <w:spacing w:val="36"/>
          <w:sz w:val="24"/>
        </w:rPr>
        <w:t> </w:t>
      </w:r>
      <w:r>
        <w:rPr>
          <w:sz w:val="24"/>
        </w:rPr>
        <w:t>(2016).</w:t>
      </w:r>
      <w:r>
        <w:rPr>
          <w:spacing w:val="35"/>
          <w:sz w:val="24"/>
        </w:rPr>
        <w:t> </w:t>
      </w:r>
      <w:r>
        <w:rPr>
          <w:sz w:val="24"/>
        </w:rPr>
        <w:t>Large-Scale</w:t>
      </w:r>
      <w:r>
        <w:rPr>
          <w:spacing w:val="36"/>
          <w:sz w:val="24"/>
        </w:rPr>
        <w:t> </w:t>
      </w:r>
      <w:r>
        <w:rPr>
          <w:sz w:val="24"/>
        </w:rPr>
        <w:t>Scrum:</w:t>
      </w:r>
      <w:r>
        <w:rPr>
          <w:spacing w:val="36"/>
          <w:sz w:val="24"/>
        </w:rPr>
        <w:t> </w:t>
      </w:r>
      <w:r>
        <w:rPr>
          <w:sz w:val="24"/>
        </w:rPr>
        <w:t>More</w:t>
      </w:r>
      <w:r>
        <w:rPr>
          <w:spacing w:val="35"/>
          <w:sz w:val="24"/>
        </w:rPr>
        <w:t> </w:t>
      </w:r>
      <w:r>
        <w:rPr>
          <w:sz w:val="24"/>
        </w:rPr>
        <w:t>with</w:t>
      </w:r>
      <w:r>
        <w:rPr>
          <w:spacing w:val="34"/>
          <w:sz w:val="24"/>
        </w:rPr>
        <w:t> </w:t>
      </w:r>
      <w:r>
        <w:rPr>
          <w:sz w:val="24"/>
        </w:rPr>
        <w:t>LeSS.</w:t>
      </w:r>
      <w:r>
        <w:rPr>
          <w:spacing w:val="36"/>
          <w:sz w:val="24"/>
        </w:rPr>
        <w:t> </w:t>
      </w:r>
      <w:r>
        <w:rPr>
          <w:sz w:val="24"/>
        </w:rPr>
        <w:t>Addison-Wesley </w:t>
      </w:r>
      <w:r>
        <w:rPr>
          <w:spacing w:val="-2"/>
          <w:sz w:val="24"/>
        </w:rPr>
        <w:t>Professional.</w:t>
      </w:r>
    </w:p>
    <w:p>
      <w:pPr>
        <w:pStyle w:val="ListParagraph"/>
        <w:numPr>
          <w:ilvl w:val="0"/>
          <w:numId w:val="2"/>
        </w:numPr>
        <w:tabs>
          <w:tab w:pos="1417" w:val="left" w:leader="none"/>
        </w:tabs>
        <w:spacing w:line="240" w:lineRule="auto" w:before="59" w:after="0"/>
        <w:ind w:left="1417" w:right="0" w:hanging="337"/>
        <w:jc w:val="left"/>
        <w:rPr>
          <w:sz w:val="24"/>
        </w:rPr>
      </w:pPr>
      <w:r>
        <w:rPr>
          <w:sz w:val="24"/>
        </w:rPr>
        <w:t>Scaled</w:t>
      </w:r>
      <w:r>
        <w:rPr>
          <w:spacing w:val="-5"/>
          <w:sz w:val="24"/>
        </w:rPr>
        <w:t> </w:t>
      </w:r>
      <w:r>
        <w:rPr>
          <w:sz w:val="24"/>
        </w:rPr>
        <w:t>Agile</w:t>
      </w:r>
      <w:r>
        <w:rPr>
          <w:spacing w:val="-2"/>
          <w:sz w:val="24"/>
        </w:rPr>
        <w:t> </w:t>
      </w:r>
      <w:r>
        <w:rPr>
          <w:sz w:val="24"/>
        </w:rPr>
        <w:t>Framework</w:t>
      </w:r>
      <w:r>
        <w:rPr>
          <w:spacing w:val="-2"/>
          <w:sz w:val="24"/>
        </w:rPr>
        <w:t> </w:t>
      </w:r>
      <w:r>
        <w:rPr>
          <w:sz w:val="24"/>
        </w:rPr>
        <w:t>(SAFe).</w:t>
      </w:r>
      <w:r>
        <w:rPr>
          <w:spacing w:val="-2"/>
          <w:sz w:val="24"/>
        </w:rPr>
        <w:t> </w:t>
      </w:r>
      <w:hyperlink r:id="rId12">
        <w:r>
          <w:rPr>
            <w:spacing w:val="-2"/>
            <w:sz w:val="24"/>
          </w:rPr>
          <w:t>https://scaledagileframework.com/</w:t>
        </w:r>
      </w:hyperlink>
    </w:p>
    <w:p>
      <w:pPr>
        <w:pStyle w:val="ListParagraph"/>
        <w:numPr>
          <w:ilvl w:val="0"/>
          <w:numId w:val="2"/>
        </w:numPr>
        <w:tabs>
          <w:tab w:pos="1417" w:val="left" w:leader="none"/>
        </w:tabs>
        <w:spacing w:line="240" w:lineRule="auto" w:before="129" w:after="0"/>
        <w:ind w:left="1417" w:right="0" w:hanging="337"/>
        <w:jc w:val="left"/>
        <w:rPr>
          <w:sz w:val="24"/>
        </w:rPr>
      </w:pPr>
      <w:r>
        <w:rPr>
          <w:sz w:val="24"/>
        </w:rPr>
        <w:t>Schwaber,</w:t>
      </w:r>
      <w:r>
        <w:rPr>
          <w:spacing w:val="-3"/>
          <w:sz w:val="24"/>
        </w:rPr>
        <w:t> </w:t>
      </w:r>
      <w:r>
        <w:rPr>
          <w:sz w:val="24"/>
        </w:rPr>
        <w:t>K.,</w:t>
      </w:r>
      <w:r>
        <w:rPr>
          <w:spacing w:val="-1"/>
          <w:sz w:val="24"/>
        </w:rPr>
        <w:t> </w:t>
      </w:r>
      <w:r>
        <w:rPr>
          <w:sz w:val="24"/>
        </w:rPr>
        <w:t>&amp;</w:t>
      </w:r>
      <w:r>
        <w:rPr>
          <w:spacing w:val="-1"/>
          <w:sz w:val="24"/>
        </w:rPr>
        <w:t> </w:t>
      </w:r>
      <w:r>
        <w:rPr>
          <w:sz w:val="24"/>
        </w:rPr>
        <w:t>Sutherland,</w:t>
      </w:r>
      <w:r>
        <w:rPr>
          <w:spacing w:val="-1"/>
          <w:sz w:val="24"/>
        </w:rPr>
        <w:t> </w:t>
      </w:r>
      <w:r>
        <w:rPr>
          <w:sz w:val="24"/>
        </w:rPr>
        <w:t>J. (2020).</w:t>
      </w:r>
      <w:r>
        <w:rPr>
          <w:spacing w:val="1"/>
          <w:sz w:val="24"/>
        </w:rPr>
        <w:t> </w:t>
      </w:r>
      <w:r>
        <w:rPr>
          <w:sz w:val="24"/>
        </w:rPr>
        <w:t>The</w:t>
      </w:r>
      <w:r>
        <w:rPr>
          <w:spacing w:val="-3"/>
          <w:sz w:val="24"/>
        </w:rPr>
        <w:t> </w:t>
      </w:r>
      <w:r>
        <w:rPr>
          <w:sz w:val="24"/>
        </w:rPr>
        <w:t>Scrum</w:t>
      </w:r>
      <w:r>
        <w:rPr>
          <w:spacing w:val="-1"/>
          <w:sz w:val="24"/>
        </w:rPr>
        <w:t> </w:t>
      </w:r>
      <w:r>
        <w:rPr>
          <w:sz w:val="24"/>
        </w:rPr>
        <w:t>Guide. </w:t>
      </w:r>
      <w:hyperlink r:id="rId13">
        <w:r>
          <w:rPr>
            <w:spacing w:val="-2"/>
            <w:sz w:val="24"/>
          </w:rPr>
          <w:t>https://scrumguides.org/</w:t>
        </w:r>
      </w:hyperlink>
    </w:p>
    <w:p>
      <w:pPr>
        <w:pStyle w:val="ListParagraph"/>
        <w:numPr>
          <w:ilvl w:val="0"/>
          <w:numId w:val="2"/>
        </w:numPr>
        <w:tabs>
          <w:tab w:pos="1417" w:val="left" w:leader="none"/>
        </w:tabs>
        <w:spacing w:line="300" w:lineRule="auto" w:before="130" w:after="0"/>
        <w:ind w:left="1080" w:right="4613" w:firstLine="0"/>
        <w:jc w:val="left"/>
        <w:rPr>
          <w:sz w:val="24"/>
        </w:rPr>
      </w:pPr>
      <w:r>
        <w:rPr>
          <w:sz w:val="24"/>
        </w:rPr>
        <w:t>Fowler, M. (2006). Continuous Integration. </w:t>
      </w:r>
      <w:hyperlink r:id="rId14">
        <w:r>
          <w:rPr>
            <w:color w:val="0000FF"/>
            <w:spacing w:val="-2"/>
            <w:sz w:val="24"/>
            <w:u w:val="single" w:color="0000FF"/>
          </w:rPr>
          <w:t>https://martinfowler.com/articles/continuousIntegration.html</w:t>
        </w:r>
      </w:hyperlink>
    </w:p>
    <w:sectPr>
      <w:pgSz w:w="12240" w:h="15840"/>
      <w:pgMar w:header="730" w:footer="748" w:top="1020" w:bottom="9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2192">
              <wp:simplePos x="0" y="0"/>
              <wp:positionH relativeFrom="page">
                <wp:posOffset>896416</wp:posOffset>
              </wp:positionH>
              <wp:positionV relativeFrom="page">
                <wp:posOffset>9405823</wp:posOffset>
              </wp:positionV>
              <wp:extent cx="5981065" cy="381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70.584pt;margin-top:740.616028pt;width:470.95pt;height:3pt;mso-position-horizontal-relative:page;mso-position-vertical-relative:page;z-index:-15884288" id="docshape4"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432704">
              <wp:simplePos x="0" y="0"/>
              <wp:positionH relativeFrom="page">
                <wp:posOffset>902004</wp:posOffset>
              </wp:positionH>
              <wp:positionV relativeFrom="page">
                <wp:posOffset>9449873</wp:posOffset>
              </wp:positionV>
              <wp:extent cx="1093470" cy="16573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093470" cy="165735"/>
                      </a:xfrm>
                      <a:prstGeom prst="rect">
                        <a:avLst/>
                      </a:prstGeom>
                    </wps:spPr>
                    <wps:txbx>
                      <w:txbxContent>
                        <w:p>
                          <w:pPr>
                            <w:spacing w:before="10"/>
                            <w:ind w:left="20" w:right="0" w:firstLine="0"/>
                            <w:jc w:val="left"/>
                            <w:rPr>
                              <w:b/>
                              <w:sz w:val="20"/>
                            </w:rPr>
                          </w:pPr>
                          <w:r>
                            <w:rPr>
                              <w:b/>
                              <w:sz w:val="20"/>
                            </w:rPr>
                            <w:t>Dept.</w:t>
                          </w:r>
                          <w:r>
                            <w:rPr>
                              <w:b/>
                              <w:spacing w:val="-6"/>
                              <w:sz w:val="20"/>
                            </w:rPr>
                            <w:t> </w:t>
                          </w:r>
                          <w:r>
                            <w:rPr>
                              <w:b/>
                              <w:sz w:val="20"/>
                            </w:rPr>
                            <w:t>of</w:t>
                          </w:r>
                          <w:r>
                            <w:rPr>
                              <w:b/>
                              <w:spacing w:val="-4"/>
                              <w:sz w:val="20"/>
                            </w:rPr>
                            <w:t> </w:t>
                          </w:r>
                          <w:r>
                            <w:rPr>
                              <w:b/>
                              <w:sz w:val="20"/>
                            </w:rPr>
                            <w:t>ISE,</w:t>
                          </w:r>
                          <w:r>
                            <w:rPr>
                              <w:b/>
                              <w:spacing w:val="-4"/>
                              <w:sz w:val="20"/>
                            </w:rPr>
                            <w:t> DSCE</w:t>
                          </w:r>
                        </w:p>
                      </w:txbxContent>
                    </wps:txbx>
                    <wps:bodyPr wrap="square" lIns="0" tIns="0" rIns="0" bIns="0" rtlCol="0">
                      <a:noAutofit/>
                    </wps:bodyPr>
                  </wps:wsp>
                </a:graphicData>
              </a:graphic>
            </wp:anchor>
          </w:drawing>
        </mc:Choice>
        <mc:Fallback>
          <w:pict>
            <v:shape style="position:absolute;margin-left:71.024002pt;margin-top:744.084534pt;width:86.1pt;height:13.05pt;mso-position-horizontal-relative:page;mso-position-vertical-relative:page;z-index:-15883776" type="#_x0000_t202" id="docshape5" filled="false" stroked="false">
              <v:textbox inset="0,0,0,0">
                <w:txbxContent>
                  <w:p>
                    <w:pPr>
                      <w:spacing w:before="10"/>
                      <w:ind w:left="20" w:right="0" w:firstLine="0"/>
                      <w:jc w:val="left"/>
                      <w:rPr>
                        <w:b/>
                        <w:sz w:val="20"/>
                      </w:rPr>
                    </w:pPr>
                    <w:r>
                      <w:rPr>
                        <w:b/>
                        <w:sz w:val="20"/>
                      </w:rPr>
                      <w:t>Dept.</w:t>
                    </w:r>
                    <w:r>
                      <w:rPr>
                        <w:b/>
                        <w:spacing w:val="-6"/>
                        <w:sz w:val="20"/>
                      </w:rPr>
                      <w:t> </w:t>
                    </w:r>
                    <w:r>
                      <w:rPr>
                        <w:b/>
                        <w:sz w:val="20"/>
                      </w:rPr>
                      <w:t>of</w:t>
                    </w:r>
                    <w:r>
                      <w:rPr>
                        <w:b/>
                        <w:spacing w:val="-4"/>
                        <w:sz w:val="20"/>
                      </w:rPr>
                      <w:t> </w:t>
                    </w:r>
                    <w:r>
                      <w:rPr>
                        <w:b/>
                        <w:sz w:val="20"/>
                      </w:rPr>
                      <w:t>ISE,</w:t>
                    </w:r>
                    <w:r>
                      <w:rPr>
                        <w:b/>
                        <w:spacing w:val="-4"/>
                        <w:sz w:val="20"/>
                      </w:rPr>
                      <w:t> DSCE</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3216">
              <wp:simplePos x="0" y="0"/>
              <wp:positionH relativeFrom="page">
                <wp:posOffset>3528186</wp:posOffset>
              </wp:positionH>
              <wp:positionV relativeFrom="page">
                <wp:posOffset>9449873</wp:posOffset>
              </wp:positionV>
              <wp:extent cx="664845" cy="16573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664845" cy="165735"/>
                      </a:xfrm>
                      <a:prstGeom prst="rect">
                        <a:avLst/>
                      </a:prstGeom>
                    </wps:spPr>
                    <wps:txbx>
                      <w:txbxContent>
                        <w:p>
                          <w:pPr>
                            <w:spacing w:before="10"/>
                            <w:ind w:left="20" w:right="0" w:firstLine="0"/>
                            <w:jc w:val="left"/>
                            <w:rPr>
                              <w:b/>
                              <w:sz w:val="20"/>
                            </w:rPr>
                          </w:pPr>
                          <w:r>
                            <w:rPr>
                              <w:b/>
                              <w:sz w:val="20"/>
                            </w:rPr>
                            <w:t>AY</w:t>
                          </w:r>
                          <w:r>
                            <w:rPr>
                              <w:b/>
                              <w:spacing w:val="-7"/>
                              <w:sz w:val="20"/>
                            </w:rPr>
                            <w:t> </w:t>
                          </w:r>
                          <w:r>
                            <w:rPr>
                              <w:b/>
                              <w:sz w:val="20"/>
                            </w:rPr>
                            <w:t>2025-</w:t>
                          </w:r>
                          <w:r>
                            <w:rPr>
                              <w:b/>
                              <w:spacing w:val="-5"/>
                              <w:sz w:val="20"/>
                            </w:rPr>
                            <w:t>26</w:t>
                          </w:r>
                        </w:p>
                      </w:txbxContent>
                    </wps:txbx>
                    <wps:bodyPr wrap="square" lIns="0" tIns="0" rIns="0" bIns="0" rtlCol="0">
                      <a:noAutofit/>
                    </wps:bodyPr>
                  </wps:wsp>
                </a:graphicData>
              </a:graphic>
            </wp:anchor>
          </w:drawing>
        </mc:Choice>
        <mc:Fallback>
          <w:pict>
            <v:shape style="position:absolute;margin-left:277.809998pt;margin-top:744.084534pt;width:52.35pt;height:13.05pt;mso-position-horizontal-relative:page;mso-position-vertical-relative:page;z-index:-15883264" type="#_x0000_t202" id="docshape6" filled="false" stroked="false">
              <v:textbox inset="0,0,0,0">
                <w:txbxContent>
                  <w:p>
                    <w:pPr>
                      <w:spacing w:before="10"/>
                      <w:ind w:left="20" w:right="0" w:firstLine="0"/>
                      <w:jc w:val="left"/>
                      <w:rPr>
                        <w:b/>
                        <w:sz w:val="20"/>
                      </w:rPr>
                    </w:pPr>
                    <w:r>
                      <w:rPr>
                        <w:b/>
                        <w:sz w:val="20"/>
                      </w:rPr>
                      <w:t>AY</w:t>
                    </w:r>
                    <w:r>
                      <w:rPr>
                        <w:b/>
                        <w:spacing w:val="-7"/>
                        <w:sz w:val="20"/>
                      </w:rPr>
                      <w:t> </w:t>
                    </w:r>
                    <w:r>
                      <w:rPr>
                        <w:b/>
                        <w:sz w:val="20"/>
                      </w:rPr>
                      <w:t>2025-</w:t>
                    </w:r>
                    <w:r>
                      <w:rPr>
                        <w:b/>
                        <w:spacing w:val="-5"/>
                        <w:sz w:val="20"/>
                      </w:rPr>
                      <w:t>26</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3728">
              <wp:simplePos x="0" y="0"/>
              <wp:positionH relativeFrom="page">
                <wp:posOffset>6256517</wp:posOffset>
              </wp:positionH>
              <wp:positionV relativeFrom="page">
                <wp:posOffset>9449873</wp:posOffset>
              </wp:positionV>
              <wp:extent cx="457834" cy="16573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457834" cy="165735"/>
                      </a:xfrm>
                      <a:prstGeom prst="rect">
                        <a:avLst/>
                      </a:prstGeom>
                    </wps:spPr>
                    <wps:txbx>
                      <w:txbxContent>
                        <w:p>
                          <w:pPr>
                            <w:spacing w:before="10"/>
                            <w:ind w:left="20" w:right="0" w:firstLine="0"/>
                            <w:jc w:val="left"/>
                            <w:rPr>
                              <w:b/>
                              <w:sz w:val="20"/>
                            </w:rPr>
                          </w:pPr>
                          <w:r>
                            <w:rPr>
                              <w:b/>
                              <w:sz w:val="20"/>
                            </w:rPr>
                            <w:t>Page</w:t>
                          </w:r>
                          <w:r>
                            <w:rPr>
                              <w:b/>
                              <w:spacing w:val="56"/>
                              <w:sz w:val="20"/>
                            </w:rPr>
                            <w:t>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wps:txbx>
                    <wps:bodyPr wrap="square" lIns="0" tIns="0" rIns="0" bIns="0" rtlCol="0">
                      <a:noAutofit/>
                    </wps:bodyPr>
                  </wps:wsp>
                </a:graphicData>
              </a:graphic>
            </wp:anchor>
          </w:drawing>
        </mc:Choice>
        <mc:Fallback>
          <w:pict>
            <v:shape style="position:absolute;margin-left:492.63916pt;margin-top:744.084534pt;width:36.050pt;height:13.05pt;mso-position-horizontal-relative:page;mso-position-vertical-relative:page;z-index:-15882752" type="#_x0000_t202" id="docshape7" filled="false" stroked="false">
              <v:textbox inset="0,0,0,0">
                <w:txbxContent>
                  <w:p>
                    <w:pPr>
                      <w:spacing w:before="10"/>
                      <w:ind w:left="20" w:right="0" w:firstLine="0"/>
                      <w:jc w:val="left"/>
                      <w:rPr>
                        <w:b/>
                        <w:sz w:val="20"/>
                      </w:rPr>
                    </w:pPr>
                    <w:r>
                      <w:rPr>
                        <w:b/>
                        <w:sz w:val="20"/>
                      </w:rPr>
                      <w:t>Page</w:t>
                    </w:r>
                    <w:r>
                      <w:rPr>
                        <w:b/>
                        <w:spacing w:val="56"/>
                        <w:sz w:val="20"/>
                      </w:rPr>
                      <w:t> </w:t>
                    </w:r>
                    <w:r>
                      <w:rPr>
                        <w:b/>
                        <w:spacing w:val="-10"/>
                        <w:sz w:val="20"/>
                      </w:rPr>
                      <w:fldChar w:fldCharType="begin"/>
                    </w:r>
                    <w:r>
                      <w:rPr>
                        <w:b/>
                        <w:spacing w:val="-10"/>
                        <w:sz w:val="20"/>
                      </w:rPr>
                      <w:instrText> PAGE </w:instrText>
                    </w:r>
                    <w:r>
                      <w:rPr>
                        <w:b/>
                        <w:spacing w:val="-10"/>
                        <w:sz w:val="20"/>
                      </w:rPr>
                      <w:fldChar w:fldCharType="separate"/>
                    </w:r>
                    <w:r>
                      <w:rPr>
                        <w:b/>
                        <w:spacing w:val="-10"/>
                        <w:sz w:val="20"/>
                      </w:rPr>
                      <w:t>1</w:t>
                    </w:r>
                    <w:r>
                      <w:rPr>
                        <w:b/>
                        <w:spacing w:val="-10"/>
                        <w:sz w:val="20"/>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30656">
              <wp:simplePos x="0" y="0"/>
              <wp:positionH relativeFrom="page">
                <wp:posOffset>896416</wp:posOffset>
              </wp:positionH>
              <wp:positionV relativeFrom="page">
                <wp:posOffset>615695</wp:posOffset>
              </wp:positionV>
              <wp:extent cx="5981065" cy="3810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rect style="position:absolute;margin-left:70.584pt;margin-top:48.48pt;width:470.95pt;height:3pt;mso-position-horizontal-relative:page;mso-position-vertical-relative:page;z-index:-15885824" id="docshape1" filled="true" fillcolor="#823a0a" stroked="false">
              <v:fill type="solid"/>
              <w10:wrap type="none"/>
            </v:rect>
          </w:pict>
        </mc:Fallback>
      </mc:AlternateContent>
    </w:r>
    <w:r>
      <w:rPr>
        <w:sz w:val="20"/>
      </w:rPr>
      <mc:AlternateContent>
        <mc:Choice Requires="wps">
          <w:drawing>
            <wp:anchor distT="0" distB="0" distL="0" distR="0" allowOverlap="1" layoutInCell="1" locked="0" behindDoc="1" simplePos="0" relativeHeight="487431168">
              <wp:simplePos x="0" y="0"/>
              <wp:positionH relativeFrom="page">
                <wp:posOffset>902004</wp:posOffset>
              </wp:positionH>
              <wp:positionV relativeFrom="page">
                <wp:posOffset>450653</wp:posOffset>
              </wp:positionV>
              <wp:extent cx="398145" cy="16573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398145" cy="165735"/>
                      </a:xfrm>
                      <a:prstGeom prst="rect">
                        <a:avLst/>
                      </a:prstGeom>
                    </wps:spPr>
                    <wps:txbx>
                      <w:txbxContent>
                        <w:p>
                          <w:pPr>
                            <w:spacing w:before="10"/>
                            <w:ind w:left="20" w:right="0" w:firstLine="0"/>
                            <w:jc w:val="left"/>
                            <w:rPr>
                              <w:b/>
                              <w:sz w:val="20"/>
                            </w:rPr>
                          </w:pPr>
                          <w:r>
                            <w:rPr>
                              <w:b/>
                              <w:spacing w:val="-2"/>
                              <w:sz w:val="20"/>
                            </w:rPr>
                            <w:t>AAT-</w:t>
                          </w:r>
                          <w:r>
                            <w:rPr>
                              <w:b/>
                              <w:spacing w:val="-10"/>
                              <w:sz w:val="20"/>
                            </w:rPr>
                            <w:t>2</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484512pt;width:31.35pt;height:13.05pt;mso-position-horizontal-relative:page;mso-position-vertical-relative:page;z-index:-15885312" type="#_x0000_t202" id="docshape2" filled="false" stroked="false">
              <v:textbox inset="0,0,0,0">
                <w:txbxContent>
                  <w:p>
                    <w:pPr>
                      <w:spacing w:before="10"/>
                      <w:ind w:left="20" w:right="0" w:firstLine="0"/>
                      <w:jc w:val="left"/>
                      <w:rPr>
                        <w:b/>
                        <w:sz w:val="20"/>
                      </w:rPr>
                    </w:pPr>
                    <w:r>
                      <w:rPr>
                        <w:b/>
                        <w:spacing w:val="-2"/>
                        <w:sz w:val="20"/>
                      </w:rPr>
                      <w:t>AAT-</w:t>
                    </w:r>
                    <w:r>
                      <w:rPr>
                        <w:b/>
                        <w:spacing w:val="-10"/>
                        <w:sz w:val="20"/>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87431680">
              <wp:simplePos x="0" y="0"/>
              <wp:positionH relativeFrom="page">
                <wp:posOffset>2002282</wp:posOffset>
              </wp:positionH>
              <wp:positionV relativeFrom="page">
                <wp:posOffset>450653</wp:posOffset>
              </wp:positionV>
              <wp:extent cx="3769995" cy="16573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769995" cy="165735"/>
                      </a:xfrm>
                      <a:prstGeom prst="rect">
                        <a:avLst/>
                      </a:prstGeom>
                    </wps:spPr>
                    <wps:txbx>
                      <w:txbxContent>
                        <w:p>
                          <w:pPr>
                            <w:spacing w:before="10"/>
                            <w:ind w:left="20" w:right="0" w:firstLine="0"/>
                            <w:jc w:val="left"/>
                            <w:rPr>
                              <w:b/>
                              <w:sz w:val="20"/>
                            </w:rPr>
                          </w:pPr>
                          <w:r>
                            <w:rPr>
                              <w:b/>
                              <w:sz w:val="20"/>
                            </w:rPr>
                            <w:t>INTRODUCTION</w:t>
                          </w:r>
                          <w:r>
                            <w:rPr>
                              <w:b/>
                              <w:spacing w:val="-9"/>
                              <w:sz w:val="20"/>
                            </w:rPr>
                            <w:t> </w:t>
                          </w:r>
                          <w:r>
                            <w:rPr>
                              <w:b/>
                              <w:sz w:val="20"/>
                            </w:rPr>
                            <w:t>TO</w:t>
                          </w:r>
                          <w:r>
                            <w:rPr>
                              <w:b/>
                              <w:spacing w:val="-8"/>
                              <w:sz w:val="20"/>
                            </w:rPr>
                            <w:t> </w:t>
                          </w:r>
                          <w:r>
                            <w:rPr>
                              <w:b/>
                              <w:sz w:val="20"/>
                            </w:rPr>
                            <w:t>AGILE-DEVOPS</w:t>
                          </w:r>
                          <w:r>
                            <w:rPr>
                              <w:b/>
                              <w:spacing w:val="-10"/>
                              <w:sz w:val="20"/>
                            </w:rPr>
                            <w:t> </w:t>
                          </w:r>
                          <w:r>
                            <w:rPr>
                              <w:b/>
                              <w:sz w:val="20"/>
                            </w:rPr>
                            <w:t>INTEGRATION</w:t>
                          </w:r>
                          <w:r>
                            <w:rPr>
                              <w:b/>
                              <w:spacing w:val="-7"/>
                              <w:sz w:val="20"/>
                            </w:rPr>
                            <w:t> </w:t>
                          </w:r>
                          <w:r>
                            <w:rPr>
                              <w:b/>
                              <w:sz w:val="20"/>
                            </w:rPr>
                            <w:t>–</w:t>
                          </w:r>
                          <w:r>
                            <w:rPr>
                              <w:b/>
                              <w:spacing w:val="-8"/>
                              <w:sz w:val="20"/>
                            </w:rPr>
                            <w:t> </w:t>
                          </w:r>
                          <w:r>
                            <w:rPr>
                              <w:b/>
                              <w:spacing w:val="-2"/>
                              <w:sz w:val="20"/>
                            </w:rPr>
                            <w:t>22IS673</w:t>
                          </w:r>
                        </w:p>
                      </w:txbxContent>
                    </wps:txbx>
                    <wps:bodyPr wrap="square" lIns="0" tIns="0" rIns="0" bIns="0" rtlCol="0">
                      <a:noAutofit/>
                    </wps:bodyPr>
                  </wps:wsp>
                </a:graphicData>
              </a:graphic>
            </wp:anchor>
          </w:drawing>
        </mc:Choice>
        <mc:Fallback>
          <w:pict>
            <v:shape style="position:absolute;margin-left:157.660004pt;margin-top:35.484512pt;width:296.850pt;height:13.05pt;mso-position-horizontal-relative:page;mso-position-vertical-relative:page;z-index:-15884800" type="#_x0000_t202" id="docshape3" filled="false" stroked="false">
              <v:textbox inset="0,0,0,0">
                <w:txbxContent>
                  <w:p>
                    <w:pPr>
                      <w:spacing w:before="10"/>
                      <w:ind w:left="20" w:right="0" w:firstLine="0"/>
                      <w:jc w:val="left"/>
                      <w:rPr>
                        <w:b/>
                        <w:sz w:val="20"/>
                      </w:rPr>
                    </w:pPr>
                    <w:r>
                      <w:rPr>
                        <w:b/>
                        <w:sz w:val="20"/>
                      </w:rPr>
                      <w:t>INTRODUCTION</w:t>
                    </w:r>
                    <w:r>
                      <w:rPr>
                        <w:b/>
                        <w:spacing w:val="-9"/>
                        <w:sz w:val="20"/>
                      </w:rPr>
                      <w:t> </w:t>
                    </w:r>
                    <w:r>
                      <w:rPr>
                        <w:b/>
                        <w:sz w:val="20"/>
                      </w:rPr>
                      <w:t>TO</w:t>
                    </w:r>
                    <w:r>
                      <w:rPr>
                        <w:b/>
                        <w:spacing w:val="-8"/>
                        <w:sz w:val="20"/>
                      </w:rPr>
                      <w:t> </w:t>
                    </w:r>
                    <w:r>
                      <w:rPr>
                        <w:b/>
                        <w:sz w:val="20"/>
                      </w:rPr>
                      <w:t>AGILE-DEVOPS</w:t>
                    </w:r>
                    <w:r>
                      <w:rPr>
                        <w:b/>
                        <w:spacing w:val="-10"/>
                        <w:sz w:val="20"/>
                      </w:rPr>
                      <w:t> </w:t>
                    </w:r>
                    <w:r>
                      <w:rPr>
                        <w:b/>
                        <w:sz w:val="20"/>
                      </w:rPr>
                      <w:t>INTEGRATION</w:t>
                    </w:r>
                    <w:r>
                      <w:rPr>
                        <w:b/>
                        <w:spacing w:val="-7"/>
                        <w:sz w:val="20"/>
                      </w:rPr>
                      <w:t> </w:t>
                    </w:r>
                    <w:r>
                      <w:rPr>
                        <w:b/>
                        <w:sz w:val="20"/>
                      </w:rPr>
                      <w:t>–</w:t>
                    </w:r>
                    <w:r>
                      <w:rPr>
                        <w:b/>
                        <w:spacing w:val="-8"/>
                        <w:sz w:val="20"/>
                      </w:rPr>
                      <w:t> </w:t>
                    </w:r>
                    <w:r>
                      <w:rPr>
                        <w:b/>
                        <w:spacing w:val="-2"/>
                        <w:sz w:val="20"/>
                      </w:rPr>
                      <w:t>22IS673</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1414" w:hanging="334"/>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430" w:hanging="334"/>
      </w:pPr>
      <w:rPr>
        <w:rFonts w:hint="default"/>
        <w:lang w:val="en-US" w:eastAsia="en-US" w:bidi="ar-SA"/>
      </w:rPr>
    </w:lvl>
    <w:lvl w:ilvl="2">
      <w:start w:val="0"/>
      <w:numFmt w:val="bullet"/>
      <w:lvlText w:val="•"/>
      <w:lvlJc w:val="left"/>
      <w:pPr>
        <w:ind w:left="3440" w:hanging="334"/>
      </w:pPr>
      <w:rPr>
        <w:rFonts w:hint="default"/>
        <w:lang w:val="en-US" w:eastAsia="en-US" w:bidi="ar-SA"/>
      </w:rPr>
    </w:lvl>
    <w:lvl w:ilvl="3">
      <w:start w:val="0"/>
      <w:numFmt w:val="bullet"/>
      <w:lvlText w:val="•"/>
      <w:lvlJc w:val="left"/>
      <w:pPr>
        <w:ind w:left="4450" w:hanging="334"/>
      </w:pPr>
      <w:rPr>
        <w:rFonts w:hint="default"/>
        <w:lang w:val="en-US" w:eastAsia="en-US" w:bidi="ar-SA"/>
      </w:rPr>
    </w:lvl>
    <w:lvl w:ilvl="4">
      <w:start w:val="0"/>
      <w:numFmt w:val="bullet"/>
      <w:lvlText w:val="•"/>
      <w:lvlJc w:val="left"/>
      <w:pPr>
        <w:ind w:left="5460" w:hanging="334"/>
      </w:pPr>
      <w:rPr>
        <w:rFonts w:hint="default"/>
        <w:lang w:val="en-US" w:eastAsia="en-US" w:bidi="ar-SA"/>
      </w:rPr>
    </w:lvl>
    <w:lvl w:ilvl="5">
      <w:start w:val="0"/>
      <w:numFmt w:val="bullet"/>
      <w:lvlText w:val="•"/>
      <w:lvlJc w:val="left"/>
      <w:pPr>
        <w:ind w:left="6470" w:hanging="334"/>
      </w:pPr>
      <w:rPr>
        <w:rFonts w:hint="default"/>
        <w:lang w:val="en-US" w:eastAsia="en-US" w:bidi="ar-SA"/>
      </w:rPr>
    </w:lvl>
    <w:lvl w:ilvl="6">
      <w:start w:val="0"/>
      <w:numFmt w:val="bullet"/>
      <w:lvlText w:val="•"/>
      <w:lvlJc w:val="left"/>
      <w:pPr>
        <w:ind w:left="7480" w:hanging="334"/>
      </w:pPr>
      <w:rPr>
        <w:rFonts w:hint="default"/>
        <w:lang w:val="en-US" w:eastAsia="en-US" w:bidi="ar-SA"/>
      </w:rPr>
    </w:lvl>
    <w:lvl w:ilvl="7">
      <w:start w:val="0"/>
      <w:numFmt w:val="bullet"/>
      <w:lvlText w:val="•"/>
      <w:lvlJc w:val="left"/>
      <w:pPr>
        <w:ind w:left="8490" w:hanging="334"/>
      </w:pPr>
      <w:rPr>
        <w:rFonts w:hint="default"/>
        <w:lang w:val="en-US" w:eastAsia="en-US" w:bidi="ar-SA"/>
      </w:rPr>
    </w:lvl>
    <w:lvl w:ilvl="8">
      <w:start w:val="0"/>
      <w:numFmt w:val="bullet"/>
      <w:lvlText w:val="•"/>
      <w:lvlJc w:val="left"/>
      <w:pPr>
        <w:ind w:left="9500" w:hanging="334"/>
      </w:pPr>
      <w:rPr>
        <w:rFonts w:hint="default"/>
        <w:lang w:val="en-US" w:eastAsia="en-US" w:bidi="ar-SA"/>
      </w:rPr>
    </w:lvl>
  </w:abstractNum>
  <w:abstractNum w:abstractNumId="0">
    <w:multiLevelType w:val="hybridMultilevel"/>
    <w:lvl w:ilvl="0">
      <w:start w:val="1"/>
      <w:numFmt w:val="decimal"/>
      <w:lvlText w:val="%1."/>
      <w:lvlJc w:val="left"/>
      <w:pPr>
        <w:ind w:left="1322" w:hanging="242"/>
        <w:jc w:val="left"/>
      </w:pPr>
      <w:rPr>
        <w:rFonts w:hint="default"/>
        <w:spacing w:val="-1"/>
        <w:w w:val="91"/>
        <w:lang w:val="en-US" w:eastAsia="en-US" w:bidi="ar-SA"/>
      </w:rPr>
    </w:lvl>
    <w:lvl w:ilvl="1">
      <w:start w:val="1"/>
      <w:numFmt w:val="decimal"/>
      <w:lvlText w:val="%1.%2"/>
      <w:lvlJc w:val="left"/>
      <w:pPr>
        <w:ind w:left="144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800" w:hanging="360"/>
      </w:pPr>
      <w:rPr>
        <w:rFonts w:hint="default" w:ascii="Calibri" w:hAnsi="Calibri" w:eastAsia="Calibri" w:cs="Calibri"/>
        <w:b w:val="0"/>
        <w:bCs w:val="0"/>
        <w:i w:val="0"/>
        <w:iCs w:val="0"/>
        <w:spacing w:val="0"/>
        <w:w w:val="100"/>
        <w:sz w:val="24"/>
        <w:szCs w:val="24"/>
        <w:lang w:val="en-US" w:eastAsia="en-US" w:bidi="ar-SA"/>
      </w:rPr>
    </w:lvl>
    <w:lvl w:ilvl="3">
      <w:start w:val="0"/>
      <w:numFmt w:val="bullet"/>
      <w:lvlText w:val="•"/>
      <w:lvlJc w:val="left"/>
      <w:pPr>
        <w:ind w:left="3015" w:hanging="360"/>
      </w:pPr>
      <w:rPr>
        <w:rFonts w:hint="default"/>
        <w:lang w:val="en-US" w:eastAsia="en-US" w:bidi="ar-SA"/>
      </w:rPr>
    </w:lvl>
    <w:lvl w:ilvl="4">
      <w:start w:val="0"/>
      <w:numFmt w:val="bullet"/>
      <w:lvlText w:val="•"/>
      <w:lvlJc w:val="left"/>
      <w:pPr>
        <w:ind w:left="4230" w:hanging="360"/>
      </w:pPr>
      <w:rPr>
        <w:rFonts w:hint="default"/>
        <w:lang w:val="en-US" w:eastAsia="en-US" w:bidi="ar-SA"/>
      </w:rPr>
    </w:lvl>
    <w:lvl w:ilvl="5">
      <w:start w:val="0"/>
      <w:numFmt w:val="bullet"/>
      <w:lvlText w:val="•"/>
      <w:lvlJc w:val="left"/>
      <w:pPr>
        <w:ind w:left="5445" w:hanging="360"/>
      </w:pPr>
      <w:rPr>
        <w:rFonts w:hint="default"/>
        <w:lang w:val="en-US" w:eastAsia="en-US" w:bidi="ar-SA"/>
      </w:rPr>
    </w:lvl>
    <w:lvl w:ilvl="6">
      <w:start w:val="0"/>
      <w:numFmt w:val="bullet"/>
      <w:lvlText w:val="•"/>
      <w:lvlJc w:val="left"/>
      <w:pPr>
        <w:ind w:left="6660" w:hanging="360"/>
      </w:pPr>
      <w:rPr>
        <w:rFonts w:hint="default"/>
        <w:lang w:val="en-US" w:eastAsia="en-US" w:bidi="ar-SA"/>
      </w:rPr>
    </w:lvl>
    <w:lvl w:ilvl="7">
      <w:start w:val="0"/>
      <w:numFmt w:val="bullet"/>
      <w:lvlText w:val="•"/>
      <w:lvlJc w:val="left"/>
      <w:pPr>
        <w:ind w:left="7875" w:hanging="360"/>
      </w:pPr>
      <w:rPr>
        <w:rFonts w:hint="default"/>
        <w:lang w:val="en-US" w:eastAsia="en-US" w:bidi="ar-SA"/>
      </w:rPr>
    </w:lvl>
    <w:lvl w:ilvl="8">
      <w:start w:val="0"/>
      <w:numFmt w:val="bullet"/>
      <w:lvlText w:val="•"/>
      <w:lvlJc w:val="left"/>
      <w:pPr>
        <w:ind w:left="909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9" w:line="459" w:lineRule="exact"/>
      <w:ind w:left="431" w:right="43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ind w:left="431" w:right="431"/>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431" w:hanging="239"/>
      <w:jc w:val="center"/>
      <w:outlineLvl w:val="3"/>
    </w:pPr>
    <w:rPr>
      <w:rFonts w:ascii="Times New Roman" w:hAnsi="Times New Roman" w:eastAsia="Times New Roman" w:cs="Times New Roman"/>
      <w:b/>
      <w:bCs/>
      <w:sz w:val="32"/>
      <w:szCs w:val="32"/>
      <w:lang w:val="en-US" w:eastAsia="en-US" w:bidi="ar-SA"/>
    </w:rPr>
  </w:style>
  <w:style w:styleId="Heading4" w:type="paragraph">
    <w:name w:val="Heading 4"/>
    <w:basedOn w:val="Normal"/>
    <w:uiPriority w:val="1"/>
    <w:qFormat/>
    <w:pPr>
      <w:ind w:left="1359" w:hanging="279"/>
      <w:jc w:val="center"/>
      <w:outlineLvl w:val="4"/>
    </w:pPr>
    <w:rPr>
      <w:rFonts w:ascii="Times New Roman" w:hAnsi="Times New Roman" w:eastAsia="Times New Roman" w:cs="Times New Roman"/>
      <w:b/>
      <w:bCs/>
      <w:sz w:val="28"/>
      <w:szCs w:val="28"/>
      <w:lang w:val="en-US" w:eastAsia="en-US" w:bidi="ar-SA"/>
    </w:rPr>
  </w:style>
  <w:style w:styleId="Heading5" w:type="paragraph">
    <w:name w:val="Heading 5"/>
    <w:basedOn w:val="Normal"/>
    <w:uiPriority w:val="1"/>
    <w:qFormat/>
    <w:pPr>
      <w:ind w:left="1440" w:hanging="360"/>
      <w:jc w:val="both"/>
      <w:outlineLvl w:val="5"/>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spacing w:before="48"/>
      <w:ind w:left="180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0"/>
      <w:ind w:left="10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gilemanifesto.org/" TargetMode="External"/><Relationship Id="rId12" Type="http://schemas.openxmlformats.org/officeDocument/2006/relationships/hyperlink" Target="https://scaledagileframework.com/" TargetMode="External"/><Relationship Id="rId13" Type="http://schemas.openxmlformats.org/officeDocument/2006/relationships/hyperlink" Target="https://scrumguides.org/" TargetMode="External"/><Relationship Id="rId14" Type="http://schemas.openxmlformats.org/officeDocument/2006/relationships/hyperlink" Target="https://martinfowler.com/articles/continuousIntegration.html"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Bhoomika_Nayak</dc:creator>
  <dcterms:created xsi:type="dcterms:W3CDTF">2026-04-21T08:30:19Z</dcterms:created>
  <dcterms:modified xsi:type="dcterms:W3CDTF">2026-04-21T08:30:19Z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2026-04-21T00:00:00Z</vt:filetime>
  </property>
  <property fmtid="{D5CDD505-2E9C-101B-9397-08002B2CF9AE}" pid="4" name="Creator">
    <vt:lpwstr>Microsoft® Word 2021</vt:lpwstr>
  </property>
  <property fmtid="{D5CDD505-2E9C-101B-9397-08002B2CF9AE}" pid="5" name="LastSaved">
    <vt:filetime>2026-04-21T00:00:00Z</vt:filetime>
  </property>
  <property fmtid="{D5CDD505-2E9C-101B-9397-08002B2CF9AE}" pid="6" name="Producer">
    <vt:lpwstr>Microsoft® Word 2021</vt:lpwstr>
  </property>
</Properties>
</file>