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C11B" w14:textId="0A296577" w:rsidR="00ED06C3" w:rsidRPr="000000A5" w:rsidRDefault="005B7363" w:rsidP="005B7363">
      <w:pPr>
        <w:pStyle w:val="Heading1"/>
        <w:jc w:val="center"/>
        <w:rPr>
          <w:rFonts w:cs="Times New Roman"/>
        </w:rPr>
      </w:pPr>
      <w:r w:rsidRPr="000000A5">
        <w:rPr>
          <w:rFonts w:cs="Times New Roman"/>
        </w:rPr>
        <w:t xml:space="preserve">Covid Data: Report and </w:t>
      </w:r>
      <w:r w:rsidR="000D3284">
        <w:rPr>
          <w:rFonts w:cs="Times New Roman"/>
        </w:rPr>
        <w:t>A</w:t>
      </w:r>
      <w:r w:rsidRPr="000000A5">
        <w:rPr>
          <w:rFonts w:cs="Times New Roman"/>
        </w:rPr>
        <w:t>nalysis</w:t>
      </w:r>
    </w:p>
    <w:p w14:paraId="78C2229D" w14:textId="4ADF150E" w:rsidR="005B7363" w:rsidRPr="000000A5" w:rsidRDefault="005B7363" w:rsidP="009B04DF">
      <w:pPr>
        <w:pStyle w:val="Heading2"/>
        <w:numPr>
          <w:ilvl w:val="0"/>
          <w:numId w:val="5"/>
        </w:numPr>
        <w:rPr>
          <w:rFonts w:cs="Times New Roman"/>
        </w:rPr>
      </w:pPr>
      <w:r w:rsidRPr="000000A5">
        <w:rPr>
          <w:rFonts w:cs="Times New Roman"/>
        </w:rPr>
        <w:t>Dataset used</w:t>
      </w:r>
    </w:p>
    <w:p w14:paraId="2110A426" w14:textId="23711019" w:rsidR="009B04DF" w:rsidRPr="000000A5" w:rsidRDefault="009B04DF" w:rsidP="009B04DF">
      <w:pPr>
        <w:pStyle w:val="ListParagraph"/>
        <w:numPr>
          <w:ilvl w:val="0"/>
          <w:numId w:val="6"/>
        </w:numPr>
        <w:rPr>
          <w:rFonts w:ascii="Times New Roman" w:hAnsi="Times New Roman" w:cs="Times New Roman"/>
          <w:b/>
          <w:bCs/>
        </w:rPr>
      </w:pPr>
      <w:r w:rsidRPr="000000A5">
        <w:rPr>
          <w:rFonts w:ascii="Times New Roman" w:hAnsi="Times New Roman" w:cs="Times New Roman"/>
          <w:b/>
          <w:bCs/>
        </w:rPr>
        <w:t>country_wise_latest.csv</w:t>
      </w:r>
    </w:p>
    <w:p w14:paraId="6D9B04D0" w14:textId="44512CEA" w:rsidR="009B04DF" w:rsidRPr="00040A88" w:rsidRDefault="00040A88" w:rsidP="00040A88">
      <w:pPr>
        <w:ind w:left="360"/>
        <w:rPr>
          <w:rFonts w:ascii="Times New Roman" w:hAnsi="Times New Roman" w:cs="Times New Roman"/>
        </w:rPr>
      </w:pPr>
      <w:r w:rsidRPr="00040A88">
        <w:rPr>
          <w:rFonts w:ascii="Times New Roman" w:hAnsi="Times New Roman" w:cs="Times New Roman"/>
        </w:rPr>
        <w:t>Contains global daily cumulative COVID-19 statistics over time, including confirmed cases, deaths, and recoveries.</w:t>
      </w:r>
      <w:r w:rsidRPr="00040A88">
        <w:rPr>
          <w:rFonts w:ascii="Times New Roman" w:hAnsi="Times New Roman" w:cs="Times New Roman"/>
        </w:rPr>
        <w:br/>
        <w:t>It is mainly used to analyse global trends, compute daily changes, and derive monthly CFR and recovery rates.</w:t>
      </w:r>
    </w:p>
    <w:p w14:paraId="7C46F2FC" w14:textId="77777777" w:rsidR="00040A88" w:rsidRPr="009B04DF" w:rsidRDefault="00040A88" w:rsidP="00040A88">
      <w:pPr>
        <w:ind w:left="360"/>
        <w:rPr>
          <w:rFonts w:ascii="Times New Roman" w:hAnsi="Times New Roman" w:cs="Times New Roman"/>
        </w:rPr>
      </w:pPr>
    </w:p>
    <w:p w14:paraId="3A889A59" w14:textId="77777777" w:rsidR="00A72BC1" w:rsidRDefault="009B04DF" w:rsidP="00A72BC1">
      <w:pPr>
        <w:pStyle w:val="ListParagraph"/>
        <w:numPr>
          <w:ilvl w:val="0"/>
          <w:numId w:val="6"/>
        </w:numPr>
        <w:rPr>
          <w:rFonts w:ascii="Times New Roman" w:hAnsi="Times New Roman" w:cs="Times New Roman"/>
          <w:b/>
          <w:bCs/>
        </w:rPr>
      </w:pPr>
      <w:r w:rsidRPr="000000A5">
        <w:rPr>
          <w:rFonts w:ascii="Times New Roman" w:hAnsi="Times New Roman" w:cs="Times New Roman"/>
          <w:b/>
          <w:bCs/>
        </w:rPr>
        <w:t>day_wise.csv</w:t>
      </w:r>
    </w:p>
    <w:p w14:paraId="2B77466F" w14:textId="25960D58" w:rsidR="009B04DF" w:rsidRPr="00A72BC1" w:rsidRDefault="00040A88" w:rsidP="00A72BC1">
      <w:pPr>
        <w:ind w:left="360"/>
        <w:rPr>
          <w:rFonts w:ascii="Times New Roman" w:hAnsi="Times New Roman" w:cs="Times New Roman"/>
          <w:b/>
          <w:bCs/>
        </w:rPr>
      </w:pPr>
      <w:r w:rsidRPr="00A72BC1">
        <w:rPr>
          <w:rFonts w:ascii="Times New Roman" w:hAnsi="Times New Roman" w:cs="Times New Roman"/>
        </w:rPr>
        <w:t>This dataset is useful for cross-country comparisons and identifying most affected countries at a specific time.</w:t>
      </w:r>
    </w:p>
    <w:p w14:paraId="7585C924" w14:textId="77777777" w:rsidR="00040A88" w:rsidRPr="009B04DF" w:rsidRDefault="00040A88" w:rsidP="00040A88">
      <w:pPr>
        <w:ind w:left="360"/>
        <w:rPr>
          <w:rFonts w:ascii="Times New Roman" w:hAnsi="Times New Roman" w:cs="Times New Roman"/>
        </w:rPr>
      </w:pPr>
    </w:p>
    <w:p w14:paraId="19D5E6F2" w14:textId="2AA96D8B" w:rsidR="009B04DF" w:rsidRPr="000000A5" w:rsidRDefault="009B04DF" w:rsidP="002E6DB5">
      <w:pPr>
        <w:pStyle w:val="ListParagraph"/>
        <w:numPr>
          <w:ilvl w:val="0"/>
          <w:numId w:val="6"/>
        </w:numPr>
        <w:rPr>
          <w:rFonts w:ascii="Times New Roman" w:hAnsi="Times New Roman" w:cs="Times New Roman"/>
          <w:b/>
          <w:bCs/>
        </w:rPr>
      </w:pPr>
      <w:r w:rsidRPr="000000A5">
        <w:rPr>
          <w:rFonts w:ascii="Times New Roman" w:hAnsi="Times New Roman" w:cs="Times New Roman"/>
          <w:b/>
          <w:bCs/>
        </w:rPr>
        <w:t>full_grouped.csv</w:t>
      </w:r>
    </w:p>
    <w:p w14:paraId="554F52AF" w14:textId="1FDFA169" w:rsidR="009B04DF" w:rsidRPr="00040A88" w:rsidRDefault="00040A88" w:rsidP="00040A88">
      <w:pPr>
        <w:ind w:left="360"/>
        <w:rPr>
          <w:rFonts w:ascii="Times New Roman" w:hAnsi="Times New Roman" w:cs="Times New Roman"/>
        </w:rPr>
      </w:pPr>
      <w:r w:rsidRPr="00040A88">
        <w:rPr>
          <w:rFonts w:ascii="Times New Roman" w:hAnsi="Times New Roman" w:cs="Times New Roman"/>
        </w:rPr>
        <w:t>Includes daily COVID-19 data grouped by country, with confirmed, deaths, recovered, and active cases.</w:t>
      </w:r>
      <w:r>
        <w:rPr>
          <w:rFonts w:ascii="Times New Roman" w:hAnsi="Times New Roman" w:cs="Times New Roman"/>
        </w:rPr>
        <w:t xml:space="preserve"> </w:t>
      </w:r>
      <w:r w:rsidRPr="00040A88">
        <w:rPr>
          <w:rFonts w:ascii="Times New Roman" w:hAnsi="Times New Roman" w:cs="Times New Roman"/>
        </w:rPr>
        <w:t>It enables time-series analysis at the country level, such as tracking national outbreaks and comparing trends between countries.</w:t>
      </w:r>
    </w:p>
    <w:p w14:paraId="71C4C1A8" w14:textId="77777777" w:rsidR="00040A88" w:rsidRPr="009B04DF" w:rsidRDefault="00040A88" w:rsidP="00040A88">
      <w:pPr>
        <w:ind w:left="360"/>
        <w:rPr>
          <w:rFonts w:ascii="Times New Roman" w:hAnsi="Times New Roman" w:cs="Times New Roman"/>
        </w:rPr>
      </w:pPr>
    </w:p>
    <w:p w14:paraId="5F23EBF3" w14:textId="17FE32FE" w:rsidR="009B04DF" w:rsidRPr="000000A5" w:rsidRDefault="009B04DF" w:rsidP="002E6DB5">
      <w:pPr>
        <w:pStyle w:val="ListParagraph"/>
        <w:numPr>
          <w:ilvl w:val="0"/>
          <w:numId w:val="6"/>
        </w:numPr>
        <w:rPr>
          <w:rFonts w:ascii="Times New Roman" w:hAnsi="Times New Roman" w:cs="Times New Roman"/>
          <w:b/>
          <w:bCs/>
        </w:rPr>
      </w:pPr>
      <w:r w:rsidRPr="000000A5">
        <w:rPr>
          <w:rFonts w:ascii="Times New Roman" w:hAnsi="Times New Roman" w:cs="Times New Roman"/>
          <w:b/>
          <w:bCs/>
        </w:rPr>
        <w:t>worldometer_data.csv</w:t>
      </w:r>
    </w:p>
    <w:p w14:paraId="4D9C37DF" w14:textId="7D183B94" w:rsidR="00631C04" w:rsidRDefault="00040A88" w:rsidP="00631C04">
      <w:pPr>
        <w:pStyle w:val="NormalWeb"/>
        <w:ind w:left="360"/>
      </w:pPr>
      <w:r>
        <w:t xml:space="preserve">Summarises </w:t>
      </w:r>
      <w:r>
        <w:rPr>
          <w:rStyle w:val="Strong"/>
          <w:rFonts w:eastAsiaTheme="majorEastAsia"/>
        </w:rPr>
        <w:t>country-level COVID-19 statistics</w:t>
      </w:r>
      <w:r>
        <w:t xml:space="preserve"> reported by Worldometer, including cases, deaths, recoveries, tests, and population indicators</w:t>
      </w:r>
      <w:r w:rsidR="00A72BC1">
        <w:t xml:space="preserve"> and</w:t>
      </w:r>
      <w:r>
        <w:t xml:space="preserve"> is useful for </w:t>
      </w:r>
      <w:r>
        <w:rPr>
          <w:rStyle w:val="Strong"/>
          <w:rFonts w:eastAsiaTheme="majorEastAsia"/>
        </w:rPr>
        <w:t>high-level comparisons</w:t>
      </w:r>
      <w:r>
        <w:t xml:space="preserve">, </w:t>
      </w:r>
      <w:r>
        <w:rPr>
          <w:rStyle w:val="Strong"/>
          <w:rFonts w:eastAsiaTheme="majorEastAsia"/>
        </w:rPr>
        <w:t>mapping</w:t>
      </w:r>
      <w:r>
        <w:t xml:space="preserve">, and understanding the </w:t>
      </w:r>
      <w:r>
        <w:rPr>
          <w:rStyle w:val="Strong"/>
          <w:rFonts w:eastAsiaTheme="majorEastAsia"/>
        </w:rPr>
        <w:t>relative burden across countries</w:t>
      </w:r>
      <w:r>
        <w:t>.</w:t>
      </w:r>
    </w:p>
    <w:p w14:paraId="4CFB0D58" w14:textId="77777777" w:rsidR="00631C04" w:rsidRDefault="00631C04" w:rsidP="00631C04">
      <w:pPr>
        <w:pStyle w:val="NormalWeb"/>
        <w:ind w:left="360"/>
      </w:pPr>
    </w:p>
    <w:p w14:paraId="6EEC2455" w14:textId="410B60C7" w:rsidR="00040A88" w:rsidRDefault="00040A88" w:rsidP="00040A88">
      <w:pPr>
        <w:pStyle w:val="NormalWeb"/>
        <w:numPr>
          <w:ilvl w:val="0"/>
          <w:numId w:val="6"/>
        </w:numPr>
        <w:rPr>
          <w:b/>
          <w:bCs/>
        </w:rPr>
      </w:pPr>
      <w:r w:rsidRPr="00040A88">
        <w:rPr>
          <w:b/>
          <w:bCs/>
        </w:rPr>
        <w:t>2019.csv</w:t>
      </w:r>
    </w:p>
    <w:p w14:paraId="4A717462" w14:textId="2FCF7327" w:rsidR="00040A88" w:rsidRPr="00040A88" w:rsidRDefault="00040A88" w:rsidP="00040A88">
      <w:pPr>
        <w:pStyle w:val="NormalWeb"/>
        <w:ind w:left="360"/>
      </w:pPr>
      <w:r w:rsidRPr="00040A88">
        <w:t>Represents pre-pandemic baseline data from 2019, often used as a reference or comparison period.</w:t>
      </w:r>
      <w:r>
        <w:t xml:space="preserve"> </w:t>
      </w:r>
      <w:r w:rsidRPr="00040A88">
        <w:t>It helps contextualise COVID-19 impacts by comparing pre-COVID conditions with pandemic-period data.</w:t>
      </w:r>
    </w:p>
    <w:p w14:paraId="1D4B7EE7" w14:textId="77777777" w:rsidR="009B04DF" w:rsidRDefault="009B04DF" w:rsidP="009B04DF">
      <w:pPr>
        <w:rPr>
          <w:rFonts w:ascii="Times New Roman" w:hAnsi="Times New Roman" w:cs="Times New Roman"/>
        </w:rPr>
      </w:pPr>
      <w:r w:rsidRPr="009B04DF">
        <w:rPr>
          <w:rFonts w:ascii="Times New Roman" w:hAnsi="Times New Roman" w:cs="Times New Roman"/>
        </w:rPr>
        <w:pict w14:anchorId="3D1D1DE5">
          <v:rect id="_x0000_i1052" style="width:0;height:1.5pt" o:hralign="center" o:hrstd="t" o:hr="t" fillcolor="#a0a0a0" stroked="f"/>
        </w:pict>
      </w:r>
    </w:p>
    <w:p w14:paraId="44687304" w14:textId="77777777" w:rsidR="00520611" w:rsidRDefault="00520611" w:rsidP="009B04DF">
      <w:pPr>
        <w:rPr>
          <w:rFonts w:ascii="Times New Roman" w:hAnsi="Times New Roman" w:cs="Times New Roman"/>
        </w:rPr>
      </w:pPr>
    </w:p>
    <w:p w14:paraId="18EAC7D7" w14:textId="77777777" w:rsidR="00632B65" w:rsidRPr="009B04DF" w:rsidRDefault="00632B65" w:rsidP="009B04DF">
      <w:pPr>
        <w:rPr>
          <w:rFonts w:ascii="Times New Roman" w:hAnsi="Times New Roman" w:cs="Times New Roman"/>
        </w:rPr>
      </w:pPr>
    </w:p>
    <w:p w14:paraId="00E5B71C" w14:textId="63388CAC" w:rsidR="00520611" w:rsidRPr="00520611" w:rsidRDefault="00702617" w:rsidP="00B96B78">
      <w:pPr>
        <w:pStyle w:val="Heading2"/>
        <w:numPr>
          <w:ilvl w:val="0"/>
          <w:numId w:val="5"/>
        </w:numPr>
        <w:rPr>
          <w:rFonts w:cs="Times New Roman"/>
        </w:rPr>
      </w:pPr>
      <w:r w:rsidRPr="000000A5">
        <w:rPr>
          <w:rFonts w:cs="Times New Roman"/>
        </w:rPr>
        <w:lastRenderedPageBreak/>
        <w:t xml:space="preserve">Summary Statistics </w:t>
      </w:r>
    </w:p>
    <w:p w14:paraId="2B57E299" w14:textId="77BB4D90" w:rsidR="00B96B78" w:rsidRPr="00D26F7D" w:rsidRDefault="00B96B78" w:rsidP="00D26F7D">
      <w:pPr>
        <w:pStyle w:val="ListParagraph"/>
        <w:numPr>
          <w:ilvl w:val="0"/>
          <w:numId w:val="7"/>
        </w:numPr>
        <w:rPr>
          <w:rFonts w:ascii="Times New Roman" w:hAnsi="Times New Roman" w:cs="Times New Roman"/>
        </w:rPr>
      </w:pPr>
      <w:r w:rsidRPr="00D26F7D">
        <w:rPr>
          <w:rFonts w:ascii="Times New Roman" w:hAnsi="Times New Roman" w:cs="Times New Roman"/>
        </w:rPr>
        <w:t>full_grouped.csv</w:t>
      </w:r>
      <w:r w:rsidR="00A54173" w:rsidRPr="00D26F7D">
        <w:rPr>
          <w:rFonts w:ascii="Times New Roman" w:hAnsi="Times New Roman" w:cs="Times New Roman"/>
        </w:rPr>
        <w:t>: Country Specific Summary Statistics</w:t>
      </w:r>
      <w:r w:rsidR="00A54173" w:rsidRPr="00D26F7D">
        <w:rPr>
          <w:rFonts w:ascii="Times New Roman" w:hAnsi="Times New Roman" w:cs="Times New Roman"/>
        </w:rPr>
        <w:tab/>
      </w:r>
    </w:p>
    <w:p w14:paraId="2E8A2C30" w14:textId="1FF4BD5D" w:rsidR="00B96B78" w:rsidRDefault="00520611" w:rsidP="00B96B78">
      <w:pPr>
        <w:rPr>
          <w:rFonts w:ascii="Times New Roman" w:hAnsi="Times New Roman" w:cs="Times New Roman"/>
        </w:rPr>
      </w:pPr>
      <w:r w:rsidRPr="00520611">
        <w:rPr>
          <w:rFonts w:ascii="Times New Roman" w:hAnsi="Times New Roman" w:cs="Times New Roman"/>
        </w:rPr>
        <w:drawing>
          <wp:inline distT="0" distB="0" distL="0" distR="0" wp14:anchorId="0B1165D1" wp14:editId="1921E222">
            <wp:extent cx="5943600" cy="2048510"/>
            <wp:effectExtent l="0" t="0" r="0" b="8890"/>
            <wp:docPr id="63523425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34252" name="Picture 1" descr="A table with numbers and text&#10;&#10;AI-generated content may be incorrect."/>
                    <pic:cNvPicPr/>
                  </pic:nvPicPr>
                  <pic:blipFill>
                    <a:blip r:embed="rId8"/>
                    <a:stretch>
                      <a:fillRect/>
                    </a:stretch>
                  </pic:blipFill>
                  <pic:spPr>
                    <a:xfrm>
                      <a:off x="0" y="0"/>
                      <a:ext cx="5943600" cy="2048510"/>
                    </a:xfrm>
                    <a:prstGeom prst="rect">
                      <a:avLst/>
                    </a:prstGeom>
                  </pic:spPr>
                </pic:pic>
              </a:graphicData>
            </a:graphic>
          </wp:inline>
        </w:drawing>
      </w:r>
    </w:p>
    <w:p w14:paraId="5A52AEEC" w14:textId="15868F4B" w:rsidR="00E70CE3" w:rsidRDefault="00E70CE3" w:rsidP="00E70CE3">
      <w:pPr>
        <w:pStyle w:val="Caption"/>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t xml:space="preserve">Figure </w:t>
      </w:r>
      <w:r>
        <w:fldChar w:fldCharType="begin"/>
      </w:r>
      <w:r>
        <w:instrText xml:space="preserve"> SEQ Figure \* ARABIC </w:instrText>
      </w:r>
      <w:r>
        <w:fldChar w:fldCharType="separate"/>
      </w:r>
      <w:r w:rsidR="00930031">
        <w:rPr>
          <w:noProof/>
        </w:rPr>
        <w:t>1</w:t>
      </w:r>
      <w:r>
        <w:fldChar w:fldCharType="end"/>
      </w:r>
      <w:r>
        <w:t>Top 10 countries by CFR%</w:t>
      </w:r>
    </w:p>
    <w:p w14:paraId="1091ACD9" w14:textId="65368115" w:rsidR="005127B5" w:rsidRPr="00B96B78" w:rsidRDefault="00E90712" w:rsidP="00B96B78">
      <w:pPr>
        <w:rPr>
          <w:rFonts w:ascii="Times New Roman" w:hAnsi="Times New Roman" w:cs="Times New Roman"/>
        </w:rPr>
      </w:pPr>
      <w:r w:rsidRPr="00E90712">
        <w:rPr>
          <w:rFonts w:ascii="Times New Roman" w:hAnsi="Times New Roman" w:cs="Times New Roman"/>
        </w:rPr>
        <w:t>Yemen has the highest COVID-19 fatality rate (27.3%), likely due to limited healthcare resources. High mortality rates in European countries during peak times emphasize the need to consider testing coverage and healthcare capability when evaluating CFRs, which can be inflated in countries with low case counts, like Antigua and Barbuda.</w:t>
      </w:r>
    </w:p>
    <w:p w14:paraId="6848A30B" w14:textId="1DBAA3D7" w:rsidR="007D5A2A" w:rsidRPr="00D26F7D" w:rsidRDefault="00B96B78" w:rsidP="00D26F7D">
      <w:pPr>
        <w:pStyle w:val="ListParagraph"/>
        <w:numPr>
          <w:ilvl w:val="0"/>
          <w:numId w:val="7"/>
        </w:numPr>
        <w:rPr>
          <w:rFonts w:ascii="Times New Roman" w:hAnsi="Times New Roman" w:cs="Times New Roman"/>
        </w:rPr>
      </w:pPr>
      <w:r w:rsidRPr="00D26F7D">
        <w:rPr>
          <w:rFonts w:ascii="Times New Roman" w:hAnsi="Times New Roman" w:cs="Times New Roman"/>
        </w:rPr>
        <w:t>day_wise.csv</w:t>
      </w:r>
      <w:r w:rsidR="00A54173" w:rsidRPr="00D26F7D">
        <w:rPr>
          <w:rFonts w:ascii="Times New Roman" w:hAnsi="Times New Roman" w:cs="Times New Roman"/>
        </w:rPr>
        <w:t xml:space="preserve">: </w:t>
      </w:r>
      <w:r w:rsidR="00E475F3" w:rsidRPr="00D26F7D">
        <w:rPr>
          <w:rFonts w:ascii="Times New Roman" w:hAnsi="Times New Roman" w:cs="Times New Roman"/>
        </w:rPr>
        <w:t>Monthly</w:t>
      </w:r>
      <w:r w:rsidR="00747BEE" w:rsidRPr="00D26F7D">
        <w:rPr>
          <w:rFonts w:ascii="Times New Roman" w:hAnsi="Times New Roman" w:cs="Times New Roman"/>
        </w:rPr>
        <w:t xml:space="preserve"> </w:t>
      </w:r>
      <w:r w:rsidR="00A54173" w:rsidRPr="00D26F7D">
        <w:rPr>
          <w:rFonts w:ascii="Times New Roman" w:hAnsi="Times New Roman" w:cs="Times New Roman"/>
        </w:rPr>
        <w:t>Global Summary Statistics</w:t>
      </w:r>
      <w:r w:rsidR="00747BEE" w:rsidRPr="00D26F7D">
        <w:rPr>
          <w:rFonts w:ascii="Times New Roman" w:hAnsi="Times New Roman" w:cs="Times New Roman"/>
        </w:rPr>
        <w:t xml:space="preserve"> of CFR and recovery rates</w:t>
      </w:r>
    </w:p>
    <w:p w14:paraId="65EBBD85" w14:textId="2ED7B6D2" w:rsidR="00951372" w:rsidRPr="00B96B78" w:rsidRDefault="00951372" w:rsidP="007D5A2A">
      <w:pPr>
        <w:rPr>
          <w:rFonts w:ascii="Times New Roman" w:hAnsi="Times New Roman" w:cs="Times New Roman"/>
        </w:rPr>
      </w:pPr>
      <w:r w:rsidRPr="00951372">
        <w:rPr>
          <w:rFonts w:ascii="Times New Roman" w:hAnsi="Times New Roman" w:cs="Times New Roman"/>
        </w:rPr>
        <w:drawing>
          <wp:inline distT="0" distB="0" distL="0" distR="0" wp14:anchorId="248D7081" wp14:editId="14124E17">
            <wp:extent cx="5943600" cy="2143125"/>
            <wp:effectExtent l="0" t="0" r="0" b="9525"/>
            <wp:docPr id="35674776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47769" name="Picture 1" descr="A table with numbers and text&#10;&#10;AI-generated content may be incorrect."/>
                    <pic:cNvPicPr/>
                  </pic:nvPicPr>
                  <pic:blipFill>
                    <a:blip r:embed="rId9"/>
                    <a:stretch>
                      <a:fillRect/>
                    </a:stretch>
                  </pic:blipFill>
                  <pic:spPr>
                    <a:xfrm>
                      <a:off x="0" y="0"/>
                      <a:ext cx="5943600" cy="2143125"/>
                    </a:xfrm>
                    <a:prstGeom prst="rect">
                      <a:avLst/>
                    </a:prstGeom>
                  </pic:spPr>
                </pic:pic>
              </a:graphicData>
            </a:graphic>
          </wp:inline>
        </w:drawing>
      </w:r>
    </w:p>
    <w:p w14:paraId="12789019" w14:textId="22D1EC80" w:rsidR="00702617" w:rsidRPr="000000A5" w:rsidRDefault="00E70CE3" w:rsidP="00E70CE3">
      <w:pPr>
        <w:pStyle w:val="Caption"/>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t xml:space="preserve">Figure </w:t>
      </w:r>
      <w:r>
        <w:fldChar w:fldCharType="begin"/>
      </w:r>
      <w:r>
        <w:instrText xml:space="preserve"> SEQ Figure \* ARABIC </w:instrText>
      </w:r>
      <w:r>
        <w:fldChar w:fldCharType="separate"/>
      </w:r>
      <w:r w:rsidR="00930031">
        <w:rPr>
          <w:noProof/>
        </w:rPr>
        <w:t>2</w:t>
      </w:r>
      <w:r>
        <w:fldChar w:fldCharType="end"/>
      </w:r>
      <w:r>
        <w:t xml:space="preserve"> Monthly CFR and recovery %</w:t>
      </w:r>
    </w:p>
    <w:p w14:paraId="592CF4EE" w14:textId="1EC02557" w:rsidR="00E90712" w:rsidRDefault="00E90712" w:rsidP="00E90712">
      <w:pPr>
        <w:rPr>
          <w:rFonts w:ascii="Times New Roman" w:hAnsi="Times New Roman" w:cs="Times New Roman"/>
        </w:rPr>
      </w:pPr>
      <w:r w:rsidRPr="00E90712">
        <w:rPr>
          <w:rFonts w:ascii="Times New Roman" w:hAnsi="Times New Roman" w:cs="Times New Roman"/>
        </w:rPr>
        <w:t xml:space="preserve">The global CFR peaked at ≈7.2% between January and April 2020, representing the early severity of the pandemic, and subsequently decreased, showing better reporting and management. With steady monthly rates and few outliers, recovery rates increased dramatically from March. The CFR declined after April, demonstrating improvements in clinical management and reporting. </w:t>
      </w:r>
    </w:p>
    <w:p w14:paraId="56EA05E2" w14:textId="3673437E" w:rsidR="004672AE" w:rsidRPr="000000A5" w:rsidRDefault="00EC26A0" w:rsidP="00702617">
      <w:pPr>
        <w:rPr>
          <w:rFonts w:ascii="Times New Roman" w:hAnsi="Times New Roman" w:cs="Times New Roman"/>
        </w:rPr>
      </w:pPr>
      <w:r w:rsidRPr="009B04DF">
        <w:rPr>
          <w:rFonts w:ascii="Times New Roman" w:hAnsi="Times New Roman" w:cs="Times New Roman"/>
        </w:rPr>
        <w:pict w14:anchorId="5206E665">
          <v:rect id="_x0000_i1076" style="width:0;height:1.5pt" o:hralign="center" o:hrstd="t" o:hr="t" fillcolor="#a0a0a0" stroked="f"/>
        </w:pict>
      </w:r>
    </w:p>
    <w:p w14:paraId="18FEF036" w14:textId="24D32C24" w:rsidR="0009329B" w:rsidRPr="000000A5" w:rsidRDefault="004672AE" w:rsidP="004672AE">
      <w:pPr>
        <w:pStyle w:val="Heading2"/>
        <w:numPr>
          <w:ilvl w:val="0"/>
          <w:numId w:val="5"/>
        </w:numPr>
        <w:rPr>
          <w:rFonts w:cs="Times New Roman"/>
        </w:rPr>
      </w:pPr>
      <w:r w:rsidRPr="000000A5">
        <w:rPr>
          <w:rFonts w:cs="Times New Roman"/>
        </w:rPr>
        <w:lastRenderedPageBreak/>
        <w:t>Storyline</w:t>
      </w:r>
    </w:p>
    <w:p w14:paraId="05E4439C" w14:textId="542BB0C0" w:rsidR="004672AE" w:rsidRPr="000000A5" w:rsidRDefault="004672AE" w:rsidP="00137702">
      <w:pPr>
        <w:pStyle w:val="Heading2"/>
        <w:numPr>
          <w:ilvl w:val="1"/>
          <w:numId w:val="5"/>
        </w:numPr>
        <w:rPr>
          <w:rFonts w:cs="Times New Roman"/>
        </w:rPr>
      </w:pPr>
      <w:r w:rsidRPr="000000A5">
        <w:rPr>
          <w:rFonts w:cs="Times New Roman"/>
        </w:rPr>
        <w:t xml:space="preserve">Confirmed Corona cases </w:t>
      </w:r>
      <w:r w:rsidR="00E34776">
        <w:rPr>
          <w:rFonts w:cs="Times New Roman"/>
        </w:rPr>
        <w:t>vs Corona Deaths</w:t>
      </w:r>
    </w:p>
    <w:p w14:paraId="2A26C730" w14:textId="6B91AF25" w:rsidR="004672AE" w:rsidRDefault="004672AE" w:rsidP="004672AE">
      <w:pPr>
        <w:rPr>
          <w:rFonts w:ascii="Times New Roman" w:hAnsi="Times New Roman" w:cs="Times New Roman"/>
        </w:rPr>
      </w:pPr>
      <w:r w:rsidRPr="000000A5">
        <w:rPr>
          <w:rFonts w:ascii="Times New Roman" w:hAnsi="Times New Roman" w:cs="Times New Roman"/>
        </w:rPr>
        <w:drawing>
          <wp:inline distT="0" distB="0" distL="0" distR="0" wp14:anchorId="4EF9210A" wp14:editId="390DB422">
            <wp:extent cx="5943600" cy="3199130"/>
            <wp:effectExtent l="0" t="0" r="0" b="1270"/>
            <wp:docPr id="41156868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68683" name="Picture 1" descr="A map of the world&#10;&#10;AI-generated content may be incorrect."/>
                    <pic:cNvPicPr/>
                  </pic:nvPicPr>
                  <pic:blipFill>
                    <a:blip r:embed="rId10"/>
                    <a:stretch>
                      <a:fillRect/>
                    </a:stretch>
                  </pic:blipFill>
                  <pic:spPr>
                    <a:xfrm>
                      <a:off x="0" y="0"/>
                      <a:ext cx="5943600" cy="3199130"/>
                    </a:xfrm>
                    <a:prstGeom prst="rect">
                      <a:avLst/>
                    </a:prstGeom>
                  </pic:spPr>
                </pic:pic>
              </a:graphicData>
            </a:graphic>
          </wp:inline>
        </w:drawing>
      </w:r>
    </w:p>
    <w:p w14:paraId="470C9DC1" w14:textId="08A12C6F" w:rsidR="00E34776" w:rsidRDefault="00E34776" w:rsidP="004672AE">
      <w:pPr>
        <w:rPr>
          <w:rFonts w:ascii="Times New Roman" w:hAnsi="Times New Roman" w:cs="Times New Roman"/>
        </w:rPr>
      </w:pPr>
      <w:r w:rsidRPr="00E34776">
        <w:rPr>
          <w:rFonts w:ascii="Times New Roman" w:hAnsi="Times New Roman" w:cs="Times New Roman"/>
        </w:rPr>
        <w:drawing>
          <wp:inline distT="0" distB="0" distL="0" distR="0" wp14:anchorId="2A3241C4" wp14:editId="02E40D8F">
            <wp:extent cx="5943600" cy="2080895"/>
            <wp:effectExtent l="0" t="0" r="0" b="0"/>
            <wp:docPr id="212699504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95041" name="Picture 1" descr="A map of the world&#10;&#10;AI-generated content may be incorrect."/>
                    <pic:cNvPicPr/>
                  </pic:nvPicPr>
                  <pic:blipFill>
                    <a:blip r:embed="rId11"/>
                    <a:stretch>
                      <a:fillRect/>
                    </a:stretch>
                  </pic:blipFill>
                  <pic:spPr>
                    <a:xfrm>
                      <a:off x="0" y="0"/>
                      <a:ext cx="5943600" cy="2080895"/>
                    </a:xfrm>
                    <a:prstGeom prst="rect">
                      <a:avLst/>
                    </a:prstGeom>
                  </pic:spPr>
                </pic:pic>
              </a:graphicData>
            </a:graphic>
          </wp:inline>
        </w:drawing>
      </w:r>
    </w:p>
    <w:p w14:paraId="64E71C49" w14:textId="53DDE332" w:rsidR="00E70CE3" w:rsidRPr="000000A5" w:rsidRDefault="00E70CE3" w:rsidP="00E70CE3">
      <w:pPr>
        <w:pStyle w:val="Caption"/>
        <w:ind w:left="2160" w:firstLine="720"/>
        <w:rPr>
          <w:rFonts w:ascii="Times New Roman" w:hAnsi="Times New Roman" w:cs="Times New Roman"/>
        </w:rPr>
      </w:pPr>
      <w:r>
        <w:t xml:space="preserve">Figure </w:t>
      </w:r>
      <w:r>
        <w:fldChar w:fldCharType="begin"/>
      </w:r>
      <w:r>
        <w:instrText xml:space="preserve"> SEQ Figure \* ARABIC </w:instrText>
      </w:r>
      <w:r>
        <w:fldChar w:fldCharType="separate"/>
      </w:r>
      <w:r w:rsidR="00930031">
        <w:rPr>
          <w:noProof/>
        </w:rPr>
        <w:t>3</w:t>
      </w:r>
      <w:r>
        <w:fldChar w:fldCharType="end"/>
      </w:r>
      <w:r>
        <w:t xml:space="preserve"> Comparison of Confirmed cased and Death cases</w:t>
      </w:r>
    </w:p>
    <w:p w14:paraId="69204C4E" w14:textId="77777777" w:rsidR="00E34776" w:rsidRPr="006B43B9" w:rsidRDefault="00E34776" w:rsidP="006B43B9">
      <w:pPr>
        <w:spacing w:after="0" w:line="240" w:lineRule="auto"/>
        <w:rPr>
          <w:rFonts w:ascii="Times New Roman" w:eastAsia="Times New Roman" w:hAnsi="Times New Roman" w:cs="Times New Roman"/>
          <w:kern w:val="0"/>
          <w14:ligatures w14:val="none"/>
        </w:rPr>
      </w:pPr>
      <w:r w:rsidRPr="006B43B9">
        <w:rPr>
          <w:rFonts w:ascii="Times New Roman" w:eastAsia="Times New Roman" w:hAnsi="Times New Roman" w:cs="Times New Roman"/>
          <w:kern w:val="0"/>
          <w14:ligatures w14:val="none"/>
        </w:rPr>
        <w:t>Maps show that nations with the highest number of COVID-19 cases—most notably the United States and Brazil—also record the highest number of fatalities, indicating global transmission and inconsistent healthcare effectiveness. While darker hotspots indicate substantial healthcare burdens, certain places exhibit high cases with fewer mortality, suggesting factors like younger populations or better management.</w:t>
      </w:r>
    </w:p>
    <w:p w14:paraId="0877897E" w14:textId="38EF4B58" w:rsidR="007B230E" w:rsidRPr="000000A5" w:rsidRDefault="007B230E" w:rsidP="007B230E">
      <w:pPr>
        <w:pStyle w:val="Heading2"/>
        <w:numPr>
          <w:ilvl w:val="1"/>
          <w:numId w:val="5"/>
        </w:numPr>
        <w:rPr>
          <w:rFonts w:cs="Times New Roman"/>
        </w:rPr>
      </w:pPr>
      <w:r w:rsidRPr="000000A5">
        <w:rPr>
          <w:rFonts w:cs="Times New Roman"/>
        </w:rPr>
        <w:lastRenderedPageBreak/>
        <w:t xml:space="preserve">Comparison </w:t>
      </w:r>
      <w:r>
        <w:rPr>
          <w:rFonts w:cs="Times New Roman"/>
        </w:rPr>
        <w:t xml:space="preserve">between New Cases </w:t>
      </w:r>
      <w:r w:rsidRPr="000000A5">
        <w:rPr>
          <w:rFonts w:cs="Times New Roman"/>
        </w:rPr>
        <w:t xml:space="preserve">and </w:t>
      </w:r>
      <w:r>
        <w:rPr>
          <w:rFonts w:cs="Times New Roman"/>
        </w:rPr>
        <w:t xml:space="preserve">New Deaths </w:t>
      </w:r>
      <w:r>
        <w:rPr>
          <w:rFonts w:cs="Times New Roman"/>
        </w:rPr>
        <w:t>for the Top 5 countries</w:t>
      </w:r>
    </w:p>
    <w:p w14:paraId="64575119" w14:textId="3EDC3F6A" w:rsidR="004672AE" w:rsidRDefault="00003C82" w:rsidP="004672AE">
      <w:pPr>
        <w:rPr>
          <w:rFonts w:ascii="Times New Roman" w:hAnsi="Times New Roman" w:cs="Times New Roman"/>
        </w:rPr>
      </w:pPr>
      <w:r w:rsidRPr="007B230E">
        <w:rPr>
          <w:rFonts w:ascii="Times New Roman" w:hAnsi="Times New Roman" w:cs="Times New Roman"/>
        </w:rPr>
        <w:drawing>
          <wp:inline distT="0" distB="0" distL="0" distR="0" wp14:anchorId="16B4D90A" wp14:editId="1EEB2AF8">
            <wp:extent cx="5943600" cy="3403600"/>
            <wp:effectExtent l="0" t="0" r="0" b="6350"/>
            <wp:docPr id="1767136057"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7014" name="Picture 1" descr="A graph of a number of cases&#10;&#10;AI-generated content may be incorrect."/>
                    <pic:cNvPicPr/>
                  </pic:nvPicPr>
                  <pic:blipFill>
                    <a:blip r:embed="rId12"/>
                    <a:stretch>
                      <a:fillRect/>
                    </a:stretch>
                  </pic:blipFill>
                  <pic:spPr>
                    <a:xfrm>
                      <a:off x="0" y="0"/>
                      <a:ext cx="5943600" cy="3403600"/>
                    </a:xfrm>
                    <a:prstGeom prst="rect">
                      <a:avLst/>
                    </a:prstGeom>
                  </pic:spPr>
                </pic:pic>
              </a:graphicData>
            </a:graphic>
          </wp:inline>
        </w:drawing>
      </w:r>
    </w:p>
    <w:p w14:paraId="1A1742DD" w14:textId="51BFBEE7" w:rsidR="00427661" w:rsidRDefault="00003C82" w:rsidP="004672AE">
      <w:pPr>
        <w:rPr>
          <w:rFonts w:ascii="Times New Roman" w:hAnsi="Times New Roman" w:cs="Times New Roman"/>
        </w:rPr>
      </w:pPr>
      <w:r w:rsidRPr="00003C82">
        <w:rPr>
          <w:rFonts w:ascii="Times New Roman" w:hAnsi="Times New Roman" w:cs="Times New Roman"/>
        </w:rPr>
        <w:drawing>
          <wp:inline distT="0" distB="0" distL="0" distR="0" wp14:anchorId="440B7391" wp14:editId="22D4020D">
            <wp:extent cx="5943600" cy="3672205"/>
            <wp:effectExtent l="0" t="0" r="0" b="4445"/>
            <wp:docPr id="152906049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0491" name="Picture 1" descr="A graph of a number of people&#10;&#10;AI-generated content may be incorrect."/>
                    <pic:cNvPicPr/>
                  </pic:nvPicPr>
                  <pic:blipFill>
                    <a:blip r:embed="rId13"/>
                    <a:stretch>
                      <a:fillRect/>
                    </a:stretch>
                  </pic:blipFill>
                  <pic:spPr>
                    <a:xfrm>
                      <a:off x="0" y="0"/>
                      <a:ext cx="5943600" cy="3672205"/>
                    </a:xfrm>
                    <a:prstGeom prst="rect">
                      <a:avLst/>
                    </a:prstGeom>
                  </pic:spPr>
                </pic:pic>
              </a:graphicData>
            </a:graphic>
          </wp:inline>
        </w:drawing>
      </w:r>
    </w:p>
    <w:p w14:paraId="135B0C82" w14:textId="2F68E820" w:rsidR="00741CBC" w:rsidRPr="000000A5" w:rsidRDefault="00741CBC" w:rsidP="00741CBC">
      <w:pPr>
        <w:pStyle w:val="Caption"/>
        <w:ind w:left="720" w:firstLine="720"/>
        <w:rPr>
          <w:rFonts w:ascii="Times New Roman" w:hAnsi="Times New Roman" w:cs="Times New Roman"/>
        </w:rPr>
      </w:pPr>
      <w:r>
        <w:t xml:space="preserve">Figure </w:t>
      </w:r>
      <w:r>
        <w:fldChar w:fldCharType="begin"/>
      </w:r>
      <w:r>
        <w:instrText xml:space="preserve"> SEQ Figure \* ARABIC </w:instrText>
      </w:r>
      <w:r>
        <w:fldChar w:fldCharType="separate"/>
      </w:r>
      <w:r w:rsidR="00930031">
        <w:rPr>
          <w:noProof/>
        </w:rPr>
        <w:t>4</w:t>
      </w:r>
      <w:r>
        <w:fldChar w:fldCharType="end"/>
      </w:r>
      <w:r>
        <w:t xml:space="preserve"> </w:t>
      </w:r>
      <w:r w:rsidRPr="00A805FD">
        <w:t>Comparison between New Cases and New Deaths for the Top 5 countries</w:t>
      </w:r>
    </w:p>
    <w:p w14:paraId="609CAFE8" w14:textId="4E25B976" w:rsidR="00F92DF8" w:rsidRPr="00F92DF8" w:rsidRDefault="00F92DF8" w:rsidP="00F92DF8">
      <w:pPr>
        <w:rPr>
          <w:rFonts w:ascii="Times New Roman" w:hAnsi="Times New Roman" w:cs="Times New Roman"/>
        </w:rPr>
      </w:pPr>
      <w:r w:rsidRPr="00F92DF8">
        <w:rPr>
          <w:rFonts w:ascii="Times New Roman" w:hAnsi="Times New Roman" w:cs="Times New Roman"/>
        </w:rPr>
        <w:lastRenderedPageBreak/>
        <w:t xml:space="preserve">According to the plots, the United States experienced the first and greatest increase in COVID-19 cases and fatalities between April and May of 2020, showing broad transmission prior to control measures. The pandemic's epicenter shifted to emerging economies, as seen by the subsequent sharp surges in Brazil and India. Globally, the number of new cases climbed dramatically, but the number of deaths increased more slowly and unevenly, indicating improved clinical care and diagnostics. </w:t>
      </w:r>
    </w:p>
    <w:p w14:paraId="5029F5FA" w14:textId="77777777" w:rsidR="00817ACA" w:rsidRPr="000000A5" w:rsidRDefault="00817ACA" w:rsidP="009847F5">
      <w:pPr>
        <w:rPr>
          <w:rFonts w:ascii="Times New Roman" w:hAnsi="Times New Roman" w:cs="Times New Roman"/>
        </w:rPr>
      </w:pPr>
    </w:p>
    <w:p w14:paraId="285F263E" w14:textId="3633CFFE" w:rsidR="00817ACA" w:rsidRPr="000000A5" w:rsidRDefault="00817ACA" w:rsidP="00137702">
      <w:pPr>
        <w:pStyle w:val="Heading2"/>
        <w:numPr>
          <w:ilvl w:val="1"/>
          <w:numId w:val="5"/>
        </w:numPr>
        <w:rPr>
          <w:rFonts w:cs="Times New Roman"/>
        </w:rPr>
      </w:pPr>
      <w:r w:rsidRPr="000000A5">
        <w:rPr>
          <w:rFonts w:cs="Times New Roman"/>
        </w:rPr>
        <w:t xml:space="preserve">Comparison </w:t>
      </w:r>
      <w:r w:rsidR="007B230E">
        <w:rPr>
          <w:rFonts w:cs="Times New Roman"/>
        </w:rPr>
        <w:t xml:space="preserve">between New Cases </w:t>
      </w:r>
      <w:r w:rsidRPr="000000A5">
        <w:rPr>
          <w:rFonts w:cs="Times New Roman"/>
        </w:rPr>
        <w:t>and Recovery Cases</w:t>
      </w:r>
      <w:r w:rsidR="007B230E">
        <w:rPr>
          <w:rFonts w:cs="Times New Roman"/>
        </w:rPr>
        <w:t xml:space="preserve"> for the Top 5 countries</w:t>
      </w:r>
    </w:p>
    <w:p w14:paraId="29C92228" w14:textId="77777777" w:rsidR="007B230E" w:rsidRDefault="007B230E" w:rsidP="00817ACA">
      <w:pPr>
        <w:rPr>
          <w:rFonts w:ascii="Times New Roman" w:hAnsi="Times New Roman" w:cs="Times New Roman"/>
        </w:rPr>
      </w:pPr>
      <w:r w:rsidRPr="007B230E">
        <w:rPr>
          <w:rFonts w:ascii="Times New Roman" w:hAnsi="Times New Roman" w:cs="Times New Roman"/>
        </w:rPr>
        <w:drawing>
          <wp:inline distT="0" distB="0" distL="0" distR="0" wp14:anchorId="301D751A" wp14:editId="06174DF1">
            <wp:extent cx="5943600" cy="3403600"/>
            <wp:effectExtent l="0" t="0" r="0" b="6350"/>
            <wp:docPr id="1748737014"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7014" name="Picture 1" descr="A graph of a number of cases&#10;&#10;AI-generated content may be incorrect."/>
                    <pic:cNvPicPr/>
                  </pic:nvPicPr>
                  <pic:blipFill>
                    <a:blip r:embed="rId12"/>
                    <a:stretch>
                      <a:fillRect/>
                    </a:stretch>
                  </pic:blipFill>
                  <pic:spPr>
                    <a:xfrm>
                      <a:off x="0" y="0"/>
                      <a:ext cx="5943600" cy="3403600"/>
                    </a:xfrm>
                    <a:prstGeom prst="rect">
                      <a:avLst/>
                    </a:prstGeom>
                  </pic:spPr>
                </pic:pic>
              </a:graphicData>
            </a:graphic>
          </wp:inline>
        </w:drawing>
      </w:r>
    </w:p>
    <w:p w14:paraId="28E1ECCA" w14:textId="3A25FE28" w:rsidR="00817ACA" w:rsidRPr="000000A5" w:rsidRDefault="00817ACA" w:rsidP="00817ACA">
      <w:pPr>
        <w:rPr>
          <w:rFonts w:ascii="Times New Roman" w:hAnsi="Times New Roman" w:cs="Times New Roman"/>
        </w:rPr>
      </w:pPr>
    </w:p>
    <w:p w14:paraId="4879BBA2" w14:textId="77777777" w:rsidR="004672AE" w:rsidRPr="000000A5" w:rsidRDefault="004672AE" w:rsidP="004672AE">
      <w:pPr>
        <w:rPr>
          <w:rFonts w:ascii="Times New Roman" w:hAnsi="Times New Roman" w:cs="Times New Roman"/>
        </w:rPr>
      </w:pPr>
    </w:p>
    <w:p w14:paraId="465D0718" w14:textId="3C193514" w:rsidR="004672AE" w:rsidRDefault="00F92DF8" w:rsidP="004672AE">
      <w:pPr>
        <w:rPr>
          <w:rFonts w:ascii="Times New Roman" w:hAnsi="Times New Roman" w:cs="Times New Roman"/>
        </w:rPr>
      </w:pPr>
      <w:r w:rsidRPr="00F92DF8">
        <w:rPr>
          <w:rFonts w:ascii="Times New Roman" w:hAnsi="Times New Roman" w:cs="Times New Roman"/>
        </w:rPr>
        <w:lastRenderedPageBreak/>
        <w:drawing>
          <wp:inline distT="0" distB="0" distL="0" distR="0" wp14:anchorId="18A26A9E" wp14:editId="52A4FBAD">
            <wp:extent cx="6282690" cy="3255818"/>
            <wp:effectExtent l="0" t="0" r="3810" b="1905"/>
            <wp:docPr id="77595917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59172" name="Picture 1" descr="A graph of a number of people&#10;&#10;AI-generated content may be incorrect."/>
                    <pic:cNvPicPr/>
                  </pic:nvPicPr>
                  <pic:blipFill>
                    <a:blip r:embed="rId14"/>
                    <a:stretch>
                      <a:fillRect/>
                    </a:stretch>
                  </pic:blipFill>
                  <pic:spPr>
                    <a:xfrm>
                      <a:off x="0" y="0"/>
                      <a:ext cx="6300222" cy="3264903"/>
                    </a:xfrm>
                    <a:prstGeom prst="rect">
                      <a:avLst/>
                    </a:prstGeom>
                  </pic:spPr>
                </pic:pic>
              </a:graphicData>
            </a:graphic>
          </wp:inline>
        </w:drawing>
      </w:r>
    </w:p>
    <w:p w14:paraId="33DC5AE6" w14:textId="600368FD" w:rsidR="00741CBC" w:rsidRPr="000000A5" w:rsidRDefault="00741CBC" w:rsidP="00741CBC">
      <w:pPr>
        <w:pStyle w:val="Caption"/>
        <w:ind w:left="720" w:firstLine="720"/>
        <w:rPr>
          <w:rFonts w:ascii="Times New Roman" w:hAnsi="Times New Roman" w:cs="Times New Roman"/>
        </w:rPr>
      </w:pPr>
      <w:r>
        <w:t xml:space="preserve">Figure </w:t>
      </w:r>
      <w:r>
        <w:fldChar w:fldCharType="begin"/>
      </w:r>
      <w:r>
        <w:instrText xml:space="preserve"> SEQ Figure \* ARABIC </w:instrText>
      </w:r>
      <w:r>
        <w:fldChar w:fldCharType="separate"/>
      </w:r>
      <w:r w:rsidR="00930031">
        <w:rPr>
          <w:noProof/>
        </w:rPr>
        <w:t>5</w:t>
      </w:r>
      <w:r>
        <w:fldChar w:fldCharType="end"/>
      </w:r>
      <w:r>
        <w:t xml:space="preserve"> </w:t>
      </w:r>
      <w:r w:rsidRPr="008176EE">
        <w:t>Comparison between New Cases and Recovery Cases for the Top 5 countries</w:t>
      </w:r>
    </w:p>
    <w:p w14:paraId="53DE8FBA" w14:textId="382CA721" w:rsidR="00137702" w:rsidRPr="000000A5" w:rsidRDefault="007B230E" w:rsidP="00817ACA">
      <w:pPr>
        <w:rPr>
          <w:rFonts w:ascii="Times New Roman" w:hAnsi="Times New Roman" w:cs="Times New Roman"/>
        </w:rPr>
      </w:pPr>
      <w:r w:rsidRPr="007B230E">
        <w:rPr>
          <w:rFonts w:ascii="Times New Roman" w:hAnsi="Times New Roman" w:cs="Times New Roman"/>
        </w:rPr>
        <w:t xml:space="preserve">The U.S. had the earliest and largest surge in COVID-19 cases, peaking in April, while Brazil and India later showed significant increases, indicating a geographic shift in the pandemic. Russia and Mexico experienced moderate, sustained rises. Recoveries </w:t>
      </w:r>
      <w:r w:rsidR="004D4C8E" w:rsidRPr="007B230E">
        <w:rPr>
          <w:rFonts w:ascii="Times New Roman" w:hAnsi="Times New Roman" w:cs="Times New Roman"/>
        </w:rPr>
        <w:t>lag</w:t>
      </w:r>
      <w:r w:rsidRPr="007B230E">
        <w:rPr>
          <w:rFonts w:ascii="Times New Roman" w:hAnsi="Times New Roman" w:cs="Times New Roman"/>
        </w:rPr>
        <w:t xml:space="preserve"> new cases, with spikes in Brazil and the U.S. likely due to reporting changes rather than improvements. This contrast emphasizes the time lag between infection and recovery and differences in national reporting practices.</w:t>
      </w:r>
    </w:p>
    <w:p w14:paraId="5F4762F6" w14:textId="1989450F" w:rsidR="00137702" w:rsidRPr="000000A5" w:rsidRDefault="00137702" w:rsidP="004D739E">
      <w:pPr>
        <w:pStyle w:val="Heading2"/>
        <w:numPr>
          <w:ilvl w:val="1"/>
          <w:numId w:val="5"/>
        </w:numPr>
        <w:rPr>
          <w:rFonts w:cs="Times New Roman"/>
        </w:rPr>
      </w:pPr>
      <w:r w:rsidRPr="000000A5">
        <w:rPr>
          <w:rFonts w:cs="Times New Roman"/>
        </w:rPr>
        <w:lastRenderedPageBreak/>
        <w:t>Relationship between confirmed cases and deaths</w:t>
      </w:r>
    </w:p>
    <w:p w14:paraId="0BB1D9B0" w14:textId="3D877730" w:rsidR="004D739E" w:rsidRPr="000000A5" w:rsidRDefault="004D739E" w:rsidP="004D739E">
      <w:pPr>
        <w:rPr>
          <w:rFonts w:ascii="Times New Roman" w:hAnsi="Times New Roman" w:cs="Times New Roman"/>
        </w:rPr>
      </w:pPr>
      <w:r w:rsidRPr="000000A5">
        <w:rPr>
          <w:rFonts w:ascii="Times New Roman" w:hAnsi="Times New Roman" w:cs="Times New Roman"/>
        </w:rPr>
        <w:drawing>
          <wp:inline distT="0" distB="0" distL="0" distR="0" wp14:anchorId="10F4338C" wp14:editId="0A81D221">
            <wp:extent cx="5943600" cy="3460115"/>
            <wp:effectExtent l="0" t="0" r="0" b="6985"/>
            <wp:docPr id="376003969" name="Picture 1" descr="A graph with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03969" name="Picture 1" descr="A graph with colorful dots&#10;&#10;AI-generated content may be incorrect."/>
                    <pic:cNvPicPr/>
                  </pic:nvPicPr>
                  <pic:blipFill>
                    <a:blip r:embed="rId15"/>
                    <a:stretch>
                      <a:fillRect/>
                    </a:stretch>
                  </pic:blipFill>
                  <pic:spPr>
                    <a:xfrm>
                      <a:off x="0" y="0"/>
                      <a:ext cx="5943600" cy="3460115"/>
                    </a:xfrm>
                    <a:prstGeom prst="rect">
                      <a:avLst/>
                    </a:prstGeom>
                  </pic:spPr>
                </pic:pic>
              </a:graphicData>
            </a:graphic>
          </wp:inline>
        </w:drawing>
      </w:r>
    </w:p>
    <w:p w14:paraId="5CC7010F" w14:textId="1757556E" w:rsidR="004D739E" w:rsidRPr="000000A5" w:rsidRDefault="00930031" w:rsidP="00930031">
      <w:pPr>
        <w:pStyle w:val="Caption"/>
        <w:ind w:left="1440" w:firstLine="720"/>
        <w:rPr>
          <w:rFonts w:ascii="Times New Roman" w:hAnsi="Times New Roman" w:cs="Times New Roman"/>
        </w:rPr>
      </w:pPr>
      <w:r>
        <w:t xml:space="preserve">Figure </w:t>
      </w:r>
      <w:r>
        <w:fldChar w:fldCharType="begin"/>
      </w:r>
      <w:r>
        <w:instrText xml:space="preserve"> SEQ Figure \* ARABIC </w:instrText>
      </w:r>
      <w:r>
        <w:fldChar w:fldCharType="separate"/>
      </w:r>
      <w:r>
        <w:rPr>
          <w:noProof/>
        </w:rPr>
        <w:t>6</w:t>
      </w:r>
      <w:r>
        <w:fldChar w:fldCharType="end"/>
      </w:r>
      <w:r>
        <w:t xml:space="preserve"> Relationship between confirmed cases and deaths</w:t>
      </w:r>
    </w:p>
    <w:p w14:paraId="074E5F3A" w14:textId="78D00580" w:rsidR="004D739E" w:rsidRPr="004D739E" w:rsidRDefault="004D739E" w:rsidP="004D739E">
      <w:pPr>
        <w:rPr>
          <w:rFonts w:ascii="Times New Roman" w:hAnsi="Times New Roman" w:cs="Times New Roman"/>
        </w:rPr>
      </w:pPr>
      <w:r w:rsidRPr="004D739E">
        <w:rPr>
          <w:rFonts w:ascii="Times New Roman" w:hAnsi="Times New Roman" w:cs="Times New Roman"/>
        </w:rPr>
        <w:t xml:space="preserve">There is a definite rising trend: the number of deaths typically rises in tandem with the number of verified cases. A roughly proportionate relationship is indicated by </w:t>
      </w:r>
      <w:r w:rsidRPr="000000A5">
        <w:rPr>
          <w:rFonts w:ascii="Times New Roman" w:hAnsi="Times New Roman" w:cs="Times New Roman"/>
        </w:rPr>
        <w:t>most</w:t>
      </w:r>
      <w:r w:rsidRPr="004D739E">
        <w:rPr>
          <w:rFonts w:ascii="Times New Roman" w:hAnsi="Times New Roman" w:cs="Times New Roman"/>
        </w:rPr>
        <w:t xml:space="preserve"> </w:t>
      </w:r>
      <w:r w:rsidR="0059754F" w:rsidRPr="000000A5">
        <w:rPr>
          <w:rFonts w:ascii="Times New Roman" w:hAnsi="Times New Roman" w:cs="Times New Roman"/>
        </w:rPr>
        <w:t>156</w:t>
      </w:r>
      <w:r w:rsidR="005B3160">
        <w:rPr>
          <w:rFonts w:ascii="Times New Roman" w:hAnsi="Times New Roman" w:cs="Times New Roman"/>
        </w:rPr>
        <w:t xml:space="preserve"> </w:t>
      </w:r>
      <w:r w:rsidRPr="004D739E">
        <w:rPr>
          <w:rFonts w:ascii="Times New Roman" w:hAnsi="Times New Roman" w:cs="Times New Roman"/>
        </w:rPr>
        <w:t>data points clustering along a diagonal line. Some nations, however, deviate from this pattern, indicating higher or lower percentages of case fatalities. The plot illustrates how healthcare systems, reporting accuracy, demographics, and other regional characteristics affect fatality outcomes, even though more cases usually result in more fatalities.</w:t>
      </w:r>
    </w:p>
    <w:p w14:paraId="54DAFB74" w14:textId="77777777" w:rsidR="004D739E" w:rsidRPr="000000A5" w:rsidRDefault="004D739E" w:rsidP="004D739E">
      <w:pPr>
        <w:rPr>
          <w:rFonts w:ascii="Times New Roman" w:hAnsi="Times New Roman" w:cs="Times New Roman"/>
        </w:rPr>
      </w:pPr>
    </w:p>
    <w:p w14:paraId="33A655DC" w14:textId="77777777" w:rsidR="00817ACA" w:rsidRPr="000000A5" w:rsidRDefault="00817ACA" w:rsidP="004672AE">
      <w:pPr>
        <w:rPr>
          <w:rFonts w:ascii="Times New Roman" w:hAnsi="Times New Roman" w:cs="Times New Roman"/>
        </w:rPr>
      </w:pPr>
    </w:p>
    <w:p w14:paraId="122345F7" w14:textId="0C0191DF" w:rsidR="00137702" w:rsidRPr="000000A5" w:rsidRDefault="00137702" w:rsidP="00137702">
      <w:pPr>
        <w:pStyle w:val="Heading2"/>
        <w:numPr>
          <w:ilvl w:val="1"/>
          <w:numId w:val="5"/>
        </w:numPr>
        <w:rPr>
          <w:rFonts w:cs="Times New Roman"/>
        </w:rPr>
      </w:pPr>
      <w:r w:rsidRPr="000000A5">
        <w:rPr>
          <w:rFonts w:cs="Times New Roman"/>
        </w:rPr>
        <w:lastRenderedPageBreak/>
        <w:t xml:space="preserve">Cumulative Fatality Rate (Deaths/Confirmed) over time </w:t>
      </w:r>
    </w:p>
    <w:p w14:paraId="61148C1B" w14:textId="11E2629E" w:rsidR="00137702" w:rsidRPr="000000A5" w:rsidRDefault="00137702" w:rsidP="00137702">
      <w:pPr>
        <w:rPr>
          <w:rFonts w:ascii="Times New Roman" w:hAnsi="Times New Roman" w:cs="Times New Roman"/>
        </w:rPr>
      </w:pPr>
      <w:r w:rsidRPr="000000A5">
        <w:rPr>
          <w:rFonts w:ascii="Times New Roman" w:hAnsi="Times New Roman" w:cs="Times New Roman"/>
        </w:rPr>
        <w:drawing>
          <wp:inline distT="0" distB="0" distL="0" distR="0" wp14:anchorId="06B06F3A" wp14:editId="4E0C71F0">
            <wp:extent cx="5943600" cy="3768436"/>
            <wp:effectExtent l="0" t="0" r="0" b="3810"/>
            <wp:docPr id="668323089" name="Picture 1" descr="A graph of a number of people in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3089" name="Picture 1" descr="A graph of a number of people in the world&#10;&#10;AI-generated content may be incorrect."/>
                    <pic:cNvPicPr/>
                  </pic:nvPicPr>
                  <pic:blipFill>
                    <a:blip r:embed="rId16"/>
                    <a:stretch>
                      <a:fillRect/>
                    </a:stretch>
                  </pic:blipFill>
                  <pic:spPr>
                    <a:xfrm>
                      <a:off x="0" y="0"/>
                      <a:ext cx="5945775" cy="3769815"/>
                    </a:xfrm>
                    <a:prstGeom prst="rect">
                      <a:avLst/>
                    </a:prstGeom>
                  </pic:spPr>
                </pic:pic>
              </a:graphicData>
            </a:graphic>
          </wp:inline>
        </w:drawing>
      </w:r>
      <w:r w:rsidRPr="000000A5">
        <w:rPr>
          <w:rFonts w:ascii="Times New Roman" w:hAnsi="Times New Roman" w:cs="Times New Roman"/>
        </w:rPr>
        <w:br/>
      </w:r>
    </w:p>
    <w:p w14:paraId="2BD1D19D" w14:textId="0427AE51" w:rsidR="00137702" w:rsidRDefault="00137702" w:rsidP="00137702">
      <w:pPr>
        <w:rPr>
          <w:rFonts w:ascii="Times New Roman" w:hAnsi="Times New Roman" w:cs="Times New Roman"/>
        </w:rPr>
      </w:pPr>
      <w:r w:rsidRPr="000000A5">
        <w:rPr>
          <w:rFonts w:ascii="Times New Roman" w:hAnsi="Times New Roman" w:cs="Times New Roman"/>
        </w:rPr>
        <w:drawing>
          <wp:inline distT="0" distB="0" distL="0" distR="0" wp14:anchorId="01571466" wp14:editId="45565D0B">
            <wp:extent cx="6404610" cy="2878667"/>
            <wp:effectExtent l="0" t="0" r="0" b="0"/>
            <wp:docPr id="1317986261"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86261" name="Picture 1" descr="A graph with colored dots&#10;&#10;AI-generated content may be incorrect."/>
                    <pic:cNvPicPr/>
                  </pic:nvPicPr>
                  <pic:blipFill>
                    <a:blip r:embed="rId17"/>
                    <a:stretch>
                      <a:fillRect/>
                    </a:stretch>
                  </pic:blipFill>
                  <pic:spPr>
                    <a:xfrm>
                      <a:off x="0" y="0"/>
                      <a:ext cx="6423934" cy="2887353"/>
                    </a:xfrm>
                    <a:prstGeom prst="rect">
                      <a:avLst/>
                    </a:prstGeom>
                  </pic:spPr>
                </pic:pic>
              </a:graphicData>
            </a:graphic>
          </wp:inline>
        </w:drawing>
      </w:r>
    </w:p>
    <w:p w14:paraId="2A6EB3EE" w14:textId="0F64D04C" w:rsidR="00930031" w:rsidRPr="000000A5" w:rsidRDefault="00930031" w:rsidP="00930031">
      <w:pPr>
        <w:pStyle w:val="Caption"/>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t xml:space="preserve">Figure </w:t>
      </w:r>
      <w:r>
        <w:fldChar w:fldCharType="begin"/>
      </w:r>
      <w:r>
        <w:instrText xml:space="preserve"> SEQ Figure \* ARABIC </w:instrText>
      </w:r>
      <w:r>
        <w:fldChar w:fldCharType="separate"/>
      </w:r>
      <w:r>
        <w:rPr>
          <w:noProof/>
        </w:rPr>
        <w:t>7</w:t>
      </w:r>
      <w:r>
        <w:fldChar w:fldCharType="end"/>
      </w:r>
      <w:r>
        <w:t xml:space="preserve"> CFR trend and relationship between life expectancy and CFR</w:t>
      </w:r>
    </w:p>
    <w:p w14:paraId="0F67987E" w14:textId="77777777" w:rsidR="004D4C8E" w:rsidRPr="004D4C8E" w:rsidRDefault="004D4C8E" w:rsidP="004D4C8E">
      <w:pPr>
        <w:rPr>
          <w:rFonts w:ascii="Times New Roman" w:hAnsi="Times New Roman" w:cs="Times New Roman"/>
        </w:rPr>
      </w:pPr>
      <w:r w:rsidRPr="004D4C8E">
        <w:rPr>
          <w:rFonts w:ascii="Times New Roman" w:hAnsi="Times New Roman" w:cs="Times New Roman"/>
        </w:rPr>
        <w:t>The first graph, which illustrates better diagnostics and medical solutions, shows the global COVID-19 cumulative fatality rate (CFR%) climbing from 3% in early 2020 to over 7% in mid-</w:t>
      </w:r>
      <w:r w:rsidRPr="004D4C8E">
        <w:rPr>
          <w:rFonts w:ascii="Times New Roman" w:hAnsi="Times New Roman" w:cs="Times New Roman"/>
        </w:rPr>
        <w:lastRenderedPageBreak/>
        <w:t>April before falling to 5.5% by June. The second picture highlights the impact of age distribution and healthcare systems by comparing life expectancy and CFRs by nation. It shows no discernible pattern, but greater CFRs are observed in countries with lower life expectancies, especially in Africa.</w:t>
      </w:r>
    </w:p>
    <w:p w14:paraId="4F353C4E" w14:textId="77777777" w:rsidR="000000A5" w:rsidRPr="000000A5" w:rsidRDefault="000000A5" w:rsidP="00137702">
      <w:pPr>
        <w:rPr>
          <w:rFonts w:ascii="Times New Roman" w:hAnsi="Times New Roman" w:cs="Times New Roman"/>
        </w:rPr>
      </w:pPr>
    </w:p>
    <w:p w14:paraId="5CF02738" w14:textId="2FC9FBE3" w:rsidR="000000A5" w:rsidRPr="000000A5" w:rsidRDefault="000000A5" w:rsidP="000000A5">
      <w:pPr>
        <w:pStyle w:val="Heading2"/>
        <w:numPr>
          <w:ilvl w:val="1"/>
          <w:numId w:val="5"/>
        </w:numPr>
        <w:rPr>
          <w:rFonts w:cs="Times New Roman"/>
        </w:rPr>
      </w:pPr>
      <w:r w:rsidRPr="000000A5">
        <w:rPr>
          <w:rFonts w:cs="Times New Roman"/>
        </w:rPr>
        <w:t xml:space="preserve">Pandemic Spread Rate </w:t>
      </w:r>
    </w:p>
    <w:p w14:paraId="59CCF170" w14:textId="2D1C1650" w:rsidR="000000A5" w:rsidRDefault="000000A5" w:rsidP="000000A5">
      <w:pPr>
        <w:rPr>
          <w:rFonts w:ascii="Times New Roman" w:hAnsi="Times New Roman" w:cs="Times New Roman"/>
        </w:rPr>
      </w:pPr>
      <w:r w:rsidRPr="000000A5">
        <w:rPr>
          <w:rFonts w:ascii="Times New Roman" w:hAnsi="Times New Roman" w:cs="Times New Roman"/>
        </w:rPr>
        <w:drawing>
          <wp:inline distT="0" distB="0" distL="0" distR="0" wp14:anchorId="2990C731" wp14:editId="4FB5BEDA">
            <wp:extent cx="5943600" cy="4457065"/>
            <wp:effectExtent l="0" t="0" r="0" b="635"/>
            <wp:docPr id="483402170"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02170" name="Picture 1" descr="A graph with colorful lines&#10;&#10;AI-generated content may be incorrect."/>
                    <pic:cNvPicPr/>
                  </pic:nvPicPr>
                  <pic:blipFill>
                    <a:blip r:embed="rId18"/>
                    <a:stretch>
                      <a:fillRect/>
                    </a:stretch>
                  </pic:blipFill>
                  <pic:spPr>
                    <a:xfrm>
                      <a:off x="0" y="0"/>
                      <a:ext cx="5943600" cy="4457065"/>
                    </a:xfrm>
                    <a:prstGeom prst="rect">
                      <a:avLst/>
                    </a:prstGeom>
                  </pic:spPr>
                </pic:pic>
              </a:graphicData>
            </a:graphic>
          </wp:inline>
        </w:drawing>
      </w:r>
    </w:p>
    <w:p w14:paraId="3BDF1425" w14:textId="53B2A55F" w:rsidR="00930031" w:rsidRPr="000000A5" w:rsidRDefault="00930031" w:rsidP="00930031">
      <w:pPr>
        <w:pStyle w:val="Caption"/>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t xml:space="preserve">Figure </w:t>
      </w:r>
      <w:r>
        <w:fldChar w:fldCharType="begin"/>
      </w:r>
      <w:r>
        <w:instrText xml:space="preserve"> SEQ Figure \* ARABIC </w:instrText>
      </w:r>
      <w:r>
        <w:fldChar w:fldCharType="separate"/>
      </w:r>
      <w:r>
        <w:rPr>
          <w:noProof/>
        </w:rPr>
        <w:t>8</w:t>
      </w:r>
      <w:r>
        <w:fldChar w:fldCharType="end"/>
      </w:r>
      <w:r>
        <w:t xml:space="preserve"> Pandemic Spread Rate</w:t>
      </w:r>
    </w:p>
    <w:p w14:paraId="7A0963AA" w14:textId="37FB05C3" w:rsidR="00137702" w:rsidRPr="000000A5" w:rsidRDefault="00FC59CD" w:rsidP="00137702">
      <w:pPr>
        <w:rPr>
          <w:rFonts w:ascii="Times New Roman" w:hAnsi="Times New Roman" w:cs="Times New Roman"/>
        </w:rPr>
      </w:pPr>
      <w:r w:rsidRPr="00FC59CD">
        <w:rPr>
          <w:rFonts w:ascii="Times New Roman" w:hAnsi="Times New Roman" w:cs="Times New Roman"/>
        </w:rPr>
        <w:t>The line graph illustrates COVID-19 spread rates in countries with over 100,000 cases, plotting days since the threshold. The U.S. (blue line) has the steepest curve, indicating the fastest spread, with over 2 million cases in under 80 days. Brazil, Russia, and India also show notable growth, while Italy, Germany, and Spain indicate improved management after initial rapid expansion. This highlights significant variations in spread rates across countries.</w:t>
      </w:r>
    </w:p>
    <w:p w14:paraId="491ECFFB" w14:textId="77777777" w:rsidR="00137702" w:rsidRPr="000000A5" w:rsidRDefault="00137702" w:rsidP="00137702">
      <w:pPr>
        <w:rPr>
          <w:rFonts w:ascii="Times New Roman" w:hAnsi="Times New Roman" w:cs="Times New Roman"/>
        </w:rPr>
      </w:pPr>
    </w:p>
    <w:sectPr w:rsidR="00137702" w:rsidRPr="000000A5">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E692E" w14:textId="77777777" w:rsidR="00BA4197" w:rsidRDefault="00BA4197" w:rsidP="005B7363">
      <w:pPr>
        <w:spacing w:after="0" w:line="240" w:lineRule="auto"/>
      </w:pPr>
      <w:r>
        <w:separator/>
      </w:r>
    </w:p>
  </w:endnote>
  <w:endnote w:type="continuationSeparator" w:id="0">
    <w:p w14:paraId="50C38D04" w14:textId="77777777" w:rsidR="00BA4197" w:rsidRDefault="00BA4197" w:rsidP="005B7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A03D" w14:textId="77777777" w:rsidR="00B1038D" w:rsidRDefault="00B103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2FEA" w14:textId="77777777" w:rsidR="00B1038D" w:rsidRDefault="00B103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6964" w14:textId="77777777" w:rsidR="00B1038D" w:rsidRDefault="00B103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DE1A4" w14:textId="77777777" w:rsidR="00BA4197" w:rsidRDefault="00BA4197" w:rsidP="005B7363">
      <w:pPr>
        <w:spacing w:after="0" w:line="240" w:lineRule="auto"/>
      </w:pPr>
      <w:r>
        <w:separator/>
      </w:r>
    </w:p>
  </w:footnote>
  <w:footnote w:type="continuationSeparator" w:id="0">
    <w:p w14:paraId="0E0FE4C1" w14:textId="77777777" w:rsidR="00BA4197" w:rsidRDefault="00BA4197" w:rsidP="005B7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B142" w14:textId="77777777" w:rsidR="00B1038D" w:rsidRDefault="00B103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1B31" w14:textId="357C8110" w:rsidR="005B7363" w:rsidRPr="005B7363" w:rsidRDefault="005B7363">
    <w:pPr>
      <w:pStyle w:val="Header"/>
      <w:rPr>
        <w:rFonts w:ascii="Times New Roman" w:hAnsi="Times New Roman" w:cs="Times New Roman"/>
      </w:rPr>
    </w:pPr>
    <w:r w:rsidRPr="005B7363">
      <w:rPr>
        <w:rFonts w:ascii="Times New Roman" w:hAnsi="Times New Roman" w:cs="Times New Roman"/>
      </w:rPr>
      <w:t xml:space="preserve">24157966 </w:t>
    </w:r>
    <w:r w:rsidR="00B1038D">
      <w:rPr>
        <w:rFonts w:ascii="Times New Roman" w:hAnsi="Times New Roman" w:cs="Times New Roman"/>
      </w:rPr>
      <w:t xml:space="preserve">                                                                                             Dikshyant Ram Kashajoo</w:t>
    </w:r>
    <w:r w:rsidRPr="005B7363">
      <w:rPr>
        <w:rFonts w:ascii="Times New Roman" w:hAnsi="Times New Roman" w:cs="Times New Roma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9DC5" w14:textId="77777777" w:rsidR="00B1038D" w:rsidRDefault="00B103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4F9"/>
    <w:multiLevelType w:val="multilevel"/>
    <w:tmpl w:val="82D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662E1"/>
    <w:multiLevelType w:val="multilevel"/>
    <w:tmpl w:val="56F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F77A4"/>
    <w:multiLevelType w:val="multilevel"/>
    <w:tmpl w:val="4CF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12A61"/>
    <w:multiLevelType w:val="hybridMultilevel"/>
    <w:tmpl w:val="3FB4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7262CD"/>
    <w:multiLevelType w:val="multilevel"/>
    <w:tmpl w:val="C72A4616"/>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510A28A9"/>
    <w:multiLevelType w:val="multilevel"/>
    <w:tmpl w:val="313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74961"/>
    <w:multiLevelType w:val="hybridMultilevel"/>
    <w:tmpl w:val="ED7A25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941379">
    <w:abstractNumId w:val="1"/>
  </w:num>
  <w:num w:numId="2" w16cid:durableId="1232421630">
    <w:abstractNumId w:val="2"/>
  </w:num>
  <w:num w:numId="3" w16cid:durableId="1267467510">
    <w:abstractNumId w:val="5"/>
  </w:num>
  <w:num w:numId="4" w16cid:durableId="1529879560">
    <w:abstractNumId w:val="0"/>
  </w:num>
  <w:num w:numId="5" w16cid:durableId="268976337">
    <w:abstractNumId w:val="4"/>
  </w:num>
  <w:num w:numId="6" w16cid:durableId="57361852">
    <w:abstractNumId w:val="6"/>
  </w:num>
  <w:num w:numId="7" w16cid:durableId="1459105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849"/>
    <w:rsid w:val="000000A5"/>
    <w:rsid w:val="00003C82"/>
    <w:rsid w:val="00040A88"/>
    <w:rsid w:val="000569FA"/>
    <w:rsid w:val="0009329B"/>
    <w:rsid w:val="000D3284"/>
    <w:rsid w:val="0010100E"/>
    <w:rsid w:val="00137702"/>
    <w:rsid w:val="001F343E"/>
    <w:rsid w:val="00251886"/>
    <w:rsid w:val="002764F4"/>
    <w:rsid w:val="002E6DB5"/>
    <w:rsid w:val="0030616F"/>
    <w:rsid w:val="00427661"/>
    <w:rsid w:val="00447849"/>
    <w:rsid w:val="004672AE"/>
    <w:rsid w:val="004D4C8E"/>
    <w:rsid w:val="004D739E"/>
    <w:rsid w:val="004F4210"/>
    <w:rsid w:val="005127B5"/>
    <w:rsid w:val="00520611"/>
    <w:rsid w:val="0059754F"/>
    <w:rsid w:val="005B2961"/>
    <w:rsid w:val="005B3160"/>
    <w:rsid w:val="005B7363"/>
    <w:rsid w:val="005E7A66"/>
    <w:rsid w:val="00631C04"/>
    <w:rsid w:val="00632B65"/>
    <w:rsid w:val="006B43B9"/>
    <w:rsid w:val="00702617"/>
    <w:rsid w:val="00741CBC"/>
    <w:rsid w:val="00747BEE"/>
    <w:rsid w:val="007B230E"/>
    <w:rsid w:val="007D5A2A"/>
    <w:rsid w:val="00803912"/>
    <w:rsid w:val="00817ACA"/>
    <w:rsid w:val="00930031"/>
    <w:rsid w:val="00951372"/>
    <w:rsid w:val="009713CD"/>
    <w:rsid w:val="00977C2F"/>
    <w:rsid w:val="009847F5"/>
    <w:rsid w:val="009B04DF"/>
    <w:rsid w:val="00A54173"/>
    <w:rsid w:val="00A72BC1"/>
    <w:rsid w:val="00B1038D"/>
    <w:rsid w:val="00B76246"/>
    <w:rsid w:val="00B96B78"/>
    <w:rsid w:val="00BA4197"/>
    <w:rsid w:val="00C243B4"/>
    <w:rsid w:val="00D26F7D"/>
    <w:rsid w:val="00E34776"/>
    <w:rsid w:val="00E475F3"/>
    <w:rsid w:val="00E70CE3"/>
    <w:rsid w:val="00E90712"/>
    <w:rsid w:val="00EA06B2"/>
    <w:rsid w:val="00EC26A0"/>
    <w:rsid w:val="00ED06C3"/>
    <w:rsid w:val="00F92DF8"/>
    <w:rsid w:val="00FC5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C0599"/>
  <w15:chartTrackingRefBased/>
  <w15:docId w15:val="{16749DCD-D3F5-4848-AA8F-DFA45563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363"/>
    <w:pPr>
      <w:keepNext/>
      <w:keepLines/>
      <w:spacing w:before="360" w:after="80"/>
      <w:outlineLvl w:val="0"/>
    </w:pPr>
    <w:rPr>
      <w:rFonts w:ascii="Times New Roman" w:eastAsiaTheme="majorEastAsia" w:hAnsi="Times New Roman"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5B7363"/>
    <w:pPr>
      <w:keepNext/>
      <w:keepLines/>
      <w:spacing w:before="160" w:after="80"/>
      <w:outlineLvl w:val="1"/>
    </w:pPr>
    <w:rPr>
      <w:rFonts w:ascii="Times New Roman" w:eastAsiaTheme="majorEastAsia" w:hAnsi="Times New Roman"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447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363"/>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5B7363"/>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447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849"/>
    <w:rPr>
      <w:rFonts w:eastAsiaTheme="majorEastAsia" w:cstheme="majorBidi"/>
      <w:color w:val="272727" w:themeColor="text1" w:themeTint="D8"/>
    </w:rPr>
  </w:style>
  <w:style w:type="paragraph" w:styleId="Title">
    <w:name w:val="Title"/>
    <w:basedOn w:val="Normal"/>
    <w:next w:val="Normal"/>
    <w:link w:val="TitleChar"/>
    <w:uiPriority w:val="10"/>
    <w:qFormat/>
    <w:rsid w:val="00447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849"/>
    <w:pPr>
      <w:spacing w:before="160"/>
      <w:jc w:val="center"/>
    </w:pPr>
    <w:rPr>
      <w:i/>
      <w:iCs/>
      <w:color w:val="404040" w:themeColor="text1" w:themeTint="BF"/>
    </w:rPr>
  </w:style>
  <w:style w:type="character" w:customStyle="1" w:styleId="QuoteChar">
    <w:name w:val="Quote Char"/>
    <w:basedOn w:val="DefaultParagraphFont"/>
    <w:link w:val="Quote"/>
    <w:uiPriority w:val="29"/>
    <w:rsid w:val="00447849"/>
    <w:rPr>
      <w:i/>
      <w:iCs/>
      <w:color w:val="404040" w:themeColor="text1" w:themeTint="BF"/>
    </w:rPr>
  </w:style>
  <w:style w:type="paragraph" w:styleId="ListParagraph">
    <w:name w:val="List Paragraph"/>
    <w:basedOn w:val="Normal"/>
    <w:uiPriority w:val="34"/>
    <w:qFormat/>
    <w:rsid w:val="00447849"/>
    <w:pPr>
      <w:ind w:left="720"/>
      <w:contextualSpacing/>
    </w:pPr>
  </w:style>
  <w:style w:type="character" w:styleId="IntenseEmphasis">
    <w:name w:val="Intense Emphasis"/>
    <w:basedOn w:val="DefaultParagraphFont"/>
    <w:uiPriority w:val="21"/>
    <w:qFormat/>
    <w:rsid w:val="00447849"/>
    <w:rPr>
      <w:i/>
      <w:iCs/>
      <w:color w:val="0F4761" w:themeColor="accent1" w:themeShade="BF"/>
    </w:rPr>
  </w:style>
  <w:style w:type="paragraph" w:styleId="IntenseQuote">
    <w:name w:val="Intense Quote"/>
    <w:basedOn w:val="Normal"/>
    <w:next w:val="Normal"/>
    <w:link w:val="IntenseQuoteChar"/>
    <w:uiPriority w:val="30"/>
    <w:qFormat/>
    <w:rsid w:val="00447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849"/>
    <w:rPr>
      <w:i/>
      <w:iCs/>
      <w:color w:val="0F4761" w:themeColor="accent1" w:themeShade="BF"/>
    </w:rPr>
  </w:style>
  <w:style w:type="character" w:styleId="IntenseReference">
    <w:name w:val="Intense Reference"/>
    <w:basedOn w:val="DefaultParagraphFont"/>
    <w:uiPriority w:val="32"/>
    <w:qFormat/>
    <w:rsid w:val="00447849"/>
    <w:rPr>
      <w:b/>
      <w:bCs/>
      <w:smallCaps/>
      <w:color w:val="0F4761" w:themeColor="accent1" w:themeShade="BF"/>
      <w:spacing w:val="5"/>
    </w:rPr>
  </w:style>
  <w:style w:type="paragraph" w:styleId="Header">
    <w:name w:val="header"/>
    <w:basedOn w:val="Normal"/>
    <w:link w:val="HeaderChar"/>
    <w:uiPriority w:val="99"/>
    <w:unhideWhenUsed/>
    <w:rsid w:val="005B7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363"/>
  </w:style>
  <w:style w:type="paragraph" w:styleId="Footer">
    <w:name w:val="footer"/>
    <w:basedOn w:val="Normal"/>
    <w:link w:val="FooterChar"/>
    <w:uiPriority w:val="99"/>
    <w:unhideWhenUsed/>
    <w:rsid w:val="005B7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363"/>
  </w:style>
  <w:style w:type="paragraph" w:styleId="NormalWeb">
    <w:name w:val="Normal (Web)"/>
    <w:basedOn w:val="Normal"/>
    <w:uiPriority w:val="99"/>
    <w:semiHidden/>
    <w:unhideWhenUsed/>
    <w:rsid w:val="00040A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0A88"/>
    <w:rPr>
      <w:b/>
      <w:bCs/>
    </w:rPr>
  </w:style>
  <w:style w:type="paragraph" w:styleId="Caption">
    <w:name w:val="caption"/>
    <w:basedOn w:val="Normal"/>
    <w:next w:val="Normal"/>
    <w:uiPriority w:val="35"/>
    <w:unhideWhenUsed/>
    <w:qFormat/>
    <w:rsid w:val="00E70CE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4E8AB-7EEA-4B2A-AADD-729B86B94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9</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dikshyant kashajoo</dc:creator>
  <cp:keywords/>
  <dc:description/>
  <cp:lastModifiedBy>dikshyant kashajoo</cp:lastModifiedBy>
  <cp:revision>48</cp:revision>
  <dcterms:created xsi:type="dcterms:W3CDTF">2026-01-07T10:53:00Z</dcterms:created>
  <dcterms:modified xsi:type="dcterms:W3CDTF">2026-01-07T23:43:00Z</dcterms:modified>
</cp:coreProperties>
</file>