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Selenium Testing Report – PickMe.lk Ride Sharing Platform</w:t>
      </w:r>
    </w:p>
    <w:p>
      <w:r>
        <w:t>**QA Tester**: Dilmi Senevirathna</w:t>
      </w:r>
    </w:p>
    <w:p>
      <w:r>
        <w:t>**Website**: www.pickme.lk</w:t>
      </w:r>
    </w:p>
    <w:p>
      <w:r>
        <w:t>**Test Type**: Selenium Testing (Java + TestNG)</w:t>
      </w:r>
    </w:p>
    <w:p>
      <w:r>
        <w:t>**Testing Date**: 2025-06-16</w:t>
      </w:r>
    </w:p>
    <w:p>
      <w:pPr>
        <w:pStyle w:val="Heading2"/>
      </w:pPr>
      <w:r>
        <w:t>Test Objective</w:t>
      </w:r>
    </w:p>
    <w:p>
      <w:r>
        <w:t>To ensure that critical user journeys—such as logging in, searching for a ride, and completing a payment—are consistently functional using Selenium automation.</w:t>
      </w:r>
    </w:p>
    <w:p>
      <w:pPr>
        <w:pStyle w:val="Heading2"/>
      </w:pPr>
      <w:r>
        <w:t>Tested Components</w:t>
      </w:r>
    </w:p>
    <w:p>
      <w:r>
        <w:t>- Login Authentication</w:t>
      </w:r>
    </w:p>
    <w:p>
      <w:r>
        <w:t>- Search for nearby rides</w:t>
      </w:r>
    </w:p>
    <w:p>
      <w:r>
        <w:t>- Ride Booking</w:t>
      </w:r>
    </w:p>
    <w:p>
      <w:r>
        <w:t>- Promo Code Validation</w:t>
      </w:r>
    </w:p>
    <w:p>
      <w:r>
        <w:t>- Payment Gateway</w:t>
      </w:r>
    </w:p>
    <w:p>
      <w:pPr>
        <w:pStyle w:val="Heading2"/>
      </w:pPr>
      <w:r>
        <w:t>Bug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Bug ID</w:t>
            </w:r>
          </w:p>
        </w:tc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Severity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PM-001</w:t>
            </w:r>
          </w:p>
        </w:tc>
        <w:tc>
          <w:tcPr>
            <w:tcW w:type="dxa" w:w="2160"/>
          </w:tcPr>
          <w:p>
            <w:r>
              <w:t>Promo code error on apply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Applying certain promo codes triggers an error 500 response.</w:t>
            </w:r>
          </w:p>
        </w:tc>
      </w:tr>
      <w:tr>
        <w:tc>
          <w:tcPr>
            <w:tcW w:type="dxa" w:w="2160"/>
          </w:tcPr>
          <w:p>
            <w:r>
              <w:t>PM-002</w:t>
            </w:r>
          </w:p>
        </w:tc>
        <w:tc>
          <w:tcPr>
            <w:tcW w:type="dxa" w:w="2160"/>
          </w:tcPr>
          <w:p>
            <w:r>
              <w:t>Map auto-refresh failure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Driver location map does not refresh every 10 seconds as expected.</w:t>
            </w:r>
          </w:p>
        </w:tc>
      </w:tr>
    </w:tbl>
    <w:p>
      <w:pPr>
        <w:pStyle w:val="Heading2"/>
      </w:pPr>
      <w:r>
        <w:t>Environment</w:t>
      </w:r>
    </w:p>
    <w:p>
      <w:r>
        <w:t>- OS: Windows 10</w:t>
      </w:r>
    </w:p>
    <w:p>
      <w:r>
        <w:t>- Browsers: Chrome, Firefox</w:t>
      </w:r>
    </w:p>
    <w:p>
      <w:r>
        <w:t>- Tool: Selenium WebDriver, Java, TestNG</w:t>
      </w:r>
    </w:p>
    <w:p>
      <w:pPr>
        <w:pStyle w:val="Heading2"/>
      </w:pPr>
      <w:r>
        <w:t>Conclusion</w:t>
      </w:r>
    </w:p>
    <w:p>
      <w:r>
        <w:t>The automated flow successfully covers high-priority user actions. Minor improvements in API stability and UI responsiveness will enhance user experience.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