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C20715" w14:textId="77777777" w:rsidR="00761668" w:rsidRDefault="004058E8">
      <w:pPr>
        <w:jc w:val="center"/>
      </w:pPr>
      <w:r>
        <w:rPr>
          <w:noProof/>
        </w:rPr>
        <w:drawing>
          <wp:inline distT="0" distB="0" distL="0" distR="0" wp14:anchorId="1F7C2882" wp14:editId="792ACEC0">
            <wp:extent cx="2133600" cy="21812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33600" cy="2181225"/>
                    </a:xfrm>
                    <a:prstGeom prst="rect">
                      <a:avLst/>
                    </a:prstGeom>
                    <a:noFill/>
                    <a:ln>
                      <a:noFill/>
                    </a:ln>
                  </pic:spPr>
                </pic:pic>
              </a:graphicData>
            </a:graphic>
          </wp:inline>
        </w:drawing>
      </w:r>
    </w:p>
    <w:p w14:paraId="7D967410" w14:textId="77777777" w:rsidR="00761668" w:rsidRDefault="00761668">
      <w:pPr>
        <w:jc w:val="center"/>
      </w:pPr>
    </w:p>
    <w:p w14:paraId="0FEF75F0" w14:textId="77777777" w:rsidR="00761668" w:rsidRDefault="00761668">
      <w:pPr>
        <w:jc w:val="center"/>
      </w:pPr>
    </w:p>
    <w:p w14:paraId="708C2FDB" w14:textId="77777777" w:rsidR="00761668" w:rsidRPr="001867EB" w:rsidRDefault="004058E8">
      <w:pPr>
        <w:jc w:val="center"/>
        <w:rPr>
          <w:rFonts w:ascii="Baskerville Old Face" w:hAnsi="Baskerville Old Face" w:cs="Times New Roman"/>
          <w:sz w:val="32"/>
          <w:szCs w:val="32"/>
          <w:lang w:val="en-US"/>
        </w:rPr>
      </w:pPr>
      <w:r>
        <w:rPr>
          <w:rFonts w:ascii="Baskerville Old Face" w:hAnsi="Baskerville Old Face" w:cs="Times New Roman"/>
          <w:sz w:val="32"/>
          <w:szCs w:val="32"/>
          <w:lang w:val="en-US"/>
        </w:rPr>
        <w:t>O</w:t>
      </w:r>
      <w:r w:rsidRPr="001867EB">
        <w:rPr>
          <w:rFonts w:ascii="Baskerville Old Face" w:hAnsi="Baskerville Old Face" w:cs="Times New Roman"/>
          <w:sz w:val="32"/>
          <w:szCs w:val="32"/>
          <w:lang w:val="en-US"/>
        </w:rPr>
        <w:t>'</w:t>
      </w:r>
      <w:r>
        <w:rPr>
          <w:rFonts w:ascii="Baskerville Old Face" w:hAnsi="Baskerville Old Face" w:cs="Times New Roman"/>
          <w:sz w:val="32"/>
          <w:szCs w:val="32"/>
          <w:lang w:val="en-US"/>
        </w:rPr>
        <w:t>ZBEKISTON</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RESPUBLIKASI</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OLIY</w:t>
      </w:r>
      <w:r w:rsidRPr="001867EB">
        <w:rPr>
          <w:rFonts w:ascii="Baskerville Old Face" w:hAnsi="Baskerville Old Face" w:cs="Times New Roman"/>
          <w:sz w:val="32"/>
          <w:szCs w:val="32"/>
          <w:lang w:val="en-US"/>
        </w:rPr>
        <w:t xml:space="preserve"> </w:t>
      </w:r>
      <w:proofErr w:type="gramStart"/>
      <w:r>
        <w:rPr>
          <w:rFonts w:ascii="Baskerville Old Face" w:hAnsi="Baskerville Old Face" w:cs="Times New Roman"/>
          <w:sz w:val="32"/>
          <w:szCs w:val="32"/>
          <w:lang w:val="en-US"/>
        </w:rPr>
        <w:t>TA</w:t>
      </w:r>
      <w:r w:rsidRPr="001867EB">
        <w:rPr>
          <w:rFonts w:ascii="Baskerville Old Face" w:hAnsi="Baskerville Old Face" w:cs="Times New Roman"/>
          <w:sz w:val="32"/>
          <w:szCs w:val="32"/>
          <w:lang w:val="en-US"/>
        </w:rPr>
        <w:t>'</w:t>
      </w:r>
      <w:r>
        <w:rPr>
          <w:rFonts w:ascii="Baskerville Old Face" w:hAnsi="Baskerville Old Face" w:cs="Times New Roman"/>
          <w:sz w:val="32"/>
          <w:szCs w:val="32"/>
          <w:lang w:val="en-US"/>
        </w:rPr>
        <w:t>LIM</w:t>
      </w:r>
      <w:r w:rsidRPr="001867EB">
        <w:rPr>
          <w:rFonts w:ascii="Baskerville Old Face" w:hAnsi="Baskerville Old Face" w:cs="Times New Roman"/>
          <w:sz w:val="32"/>
          <w:szCs w:val="32"/>
          <w:lang w:val="en-US"/>
        </w:rPr>
        <w:t>,</w:t>
      </w:r>
      <w:r>
        <w:rPr>
          <w:rFonts w:ascii="Baskerville Old Face" w:hAnsi="Baskerville Old Face" w:cs="Times New Roman"/>
          <w:sz w:val="32"/>
          <w:szCs w:val="32"/>
          <w:lang w:val="en-US"/>
        </w:rPr>
        <w:t>FAN</w:t>
      </w:r>
      <w:proofErr w:type="gramEnd"/>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VA</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INNOVATSIYALAR</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VAZIRLIGI</w:t>
      </w:r>
    </w:p>
    <w:p w14:paraId="4D14E330" w14:textId="77777777" w:rsidR="00761668" w:rsidRPr="001867EB" w:rsidRDefault="004058E8">
      <w:pPr>
        <w:jc w:val="center"/>
        <w:rPr>
          <w:rFonts w:ascii="Baskerville Old Face" w:hAnsi="Baskerville Old Face" w:cs="Times New Roman"/>
          <w:sz w:val="32"/>
          <w:szCs w:val="32"/>
          <w:lang w:val="en-US"/>
        </w:rPr>
      </w:pPr>
      <w:r>
        <w:rPr>
          <w:rFonts w:ascii="Baskerville Old Face" w:hAnsi="Baskerville Old Face" w:cs="Times New Roman"/>
          <w:sz w:val="32"/>
          <w:szCs w:val="32"/>
          <w:lang w:val="en-US"/>
        </w:rPr>
        <w:t>ABU</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RAYHON</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BERUNIY</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NOMIDAGI</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URGANCH</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DAVLAT</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UNIVERSITETI</w:t>
      </w:r>
    </w:p>
    <w:p w14:paraId="355C8161" w14:textId="77777777" w:rsidR="00761668" w:rsidRPr="001867EB" w:rsidRDefault="004058E8">
      <w:pPr>
        <w:jc w:val="center"/>
        <w:rPr>
          <w:rFonts w:ascii="Baskerville Old Face" w:hAnsi="Baskerville Old Face" w:cs="Times New Roman"/>
          <w:sz w:val="32"/>
          <w:szCs w:val="32"/>
          <w:lang w:val="en-US"/>
        </w:rPr>
      </w:pPr>
      <w:r>
        <w:rPr>
          <w:rFonts w:ascii="Baskerville Old Face" w:hAnsi="Baskerville Old Face" w:cs="Times New Roman"/>
          <w:sz w:val="32"/>
          <w:szCs w:val="32"/>
          <w:lang w:val="en-US"/>
        </w:rPr>
        <w:t>WEB</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TEXNOLOGIYALAR</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FANIDAN</w:t>
      </w:r>
    </w:p>
    <w:p w14:paraId="38DC3104" w14:textId="77777777" w:rsidR="00761668" w:rsidRPr="001867EB" w:rsidRDefault="00761668">
      <w:pPr>
        <w:jc w:val="center"/>
        <w:rPr>
          <w:rFonts w:ascii="Baskerville Old Face" w:hAnsi="Baskerville Old Face" w:cs="Times New Roman"/>
          <w:sz w:val="32"/>
          <w:szCs w:val="32"/>
          <w:lang w:val="en-US"/>
        </w:rPr>
      </w:pPr>
    </w:p>
    <w:p w14:paraId="72514AEE" w14:textId="77777777" w:rsidR="00761668" w:rsidRPr="001867EB" w:rsidRDefault="004058E8">
      <w:pPr>
        <w:jc w:val="center"/>
        <w:rPr>
          <w:rFonts w:ascii="Baskerville Old Face" w:hAnsi="Baskerville Old Face" w:cs="Times New Roman"/>
          <w:color w:val="4472C4" w:themeColor="accent1"/>
          <w:sz w:val="72"/>
          <w:szCs w:val="72"/>
          <w:lang w:val="en-US"/>
        </w:rPr>
      </w:pPr>
      <w:r>
        <w:rPr>
          <w:rFonts w:ascii="Baskerville Old Face" w:hAnsi="Baskerville Old Face" w:cs="Times New Roman"/>
          <w:color w:val="4472C4" w:themeColor="accent1"/>
          <w:sz w:val="72"/>
          <w:szCs w:val="72"/>
          <w:lang w:val="en-US"/>
        </w:rPr>
        <w:t>LABORATORIYA</w:t>
      </w:r>
    </w:p>
    <w:p w14:paraId="33B47C8E" w14:textId="77777777" w:rsidR="00761668" w:rsidRPr="001867EB" w:rsidRDefault="00761668">
      <w:pPr>
        <w:jc w:val="center"/>
        <w:rPr>
          <w:rFonts w:ascii="Baskerville Old Face" w:hAnsi="Baskerville Old Face" w:cs="Times New Roman"/>
          <w:color w:val="4472C4" w:themeColor="accent1"/>
          <w:sz w:val="72"/>
          <w:szCs w:val="72"/>
          <w:lang w:val="en-US"/>
        </w:rPr>
      </w:pPr>
    </w:p>
    <w:p w14:paraId="2E1B233C" w14:textId="77777777" w:rsidR="00761668" w:rsidRPr="001867EB" w:rsidRDefault="00761668">
      <w:pPr>
        <w:jc w:val="center"/>
        <w:rPr>
          <w:rFonts w:ascii="Baskerville Old Face" w:hAnsi="Baskerville Old Face" w:cs="Times New Roman"/>
          <w:color w:val="4472C4" w:themeColor="accent1"/>
          <w:sz w:val="72"/>
          <w:szCs w:val="72"/>
          <w:lang w:val="en-US"/>
        </w:rPr>
      </w:pPr>
    </w:p>
    <w:p w14:paraId="622391DB" w14:textId="77777777" w:rsidR="00761668" w:rsidRPr="001867EB" w:rsidRDefault="004058E8">
      <w:pPr>
        <w:jc w:val="center"/>
        <w:rPr>
          <w:rFonts w:ascii="Baskerville Old Face" w:hAnsi="Baskerville Old Face" w:cs="Times New Roman"/>
          <w:sz w:val="32"/>
          <w:szCs w:val="32"/>
          <w:lang w:val="en-US"/>
        </w:rPr>
      </w:pPr>
      <w:r>
        <w:rPr>
          <w:rFonts w:ascii="Baskerville Old Face" w:hAnsi="Baskerville Old Face" w:cs="Times New Roman"/>
          <w:sz w:val="32"/>
          <w:szCs w:val="32"/>
          <w:lang w:val="en-US"/>
        </w:rPr>
        <w:t>YO</w:t>
      </w:r>
      <w:r w:rsidRPr="001867EB">
        <w:rPr>
          <w:rFonts w:ascii="Baskerville Old Face" w:hAnsi="Baskerville Old Face" w:cs="Times New Roman"/>
          <w:sz w:val="32"/>
          <w:szCs w:val="32"/>
          <w:lang w:val="en-US"/>
        </w:rPr>
        <w:t>'</w:t>
      </w:r>
      <w:r>
        <w:rPr>
          <w:rFonts w:ascii="Baskerville Old Face" w:hAnsi="Baskerville Old Face" w:cs="Times New Roman"/>
          <w:sz w:val="32"/>
          <w:szCs w:val="32"/>
          <w:lang w:val="en-US"/>
        </w:rPr>
        <w:t>NALISH</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KOMPYUTER</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ILMLARI</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VA</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DASTULASH</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TEXNOLOGIYASI</w:t>
      </w:r>
    </w:p>
    <w:p w14:paraId="099F6F54" w14:textId="77777777" w:rsidR="00761668" w:rsidRPr="001867EB" w:rsidRDefault="004058E8">
      <w:pPr>
        <w:rPr>
          <w:rFonts w:ascii="Baskerville Old Face" w:hAnsi="Baskerville Old Face" w:cs="Times New Roman"/>
          <w:sz w:val="32"/>
          <w:szCs w:val="32"/>
          <w:lang w:val="en-US"/>
        </w:rPr>
      </w:pPr>
      <w:r>
        <w:rPr>
          <w:rFonts w:ascii="Baskerville Old Face" w:hAnsi="Baskerville Old Face" w:cs="Times New Roman"/>
          <w:sz w:val="32"/>
          <w:szCs w:val="32"/>
          <w:lang w:val="en-US"/>
        </w:rPr>
        <w:t>GURUH</w:t>
      </w:r>
      <w:r w:rsidRPr="001867EB">
        <w:rPr>
          <w:rFonts w:ascii="Baskerville Old Face" w:hAnsi="Baskerville Old Face" w:cs="Times New Roman"/>
          <w:sz w:val="32"/>
          <w:szCs w:val="32"/>
          <w:lang w:val="en-US"/>
        </w:rPr>
        <w:t>: 234-</w:t>
      </w:r>
      <w:r>
        <w:rPr>
          <w:rFonts w:ascii="Baskerville Old Face" w:hAnsi="Baskerville Old Face" w:cs="Times New Roman"/>
          <w:sz w:val="32"/>
          <w:szCs w:val="32"/>
          <w:lang w:val="en-US"/>
        </w:rPr>
        <w:t>GURUH</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3</w:t>
      </w:r>
      <w:r w:rsidRPr="001867EB">
        <w:rPr>
          <w:rFonts w:ascii="Baskerville Old Face" w:hAnsi="Baskerville Old Face" w:cs="Times New Roman"/>
          <w:sz w:val="32"/>
          <w:szCs w:val="32"/>
          <w:lang w:val="en-US"/>
        </w:rPr>
        <w:t>-</w:t>
      </w:r>
      <w:r>
        <w:rPr>
          <w:rFonts w:ascii="Baskerville Old Face" w:hAnsi="Baskerville Old Face" w:cs="Times New Roman"/>
          <w:sz w:val="32"/>
          <w:szCs w:val="32"/>
          <w:lang w:val="en-US"/>
        </w:rPr>
        <w:t>KURS</w:t>
      </w:r>
    </w:p>
    <w:p w14:paraId="447EAB27" w14:textId="77777777" w:rsidR="00761668" w:rsidRPr="001867EB" w:rsidRDefault="004058E8">
      <w:pPr>
        <w:rPr>
          <w:rFonts w:ascii="Baskerville Old Face" w:hAnsi="Baskerville Old Face" w:cs="Times New Roman"/>
          <w:sz w:val="32"/>
          <w:szCs w:val="32"/>
          <w:lang w:val="en-US"/>
        </w:rPr>
      </w:pPr>
      <w:r>
        <w:rPr>
          <w:rFonts w:ascii="Baskerville Old Face" w:hAnsi="Baskerville Old Face" w:cs="Times New Roman"/>
          <w:sz w:val="32"/>
          <w:szCs w:val="32"/>
          <w:lang w:val="en-US"/>
        </w:rPr>
        <w:t>BAJARDI</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IBODULLAYEVA</w:t>
      </w:r>
      <w:r w:rsidRPr="001867EB">
        <w:rPr>
          <w:rFonts w:ascii="Baskerville Old Face" w:hAnsi="Baskerville Old Face" w:cs="Times New Roman"/>
          <w:sz w:val="32"/>
          <w:szCs w:val="32"/>
          <w:lang w:val="en-US"/>
        </w:rPr>
        <w:t xml:space="preserve"> </w:t>
      </w:r>
      <w:r>
        <w:rPr>
          <w:rFonts w:ascii="Baskerville Old Face" w:hAnsi="Baskerville Old Face" w:cs="Times New Roman"/>
          <w:sz w:val="32"/>
          <w:szCs w:val="32"/>
          <w:lang w:val="en-US"/>
        </w:rPr>
        <w:t>DILAFRUZ</w:t>
      </w:r>
    </w:p>
    <w:p w14:paraId="4A78D581" w14:textId="77777777" w:rsidR="00761668" w:rsidRDefault="004058E8">
      <w:pPr>
        <w:rPr>
          <w:rFonts w:ascii="Baskerville Old Face" w:hAnsi="Baskerville Old Face" w:cs="Times New Roman"/>
          <w:sz w:val="32"/>
          <w:szCs w:val="32"/>
          <w:lang w:val="en-US"/>
        </w:rPr>
      </w:pPr>
      <w:r>
        <w:rPr>
          <w:rFonts w:ascii="Baskerville Old Face" w:hAnsi="Baskerville Old Face" w:cs="Times New Roman"/>
          <w:sz w:val="32"/>
          <w:szCs w:val="32"/>
          <w:lang w:val="en-US"/>
        </w:rPr>
        <w:t>QABUL QILDI: XUSANOV SHIXNAZAR</w:t>
      </w:r>
    </w:p>
    <w:p w14:paraId="18A383A4" w14:textId="77777777" w:rsidR="00761668" w:rsidRDefault="00761668">
      <w:pPr>
        <w:rPr>
          <w:rFonts w:ascii="Baskerville Old Face" w:hAnsi="Baskerville Old Face" w:cs="Times New Roman"/>
          <w:sz w:val="32"/>
          <w:szCs w:val="32"/>
          <w:lang w:val="en-US"/>
        </w:rPr>
      </w:pPr>
    </w:p>
    <w:p w14:paraId="53FDF2E2" w14:textId="77777777" w:rsidR="00761668" w:rsidRDefault="004058E8">
      <w:pPr>
        <w:jc w:val="center"/>
        <w:rPr>
          <w:rFonts w:ascii="Baskerville Old Face" w:hAnsi="Baskerville Old Face" w:cs="Times New Roman"/>
          <w:lang w:val="en-US"/>
        </w:rPr>
      </w:pPr>
      <w:r>
        <w:rPr>
          <w:rFonts w:ascii="Baskerville Old Face" w:hAnsi="Baskerville Old Face" w:cs="Times New Roman"/>
          <w:lang w:val="en-US"/>
        </w:rPr>
        <w:t>URGANCH 2025</w:t>
      </w:r>
    </w:p>
    <w:p w14:paraId="505BACCE" w14:textId="77777777" w:rsidR="00761668" w:rsidRDefault="00761668">
      <w:pPr>
        <w:jc w:val="center"/>
        <w:rPr>
          <w:rFonts w:ascii="Baskerville Old Face" w:hAnsi="Baskerville Old Face" w:cs="Times New Roman"/>
          <w:lang w:val="en-US"/>
        </w:rPr>
      </w:pPr>
    </w:p>
    <w:p w14:paraId="68013978" w14:textId="73CD3715" w:rsidR="00761668" w:rsidRPr="001867EB" w:rsidRDefault="004058E8">
      <w:pPr>
        <w:spacing w:line="360" w:lineRule="auto"/>
        <w:ind w:firstLineChars="116" w:firstLine="373"/>
        <w:jc w:val="center"/>
        <w:rPr>
          <w:b/>
          <w:sz w:val="32"/>
          <w:szCs w:val="32"/>
          <w:lang w:val="en-US"/>
        </w:rPr>
      </w:pPr>
      <w:r w:rsidRPr="001867EB">
        <w:rPr>
          <w:rFonts w:ascii="Times New Roman" w:hAnsi="Times New Roman" w:cs="Times New Roman"/>
          <w:b/>
          <w:sz w:val="32"/>
          <w:szCs w:val="32"/>
          <w:lang w:val="uz-Cyrl-UZ"/>
        </w:rPr>
        <w:t>Labоratоriya i</w:t>
      </w:r>
      <w:r w:rsidRPr="001867EB">
        <w:rPr>
          <w:rFonts w:ascii="Times New Roman" w:hAnsi="Times New Roman" w:cs="Times New Roman"/>
          <w:b/>
          <w:sz w:val="32"/>
          <w:szCs w:val="32"/>
          <w:lang w:val="uz-Latn-UZ"/>
        </w:rPr>
        <w:t>sh</w:t>
      </w:r>
      <w:r w:rsidRPr="001867EB">
        <w:rPr>
          <w:rFonts w:ascii="Times New Roman" w:hAnsi="Times New Roman" w:cs="Times New Roman"/>
          <w:b/>
          <w:sz w:val="32"/>
          <w:szCs w:val="32"/>
          <w:lang w:val="uz-Cyrl-UZ"/>
        </w:rPr>
        <w:t>i №</w:t>
      </w:r>
      <w:r w:rsidR="001867EB" w:rsidRPr="001867EB">
        <w:rPr>
          <w:rFonts w:ascii="Times New Roman" w:hAnsi="Times New Roman" w:cs="Times New Roman"/>
          <w:b/>
          <w:sz w:val="32"/>
          <w:szCs w:val="32"/>
          <w:lang w:val="en-US"/>
        </w:rPr>
        <w:t>8</w:t>
      </w:r>
    </w:p>
    <w:p w14:paraId="2E00D6C8" w14:textId="392A44B6" w:rsidR="001867EB" w:rsidRDefault="004058E8" w:rsidP="001867EB">
      <w:pPr>
        <w:spacing w:line="360" w:lineRule="auto"/>
        <w:ind w:firstLineChars="142" w:firstLine="456"/>
        <w:jc w:val="both"/>
        <w:rPr>
          <w:rFonts w:ascii="Times New Roman" w:hAnsi="Times New Roman" w:cs="Times New Roman"/>
          <w:b/>
          <w:bCs/>
          <w:sz w:val="32"/>
          <w:szCs w:val="32"/>
          <w:lang w:val="uz-Latn-UZ"/>
        </w:rPr>
      </w:pPr>
      <w:r w:rsidRPr="001867EB">
        <w:rPr>
          <w:rFonts w:ascii="Times New Roman" w:hAnsi="Times New Roman" w:cs="Times New Roman"/>
          <w:b/>
          <w:sz w:val="32"/>
          <w:szCs w:val="32"/>
          <w:lang w:val="uz-Cyrl-UZ"/>
        </w:rPr>
        <w:t xml:space="preserve">Mavzu: </w:t>
      </w:r>
      <w:r w:rsidRPr="001867EB">
        <w:rPr>
          <w:rFonts w:ascii="Times New Roman" w:hAnsi="Times New Roman" w:cs="Times New Roman"/>
          <w:b/>
          <w:bCs/>
          <w:sz w:val="32"/>
          <w:szCs w:val="32"/>
          <w:lang w:val="uz-Latn-UZ"/>
        </w:rPr>
        <w:t xml:space="preserve"> </w:t>
      </w:r>
      <w:r w:rsidR="001867EB" w:rsidRPr="001867EB">
        <w:rPr>
          <w:rFonts w:ascii="Times New Roman" w:hAnsi="Times New Roman" w:cs="Times New Roman"/>
          <w:b/>
          <w:bCs/>
          <w:sz w:val="32"/>
          <w:szCs w:val="32"/>
          <w:lang w:val="uz-Latn-UZ"/>
        </w:rPr>
        <w:t>CSS Flexbox va Grid bilan sahifa tartibini yaratish</w:t>
      </w:r>
    </w:p>
    <w:p w14:paraId="7A885DD0" w14:textId="77777777" w:rsidR="001867EB" w:rsidRPr="001867EB" w:rsidRDefault="001867EB" w:rsidP="001867EB">
      <w:pPr>
        <w:spacing w:line="360" w:lineRule="auto"/>
        <w:jc w:val="both"/>
        <w:rPr>
          <w:rFonts w:ascii="Times New Roman" w:hAnsi="Times New Roman" w:cs="Times New Roman"/>
          <w:b/>
          <w:bCs/>
          <w:sz w:val="28"/>
          <w:szCs w:val="28"/>
          <w:lang w:val="uz-Latn-UZ"/>
        </w:rPr>
      </w:pPr>
      <w:r w:rsidRPr="001867EB">
        <w:rPr>
          <w:rFonts w:ascii="Times New Roman" w:hAnsi="Times New Roman" w:cs="Times New Roman"/>
          <w:b/>
          <w:bCs/>
          <w:sz w:val="28"/>
          <w:szCs w:val="28"/>
          <w:lang w:val="uz-Latn-UZ"/>
        </w:rPr>
        <w:t>Ishdan maqsad:</w:t>
      </w:r>
    </w:p>
    <w:p w14:paraId="4A2FD8F5" w14:textId="02B756AB" w:rsidR="001867EB" w:rsidRPr="001867EB" w:rsidRDefault="001867EB" w:rsidP="001867EB">
      <w:pPr>
        <w:spacing w:line="360" w:lineRule="auto"/>
        <w:ind w:firstLine="708"/>
        <w:jc w:val="both"/>
        <w:rPr>
          <w:rFonts w:ascii="Times New Roman" w:hAnsi="Times New Roman" w:cs="Times New Roman"/>
          <w:sz w:val="28"/>
          <w:szCs w:val="28"/>
          <w:lang w:val="uz-Latn-UZ"/>
        </w:rPr>
      </w:pPr>
      <w:r w:rsidRPr="001867EB">
        <w:rPr>
          <w:rFonts w:ascii="Times New Roman" w:hAnsi="Times New Roman" w:cs="Times New Roman"/>
          <w:sz w:val="28"/>
          <w:szCs w:val="28"/>
          <w:lang w:val="uz-Latn-UZ"/>
        </w:rPr>
        <w:t>Ushbu ishda CSS Flexbox va CSS Grid texnologiyalarining veb-tartib yaratishdagi rolini, ularning bir o’lchovli (Flexbox) va ikki o’lchovli (Grid) imkoniyatlarini, afzalliklarini hamda ular birgalikda qanday samarali qo’llanilishini o’rganish</w:t>
      </w:r>
      <w:r>
        <w:rPr>
          <w:rFonts w:ascii="Times New Roman" w:hAnsi="Times New Roman" w:cs="Times New Roman"/>
          <w:sz w:val="28"/>
          <w:szCs w:val="28"/>
          <w:lang w:val="uz-Latn-UZ"/>
        </w:rPr>
        <w:t>.</w:t>
      </w:r>
    </w:p>
    <w:p w14:paraId="115ABADC" w14:textId="77777777" w:rsidR="001867EB" w:rsidRPr="001867EB" w:rsidRDefault="001867EB" w:rsidP="001867EB">
      <w:pPr>
        <w:spacing w:line="360" w:lineRule="auto"/>
        <w:jc w:val="both"/>
        <w:rPr>
          <w:rFonts w:ascii="Times New Roman" w:hAnsi="Times New Roman" w:cs="Times New Roman"/>
          <w:b/>
          <w:bCs/>
          <w:sz w:val="28"/>
          <w:szCs w:val="28"/>
          <w:lang w:val="uz-Latn-UZ"/>
        </w:rPr>
      </w:pPr>
      <w:r w:rsidRPr="001867EB">
        <w:rPr>
          <w:rFonts w:ascii="Times New Roman" w:hAnsi="Times New Roman" w:cs="Times New Roman"/>
          <w:b/>
          <w:bCs/>
          <w:sz w:val="28"/>
          <w:szCs w:val="28"/>
          <w:lang w:val="uz-Latn-UZ"/>
        </w:rPr>
        <w:t>Nazariy qism:</w:t>
      </w:r>
    </w:p>
    <w:p w14:paraId="213647F1" w14:textId="50D7D4FA" w:rsidR="001867EB" w:rsidRPr="001867EB" w:rsidRDefault="001867EB" w:rsidP="001867EB">
      <w:pPr>
        <w:spacing w:line="360" w:lineRule="auto"/>
        <w:ind w:firstLine="708"/>
        <w:jc w:val="both"/>
        <w:rPr>
          <w:rFonts w:ascii="Times New Roman" w:hAnsi="Times New Roman" w:cs="Times New Roman"/>
          <w:sz w:val="28"/>
          <w:szCs w:val="28"/>
          <w:lang w:val="uz-Latn-UZ"/>
        </w:rPr>
      </w:pPr>
      <w:r w:rsidRPr="001867EB">
        <w:rPr>
          <w:rFonts w:ascii="Times New Roman" w:hAnsi="Times New Roman" w:cs="Times New Roman"/>
          <w:sz w:val="28"/>
          <w:szCs w:val="28"/>
          <w:lang w:val="uz-Latn-UZ"/>
        </w:rPr>
        <w:t>CSS Flexbox va CSS Grid veb-sahifalar uchun qulay va moslashuvchan tartib (layout) yaratishda muhim ahamiyatga ega. Bu ikki texnologiya zamonaviy veb-dizaynning asosiy qismlaridan biridir. Ularning har biri o’ziga xos afzalliklarga ega va turli vaziyatlarda qo’llaniladi.</w:t>
      </w:r>
      <w:r>
        <w:rPr>
          <w:rFonts w:ascii="Times New Roman" w:hAnsi="Times New Roman" w:cs="Times New Roman"/>
          <w:sz w:val="28"/>
          <w:szCs w:val="28"/>
          <w:lang w:val="uz-Latn-UZ"/>
        </w:rPr>
        <w:t xml:space="preserve"> </w:t>
      </w:r>
      <w:r w:rsidRPr="001867EB">
        <w:rPr>
          <w:rFonts w:ascii="Times New Roman" w:hAnsi="Times New Roman" w:cs="Times New Roman"/>
          <w:sz w:val="28"/>
          <w:szCs w:val="28"/>
          <w:lang w:val="uz-Latn-UZ"/>
        </w:rPr>
        <w:t>CSS Flexbox (Flexible Box Layout) - Flexbox bir o’lchovli (bir qatorda yoki bir ustunda) elementlarni tartibga solish uchun mo’ljallangan. U qatorda joylashgan elementlarning o’lchamlarini moslashuvchan tarzda boshqarish imkonini beradi.</w:t>
      </w:r>
    </w:p>
    <w:p w14:paraId="5AC15FBD" w14:textId="77777777" w:rsidR="001867EB" w:rsidRPr="001867EB" w:rsidRDefault="001867EB" w:rsidP="001867EB">
      <w:pPr>
        <w:spacing w:line="360" w:lineRule="auto"/>
        <w:jc w:val="both"/>
        <w:rPr>
          <w:rFonts w:ascii="Times New Roman" w:hAnsi="Times New Roman" w:cs="Times New Roman"/>
          <w:b/>
          <w:bCs/>
          <w:sz w:val="28"/>
          <w:szCs w:val="28"/>
          <w:lang w:val="uz-Latn-UZ"/>
        </w:rPr>
      </w:pPr>
      <w:r w:rsidRPr="001867EB">
        <w:rPr>
          <w:rFonts w:ascii="Times New Roman" w:hAnsi="Times New Roman" w:cs="Times New Roman"/>
          <w:b/>
          <w:bCs/>
          <w:sz w:val="28"/>
          <w:szCs w:val="28"/>
          <w:lang w:val="uz-Latn-UZ"/>
        </w:rPr>
        <w:t>Asosiy tushunchalar:</w:t>
      </w:r>
    </w:p>
    <w:p w14:paraId="7D3A2028" w14:textId="77777777" w:rsidR="001867EB" w:rsidRPr="001867EB" w:rsidRDefault="001867EB" w:rsidP="001867EB">
      <w:pPr>
        <w:spacing w:line="360" w:lineRule="auto"/>
        <w:jc w:val="both"/>
        <w:rPr>
          <w:rFonts w:ascii="Times New Roman" w:hAnsi="Times New Roman" w:cs="Times New Roman"/>
          <w:sz w:val="28"/>
          <w:szCs w:val="28"/>
          <w:lang w:val="uz-Latn-UZ"/>
        </w:rPr>
      </w:pPr>
      <w:r w:rsidRPr="001867EB">
        <w:rPr>
          <w:rFonts w:ascii="Times New Roman" w:hAnsi="Times New Roman" w:cs="Times New Roman"/>
          <w:sz w:val="28"/>
          <w:szCs w:val="28"/>
          <w:lang w:val="uz-Latn-UZ"/>
        </w:rPr>
        <w:t>1. Flex Container: Elementlar guruhi joylashgan asosiy element. display: flex; yoki display: inline-flex; CSS xususiyati bilan belgilangan.</w:t>
      </w:r>
    </w:p>
    <w:p w14:paraId="6028B6E8" w14:textId="77777777" w:rsidR="001867EB" w:rsidRPr="001867EB" w:rsidRDefault="001867EB" w:rsidP="001867EB">
      <w:pPr>
        <w:spacing w:line="360" w:lineRule="auto"/>
        <w:jc w:val="both"/>
        <w:rPr>
          <w:rFonts w:ascii="Times New Roman" w:hAnsi="Times New Roman" w:cs="Times New Roman"/>
          <w:sz w:val="28"/>
          <w:szCs w:val="28"/>
          <w:lang w:val="uz-Latn-UZ"/>
        </w:rPr>
      </w:pPr>
      <w:r w:rsidRPr="001867EB">
        <w:rPr>
          <w:rFonts w:ascii="Times New Roman" w:hAnsi="Times New Roman" w:cs="Times New Roman"/>
          <w:sz w:val="28"/>
          <w:szCs w:val="28"/>
          <w:lang w:val="uz-Latn-UZ"/>
        </w:rPr>
        <w:t>2. Flex Items: Flex Container ichidagi har bir bola elementi.</w:t>
      </w:r>
    </w:p>
    <w:p w14:paraId="65F2D9C0" w14:textId="77777777" w:rsidR="001867EB" w:rsidRPr="001867EB" w:rsidRDefault="001867EB" w:rsidP="001867EB">
      <w:pPr>
        <w:spacing w:line="360" w:lineRule="auto"/>
        <w:jc w:val="both"/>
        <w:rPr>
          <w:rFonts w:ascii="Times New Roman" w:hAnsi="Times New Roman" w:cs="Times New Roman"/>
          <w:sz w:val="28"/>
          <w:szCs w:val="28"/>
          <w:lang w:val="uz-Latn-UZ"/>
        </w:rPr>
      </w:pPr>
      <w:r w:rsidRPr="001867EB">
        <w:rPr>
          <w:rFonts w:ascii="Times New Roman" w:hAnsi="Times New Roman" w:cs="Times New Roman"/>
          <w:sz w:val="28"/>
          <w:szCs w:val="28"/>
          <w:lang w:val="uz-Latn-UZ"/>
        </w:rPr>
        <w:t>3. Main Axis: Flex Container ichida elementlar joylashadigan asosiy yo’nalish (odatda gorizontal).</w:t>
      </w:r>
    </w:p>
    <w:p w14:paraId="65D15E9A" w14:textId="77777777" w:rsidR="001867EB" w:rsidRPr="001867EB" w:rsidRDefault="001867EB" w:rsidP="001867EB">
      <w:pPr>
        <w:spacing w:line="360" w:lineRule="auto"/>
        <w:jc w:val="both"/>
        <w:rPr>
          <w:rFonts w:ascii="Times New Roman" w:hAnsi="Times New Roman" w:cs="Times New Roman"/>
          <w:sz w:val="28"/>
          <w:szCs w:val="28"/>
          <w:lang w:val="uz-Latn-UZ"/>
        </w:rPr>
      </w:pPr>
      <w:r w:rsidRPr="001867EB">
        <w:rPr>
          <w:rFonts w:ascii="Times New Roman" w:hAnsi="Times New Roman" w:cs="Times New Roman"/>
          <w:sz w:val="28"/>
          <w:szCs w:val="28"/>
          <w:lang w:val="uz-Latn-UZ"/>
        </w:rPr>
        <w:t>4. Cross Axis: Main Axis ga perpendikulyar bo’lgan yo’nalish (odatda vertikal).</w:t>
      </w:r>
    </w:p>
    <w:p w14:paraId="72D8700F" w14:textId="77777777" w:rsidR="001867EB" w:rsidRPr="001867EB" w:rsidRDefault="001867EB" w:rsidP="001867EB">
      <w:pPr>
        <w:spacing w:line="360" w:lineRule="auto"/>
        <w:jc w:val="both"/>
        <w:rPr>
          <w:rFonts w:ascii="Times New Roman" w:hAnsi="Times New Roman" w:cs="Times New Roman"/>
          <w:b/>
          <w:bCs/>
          <w:sz w:val="28"/>
          <w:szCs w:val="28"/>
          <w:lang w:val="uz-Latn-UZ"/>
        </w:rPr>
      </w:pPr>
      <w:r w:rsidRPr="001867EB">
        <w:rPr>
          <w:rFonts w:ascii="Times New Roman" w:hAnsi="Times New Roman" w:cs="Times New Roman"/>
          <w:b/>
          <w:bCs/>
          <w:sz w:val="28"/>
          <w:szCs w:val="28"/>
          <w:lang w:val="uz-Latn-UZ"/>
        </w:rPr>
        <w:t>Flex Container Xususiyatlari:</w:t>
      </w:r>
    </w:p>
    <w:p w14:paraId="72B97861" w14:textId="77777777" w:rsidR="001867EB" w:rsidRDefault="001867EB" w:rsidP="001867EB">
      <w:pPr>
        <w:spacing w:line="360" w:lineRule="auto"/>
        <w:jc w:val="both"/>
        <w:rPr>
          <w:rFonts w:ascii="Times New Roman" w:hAnsi="Times New Roman" w:cs="Times New Roman"/>
          <w:sz w:val="28"/>
          <w:szCs w:val="28"/>
          <w:lang w:val="uz-Latn-UZ"/>
        </w:rPr>
      </w:pPr>
    </w:p>
    <w:p w14:paraId="37A7227D" w14:textId="03125E54" w:rsidR="001867EB" w:rsidRPr="001867EB" w:rsidRDefault="001867EB" w:rsidP="001867EB">
      <w:pPr>
        <w:spacing w:line="360" w:lineRule="auto"/>
        <w:jc w:val="both"/>
        <w:rPr>
          <w:rFonts w:ascii="Times New Roman" w:hAnsi="Times New Roman" w:cs="Times New Roman"/>
          <w:b/>
          <w:bCs/>
          <w:sz w:val="28"/>
          <w:szCs w:val="28"/>
          <w:lang w:val="uz-Latn-UZ"/>
        </w:rPr>
      </w:pPr>
      <w:r w:rsidRPr="001867EB">
        <w:rPr>
          <w:rFonts w:ascii="Times New Roman" w:hAnsi="Times New Roman" w:cs="Times New Roman"/>
          <w:b/>
          <w:bCs/>
          <w:sz w:val="28"/>
          <w:szCs w:val="28"/>
          <w:lang w:val="uz-Latn-UZ"/>
        </w:rPr>
        <w:lastRenderedPageBreak/>
        <w:t>1. display: flex | inline-flex;</w:t>
      </w:r>
    </w:p>
    <w:p w14:paraId="1B432D71" w14:textId="77777777" w:rsidR="001867EB" w:rsidRPr="001867EB" w:rsidRDefault="001867EB" w:rsidP="001867EB">
      <w:pPr>
        <w:spacing w:line="360" w:lineRule="auto"/>
        <w:ind w:firstLine="708"/>
        <w:jc w:val="both"/>
        <w:rPr>
          <w:rFonts w:ascii="Times New Roman" w:hAnsi="Times New Roman" w:cs="Times New Roman"/>
          <w:sz w:val="28"/>
          <w:szCs w:val="28"/>
          <w:lang w:val="uz-Latn-UZ"/>
        </w:rPr>
      </w:pPr>
      <w:r w:rsidRPr="001867EB">
        <w:rPr>
          <w:rFonts w:ascii="Times New Roman" w:hAnsi="Times New Roman" w:cs="Times New Roman"/>
          <w:sz w:val="28"/>
          <w:szCs w:val="28"/>
          <w:lang w:val="uz-Latn-UZ"/>
        </w:rPr>
        <w:t>1) flex: Block-level flex container.</w:t>
      </w:r>
    </w:p>
    <w:p w14:paraId="6DA8FE8F" w14:textId="77777777" w:rsidR="001867EB" w:rsidRPr="001867EB" w:rsidRDefault="001867EB" w:rsidP="001867EB">
      <w:pPr>
        <w:spacing w:line="360" w:lineRule="auto"/>
        <w:ind w:firstLine="708"/>
        <w:jc w:val="both"/>
        <w:rPr>
          <w:rFonts w:ascii="Times New Roman" w:hAnsi="Times New Roman" w:cs="Times New Roman"/>
          <w:sz w:val="28"/>
          <w:szCs w:val="28"/>
          <w:lang w:val="uz-Latn-UZ"/>
        </w:rPr>
      </w:pPr>
      <w:r w:rsidRPr="001867EB">
        <w:rPr>
          <w:rFonts w:ascii="Times New Roman" w:hAnsi="Times New Roman" w:cs="Times New Roman"/>
          <w:sz w:val="28"/>
          <w:szCs w:val="28"/>
          <w:lang w:val="uz-Latn-UZ"/>
        </w:rPr>
        <w:t>2) inline-flex: Inline-level flex container.</w:t>
      </w:r>
    </w:p>
    <w:p w14:paraId="259ABA7C" w14:textId="504C2676" w:rsidR="001867EB" w:rsidRDefault="001867EB" w:rsidP="001867EB">
      <w:pPr>
        <w:spacing w:line="360" w:lineRule="auto"/>
        <w:jc w:val="both"/>
        <w:rPr>
          <w:rFonts w:ascii="Times New Roman" w:hAnsi="Times New Roman" w:cs="Times New Roman"/>
          <w:b/>
          <w:bCs/>
          <w:sz w:val="28"/>
          <w:szCs w:val="28"/>
          <w:lang w:val="uz-Latn-UZ"/>
        </w:rPr>
      </w:pPr>
      <w:r w:rsidRPr="001867EB">
        <w:rPr>
          <w:rFonts w:ascii="Times New Roman" w:hAnsi="Times New Roman" w:cs="Times New Roman"/>
          <w:b/>
          <w:bCs/>
          <w:sz w:val="28"/>
          <w:szCs w:val="28"/>
          <w:lang w:val="uz-Latn-UZ"/>
        </w:rPr>
        <w:t>2. flex-direction: row | row-reverse | column | column-reverse;</w:t>
      </w:r>
    </w:p>
    <w:p w14:paraId="72A92167" w14:textId="77777777" w:rsidR="001867EB" w:rsidRDefault="001867EB" w:rsidP="001867EB">
      <w:pPr>
        <w:numPr>
          <w:ilvl w:val="0"/>
          <w:numId w:val="7"/>
        </w:numPr>
        <w:spacing w:after="0" w:line="360" w:lineRule="auto"/>
        <w:ind w:firstLineChars="142" w:firstLine="399"/>
        <w:jc w:val="both"/>
        <w:rPr>
          <w:rFonts w:ascii="Times New Roman" w:eastAsia="Consolas" w:hAnsi="Times New Roman" w:cs="Times New Roman"/>
          <w:sz w:val="28"/>
          <w:szCs w:val="28"/>
          <w:shd w:val="clear" w:color="auto" w:fill="FFFFFF"/>
          <w:lang w:val="uz-Latn-UZ" w:eastAsia="zh-CN"/>
        </w:rPr>
      </w:pPr>
      <w:r>
        <w:rPr>
          <w:rFonts w:ascii="Times New Roman" w:eastAsia="Consolas" w:hAnsi="Times New Roman" w:cs="Times New Roman"/>
          <w:b/>
          <w:bCs/>
          <w:sz w:val="28"/>
          <w:szCs w:val="28"/>
          <w:shd w:val="clear" w:color="auto" w:fill="FFFFFF"/>
          <w:lang w:val="uz-Latn-UZ"/>
        </w:rPr>
        <w:t>row:</w:t>
      </w:r>
      <w:r>
        <w:rPr>
          <w:rFonts w:ascii="Times New Roman" w:eastAsia="Consolas" w:hAnsi="Times New Roman" w:cs="Times New Roman"/>
          <w:sz w:val="28"/>
          <w:szCs w:val="28"/>
          <w:shd w:val="clear" w:color="auto" w:fill="FFFFFF"/>
          <w:lang w:val="uz-Latn-UZ"/>
        </w:rPr>
        <w:t xml:space="preserve"> Elementlar qatorda chapdan o’ngga joylashadi (standart).</w:t>
      </w:r>
    </w:p>
    <w:p w14:paraId="5D736739" w14:textId="77777777" w:rsidR="001867EB" w:rsidRDefault="001867EB" w:rsidP="001867EB">
      <w:pPr>
        <w:numPr>
          <w:ilvl w:val="0"/>
          <w:numId w:val="7"/>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row-reverse:</w:t>
      </w:r>
      <w:r>
        <w:rPr>
          <w:rFonts w:ascii="Times New Roman" w:eastAsia="Consolas" w:hAnsi="Times New Roman" w:cs="Times New Roman"/>
          <w:sz w:val="28"/>
          <w:szCs w:val="28"/>
          <w:shd w:val="clear" w:color="auto" w:fill="FFFFFF"/>
          <w:lang w:val="uz-Latn-UZ"/>
        </w:rPr>
        <w:t xml:space="preserve"> Elementlar qatorda o’ngdan chapga joylashadi.</w:t>
      </w:r>
    </w:p>
    <w:p w14:paraId="2F4BEAD2" w14:textId="77777777" w:rsidR="001867EB" w:rsidRDefault="001867EB" w:rsidP="001867EB">
      <w:pPr>
        <w:numPr>
          <w:ilvl w:val="0"/>
          <w:numId w:val="7"/>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column:</w:t>
      </w:r>
      <w:r>
        <w:rPr>
          <w:rFonts w:ascii="Times New Roman" w:eastAsia="Consolas" w:hAnsi="Times New Roman" w:cs="Times New Roman"/>
          <w:sz w:val="28"/>
          <w:szCs w:val="28"/>
          <w:shd w:val="clear" w:color="auto" w:fill="FFFFFF"/>
          <w:lang w:val="uz-Latn-UZ"/>
        </w:rPr>
        <w:t xml:space="preserve"> Elementlar ustunda yuqoridan pastga joylashadi.</w:t>
      </w:r>
    </w:p>
    <w:p w14:paraId="0E7C5076" w14:textId="77777777" w:rsidR="001867EB" w:rsidRDefault="001867EB" w:rsidP="001867EB">
      <w:pPr>
        <w:numPr>
          <w:ilvl w:val="0"/>
          <w:numId w:val="7"/>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column-reverse:</w:t>
      </w:r>
      <w:r>
        <w:rPr>
          <w:rFonts w:ascii="Times New Roman" w:eastAsia="Consolas" w:hAnsi="Times New Roman" w:cs="Times New Roman"/>
          <w:sz w:val="28"/>
          <w:szCs w:val="28"/>
          <w:shd w:val="clear" w:color="auto" w:fill="FFFFFF"/>
          <w:lang w:val="uz-Latn-UZ"/>
        </w:rPr>
        <w:t xml:space="preserve"> Elementlar ustunda pastdan yuqoriga joylashadi.</w:t>
      </w:r>
    </w:p>
    <w:p w14:paraId="52276DFF" w14:textId="77777777" w:rsidR="001867EB" w:rsidRDefault="001867EB" w:rsidP="001867EB">
      <w:pPr>
        <w:numPr>
          <w:ilvl w:val="0"/>
          <w:numId w:val="8"/>
        </w:numPr>
        <w:spacing w:after="0"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flex-wrap: nowrap | wrap | wrap-reverse;</w:t>
      </w:r>
    </w:p>
    <w:p w14:paraId="4DB3B324" w14:textId="77777777" w:rsidR="001867EB" w:rsidRDefault="001867EB" w:rsidP="001867EB">
      <w:pPr>
        <w:numPr>
          <w:ilvl w:val="0"/>
          <w:numId w:val="9"/>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nowrap:</w:t>
      </w:r>
      <w:r>
        <w:rPr>
          <w:rFonts w:ascii="Times New Roman" w:eastAsia="Consolas" w:hAnsi="Times New Roman" w:cs="Times New Roman"/>
          <w:sz w:val="28"/>
          <w:szCs w:val="28"/>
          <w:shd w:val="clear" w:color="auto" w:fill="FFFFFF"/>
          <w:lang w:val="uz-Latn-UZ"/>
        </w:rPr>
        <w:t xml:space="preserve"> Elementlar bir qatorda (yoki ustunda) joylashadi va sig’mayotganlar kesiladi (standart).</w:t>
      </w:r>
    </w:p>
    <w:p w14:paraId="01EC4E50" w14:textId="77777777" w:rsidR="001867EB" w:rsidRDefault="001867EB" w:rsidP="001867EB">
      <w:pPr>
        <w:numPr>
          <w:ilvl w:val="0"/>
          <w:numId w:val="9"/>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wrap</w:t>
      </w:r>
      <w:r>
        <w:rPr>
          <w:rFonts w:ascii="Times New Roman" w:eastAsia="Consolas" w:hAnsi="Times New Roman" w:cs="Times New Roman"/>
          <w:sz w:val="28"/>
          <w:szCs w:val="28"/>
          <w:shd w:val="clear" w:color="auto" w:fill="FFFFFF"/>
          <w:lang w:val="uz-Latn-UZ"/>
        </w:rPr>
        <w:t>: Elementlar sig’mayotganda keyingi qatorga (yoki ustunga) o’tadi.</w:t>
      </w:r>
    </w:p>
    <w:p w14:paraId="61850B8F" w14:textId="77777777" w:rsidR="001867EB" w:rsidRDefault="001867EB" w:rsidP="001867EB">
      <w:pPr>
        <w:numPr>
          <w:ilvl w:val="0"/>
          <w:numId w:val="9"/>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wrap-reverse:</w:t>
      </w:r>
      <w:r>
        <w:rPr>
          <w:rFonts w:ascii="Times New Roman" w:eastAsia="Consolas" w:hAnsi="Times New Roman" w:cs="Times New Roman"/>
          <w:sz w:val="28"/>
          <w:szCs w:val="28"/>
          <w:shd w:val="clear" w:color="auto" w:fill="FFFFFF"/>
          <w:lang w:val="uz-Latn-UZ"/>
        </w:rPr>
        <w:t xml:space="preserve"> Elementlar sig’mayotganda keyingi qatorda teskari tartibda joylashadi.</w:t>
      </w:r>
    </w:p>
    <w:p w14:paraId="48194524" w14:textId="77777777" w:rsidR="001867EB" w:rsidRDefault="001867EB" w:rsidP="001867EB">
      <w:pPr>
        <w:numPr>
          <w:ilvl w:val="0"/>
          <w:numId w:val="8"/>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justify-content: flex-start | flex-end | center | space-between | space-around | space-evenly; -</w:t>
      </w:r>
      <w:r>
        <w:rPr>
          <w:rFonts w:ascii="Times New Roman" w:eastAsia="Consolas" w:hAnsi="Times New Roman" w:cs="Times New Roman"/>
          <w:sz w:val="28"/>
          <w:szCs w:val="28"/>
          <w:shd w:val="clear" w:color="auto" w:fill="FFFFFF"/>
          <w:lang w:val="uz-Latn-UZ"/>
        </w:rPr>
        <w:t xml:space="preserve"> elementlarni main axis bo’yicha joylashtiradi.</w:t>
      </w:r>
    </w:p>
    <w:p w14:paraId="0C7E5EE8" w14:textId="77777777" w:rsidR="001867EB" w:rsidRDefault="001867EB" w:rsidP="001867EB">
      <w:pPr>
        <w:numPr>
          <w:ilvl w:val="0"/>
          <w:numId w:val="10"/>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flex-start</w:t>
      </w:r>
      <w:r>
        <w:rPr>
          <w:rFonts w:ascii="Times New Roman" w:eastAsia="Consolas" w:hAnsi="Times New Roman" w:cs="Times New Roman"/>
          <w:sz w:val="28"/>
          <w:szCs w:val="28"/>
          <w:shd w:val="clear" w:color="auto" w:fill="FFFFFF"/>
          <w:lang w:val="uz-Latn-UZ"/>
        </w:rPr>
        <w:t>: Elementlar boshlanish nuqtasiga suriladi (standart).</w:t>
      </w:r>
    </w:p>
    <w:p w14:paraId="670BA22D" w14:textId="77777777" w:rsidR="001867EB" w:rsidRDefault="001867EB" w:rsidP="001867EB">
      <w:pPr>
        <w:numPr>
          <w:ilvl w:val="0"/>
          <w:numId w:val="10"/>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flex-end:</w:t>
      </w:r>
      <w:r>
        <w:rPr>
          <w:rFonts w:ascii="Times New Roman" w:eastAsia="Consolas" w:hAnsi="Times New Roman" w:cs="Times New Roman"/>
          <w:sz w:val="28"/>
          <w:szCs w:val="28"/>
          <w:shd w:val="clear" w:color="auto" w:fill="FFFFFF"/>
          <w:lang w:val="uz-Latn-UZ"/>
        </w:rPr>
        <w:t xml:space="preserve"> Elementlar oxirgi nuqtasiga suriladi.</w:t>
      </w:r>
    </w:p>
    <w:p w14:paraId="44598585" w14:textId="77777777" w:rsidR="001867EB" w:rsidRDefault="001867EB" w:rsidP="001867EB">
      <w:pPr>
        <w:numPr>
          <w:ilvl w:val="0"/>
          <w:numId w:val="10"/>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center:</w:t>
      </w:r>
      <w:r>
        <w:rPr>
          <w:rFonts w:ascii="Times New Roman" w:eastAsia="Consolas" w:hAnsi="Times New Roman" w:cs="Times New Roman"/>
          <w:sz w:val="28"/>
          <w:szCs w:val="28"/>
          <w:shd w:val="clear" w:color="auto" w:fill="FFFFFF"/>
          <w:lang w:val="uz-Latn-UZ"/>
        </w:rPr>
        <w:t xml:space="preserve"> Elementlar o’rtaga joylashtiriladi.</w:t>
      </w:r>
    </w:p>
    <w:p w14:paraId="39640BBE" w14:textId="77777777" w:rsidR="001867EB" w:rsidRDefault="001867EB" w:rsidP="001867EB">
      <w:pPr>
        <w:numPr>
          <w:ilvl w:val="0"/>
          <w:numId w:val="10"/>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space-between:</w:t>
      </w:r>
      <w:r>
        <w:rPr>
          <w:rFonts w:ascii="Times New Roman" w:eastAsia="Consolas" w:hAnsi="Times New Roman" w:cs="Times New Roman"/>
          <w:sz w:val="28"/>
          <w:szCs w:val="28"/>
          <w:shd w:val="clear" w:color="auto" w:fill="FFFFFF"/>
          <w:lang w:val="uz-Latn-UZ"/>
        </w:rPr>
        <w:t xml:space="preserve"> Birinchi element boshida, oxirgi element oxirida, qolganlari orasida teng masofada joylashadi.</w:t>
      </w:r>
    </w:p>
    <w:p w14:paraId="4E235C5A" w14:textId="77777777" w:rsidR="001867EB" w:rsidRDefault="001867EB" w:rsidP="001867EB">
      <w:pPr>
        <w:numPr>
          <w:ilvl w:val="0"/>
          <w:numId w:val="10"/>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space-around:</w:t>
      </w:r>
      <w:r>
        <w:rPr>
          <w:rFonts w:ascii="Times New Roman" w:eastAsia="Consolas" w:hAnsi="Times New Roman" w:cs="Times New Roman"/>
          <w:sz w:val="28"/>
          <w:szCs w:val="28"/>
          <w:shd w:val="clear" w:color="auto" w:fill="FFFFFF"/>
          <w:lang w:val="uz-Latn-UZ"/>
        </w:rPr>
        <w:t xml:space="preserve"> Har bir element atrofida teng masofa qoldiriladi. Elementlar orasidagi masofa chetlardagi masofadan ikki barobar katta bo’ladi.</w:t>
      </w:r>
    </w:p>
    <w:p w14:paraId="3D9ACADA" w14:textId="77777777" w:rsidR="001867EB" w:rsidRDefault="001867EB" w:rsidP="001867EB">
      <w:pPr>
        <w:numPr>
          <w:ilvl w:val="0"/>
          <w:numId w:val="10"/>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space-evenly</w:t>
      </w:r>
      <w:r>
        <w:rPr>
          <w:rFonts w:ascii="Times New Roman" w:eastAsia="Consolas" w:hAnsi="Times New Roman" w:cs="Times New Roman"/>
          <w:sz w:val="28"/>
          <w:szCs w:val="28"/>
          <w:shd w:val="clear" w:color="auto" w:fill="FFFFFF"/>
          <w:lang w:val="uz-Latn-UZ"/>
        </w:rPr>
        <w:t>: Barcha elementlar orasida va chetlarda teng masofa qoldiriladi.</w:t>
      </w:r>
    </w:p>
    <w:p w14:paraId="7664E515" w14:textId="77777777" w:rsidR="001867EB" w:rsidRDefault="001867EB" w:rsidP="001867EB">
      <w:pPr>
        <w:numPr>
          <w:ilvl w:val="0"/>
          <w:numId w:val="8"/>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 xml:space="preserve">align-items: flex-start | flex-end | center | baseline | stretch; - </w:t>
      </w:r>
      <w:r>
        <w:rPr>
          <w:rFonts w:ascii="Times New Roman" w:eastAsia="Consolas" w:hAnsi="Times New Roman" w:cs="Times New Roman"/>
          <w:sz w:val="28"/>
          <w:szCs w:val="28"/>
          <w:shd w:val="clear" w:color="auto" w:fill="FFFFFF"/>
          <w:lang w:val="uz-Latn-UZ"/>
        </w:rPr>
        <w:t>elementlarni cross axis bo’yicha joylashtiradi.</w:t>
      </w:r>
    </w:p>
    <w:p w14:paraId="17B5594E" w14:textId="77777777" w:rsidR="001867EB" w:rsidRDefault="001867EB" w:rsidP="001867EB">
      <w:pPr>
        <w:numPr>
          <w:ilvl w:val="0"/>
          <w:numId w:val="11"/>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flex-start:</w:t>
      </w:r>
      <w:r>
        <w:rPr>
          <w:rFonts w:ascii="Times New Roman" w:eastAsia="Consolas" w:hAnsi="Times New Roman" w:cs="Times New Roman"/>
          <w:sz w:val="28"/>
          <w:szCs w:val="28"/>
          <w:shd w:val="clear" w:color="auto" w:fill="FFFFFF"/>
          <w:lang w:val="uz-Latn-UZ"/>
        </w:rPr>
        <w:t xml:space="preserve"> Elementlar cross axis boshlanish nuqtasiga suriladi.</w:t>
      </w:r>
    </w:p>
    <w:p w14:paraId="232FD6C9" w14:textId="77777777" w:rsidR="001867EB" w:rsidRDefault="001867EB" w:rsidP="001867EB">
      <w:pPr>
        <w:numPr>
          <w:ilvl w:val="0"/>
          <w:numId w:val="11"/>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lastRenderedPageBreak/>
        <w:t>flex-end</w:t>
      </w:r>
      <w:r>
        <w:rPr>
          <w:rFonts w:ascii="Times New Roman" w:eastAsia="Consolas" w:hAnsi="Times New Roman" w:cs="Times New Roman"/>
          <w:sz w:val="28"/>
          <w:szCs w:val="28"/>
          <w:shd w:val="clear" w:color="auto" w:fill="FFFFFF"/>
          <w:lang w:val="uz-Latn-UZ"/>
        </w:rPr>
        <w:t>: Elementlar cross axis oxirgi nuqtasiga suriladi.</w:t>
      </w:r>
    </w:p>
    <w:p w14:paraId="7D4FA180" w14:textId="77777777" w:rsidR="001867EB" w:rsidRDefault="001867EB" w:rsidP="001867EB">
      <w:pPr>
        <w:numPr>
          <w:ilvl w:val="0"/>
          <w:numId w:val="11"/>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center:</w:t>
      </w:r>
      <w:r>
        <w:rPr>
          <w:rFonts w:ascii="Times New Roman" w:eastAsia="Consolas" w:hAnsi="Times New Roman" w:cs="Times New Roman"/>
          <w:sz w:val="28"/>
          <w:szCs w:val="28"/>
          <w:shd w:val="clear" w:color="auto" w:fill="FFFFFF"/>
          <w:lang w:val="uz-Latn-UZ"/>
        </w:rPr>
        <w:t xml:space="preserve"> Elementlar cross axis o’rtasiga joylashtiriladi.</w:t>
      </w:r>
    </w:p>
    <w:p w14:paraId="72F3AC73" w14:textId="77777777" w:rsidR="001867EB" w:rsidRDefault="001867EB" w:rsidP="001867EB">
      <w:pPr>
        <w:numPr>
          <w:ilvl w:val="0"/>
          <w:numId w:val="11"/>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baseline:</w:t>
      </w:r>
      <w:r>
        <w:rPr>
          <w:rFonts w:ascii="Times New Roman" w:eastAsia="Consolas" w:hAnsi="Times New Roman" w:cs="Times New Roman"/>
          <w:sz w:val="28"/>
          <w:szCs w:val="28"/>
          <w:shd w:val="clear" w:color="auto" w:fill="FFFFFF"/>
          <w:lang w:val="uz-Latn-UZ"/>
        </w:rPr>
        <w:t xml:space="preserve"> Elementlar o’zlarining matn asos chizig’i (baseline) bo’yicha tekislanadi.</w:t>
      </w:r>
    </w:p>
    <w:p w14:paraId="092BA8D9" w14:textId="77777777" w:rsidR="001867EB" w:rsidRDefault="001867EB" w:rsidP="001867EB">
      <w:pPr>
        <w:numPr>
          <w:ilvl w:val="0"/>
          <w:numId w:val="11"/>
        </w:numPr>
        <w:spacing w:after="0"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stretch:</w:t>
      </w:r>
      <w:r>
        <w:rPr>
          <w:rFonts w:ascii="Times New Roman" w:eastAsia="Consolas" w:hAnsi="Times New Roman" w:cs="Times New Roman"/>
          <w:sz w:val="28"/>
          <w:szCs w:val="28"/>
          <w:shd w:val="clear" w:color="auto" w:fill="FFFFFF"/>
          <w:lang w:val="uz-Latn-UZ"/>
        </w:rPr>
        <w:t xml:space="preserve"> Elementlar container sig’dirmaguncha cho’ziladi (standart).</w:t>
      </w:r>
    </w:p>
    <w:p w14:paraId="6AF9440D" w14:textId="77777777" w:rsidR="001867EB" w:rsidRDefault="001867EB" w:rsidP="001867EB">
      <w:pPr>
        <w:numPr>
          <w:ilvl w:val="0"/>
          <w:numId w:val="8"/>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align-content: flex-start | flex-end | center | space-between | space-around | stretch; -</w:t>
      </w:r>
      <w:r>
        <w:rPr>
          <w:rFonts w:ascii="Times New Roman" w:eastAsia="Consolas" w:hAnsi="Times New Roman" w:cs="Times New Roman"/>
          <w:sz w:val="28"/>
          <w:szCs w:val="28"/>
          <w:shd w:val="clear" w:color="auto" w:fill="FFFFFF"/>
          <w:lang w:val="uz-Latn-UZ"/>
        </w:rPr>
        <w:t xml:space="preserve"> bu xususiyat faqat </w:t>
      </w:r>
      <w:r>
        <w:rPr>
          <w:rFonts w:ascii="Times New Roman" w:eastAsia="Consolas" w:hAnsi="Times New Roman" w:cs="Times New Roman"/>
          <w:b/>
          <w:bCs/>
          <w:sz w:val="28"/>
          <w:szCs w:val="28"/>
          <w:shd w:val="clear" w:color="auto" w:fill="FFFFFF"/>
          <w:lang w:val="uz-Latn-UZ"/>
        </w:rPr>
        <w:t>flex-wrap</w:t>
      </w:r>
      <w:r>
        <w:rPr>
          <w:rFonts w:ascii="Times New Roman" w:eastAsia="Consolas" w:hAnsi="Times New Roman" w:cs="Times New Roman"/>
          <w:sz w:val="28"/>
          <w:szCs w:val="28"/>
          <w:shd w:val="clear" w:color="auto" w:fill="FFFFFF"/>
          <w:lang w:val="uz-Latn-UZ"/>
        </w:rPr>
        <w:t xml:space="preserve"> qiymati </w:t>
      </w:r>
      <w:r>
        <w:rPr>
          <w:rFonts w:ascii="Times New Roman" w:eastAsia="Consolas" w:hAnsi="Times New Roman" w:cs="Times New Roman"/>
          <w:b/>
          <w:bCs/>
          <w:sz w:val="28"/>
          <w:szCs w:val="28"/>
          <w:shd w:val="clear" w:color="auto" w:fill="FFFFFF"/>
          <w:lang w:val="uz-Latn-UZ"/>
        </w:rPr>
        <w:t>wrap</w:t>
      </w:r>
      <w:r>
        <w:rPr>
          <w:rFonts w:ascii="Times New Roman" w:eastAsia="Consolas" w:hAnsi="Times New Roman" w:cs="Times New Roman"/>
          <w:sz w:val="28"/>
          <w:szCs w:val="28"/>
          <w:shd w:val="clear" w:color="auto" w:fill="FFFFFF"/>
          <w:lang w:val="uz-Latn-UZ"/>
        </w:rPr>
        <w:t xml:space="preserve"> yoki </w:t>
      </w:r>
      <w:r>
        <w:rPr>
          <w:rFonts w:ascii="Times New Roman" w:eastAsia="Consolas" w:hAnsi="Times New Roman" w:cs="Times New Roman"/>
          <w:b/>
          <w:bCs/>
          <w:sz w:val="28"/>
          <w:szCs w:val="28"/>
          <w:shd w:val="clear" w:color="auto" w:fill="FFFFFF"/>
          <w:lang w:val="uz-Latn-UZ"/>
        </w:rPr>
        <w:t xml:space="preserve">wrap-reverse </w:t>
      </w:r>
      <w:r>
        <w:rPr>
          <w:rFonts w:ascii="Times New Roman" w:eastAsia="Consolas" w:hAnsi="Times New Roman" w:cs="Times New Roman"/>
          <w:sz w:val="28"/>
          <w:szCs w:val="28"/>
          <w:shd w:val="clear" w:color="auto" w:fill="FFFFFF"/>
          <w:lang w:val="uz-Latn-UZ"/>
        </w:rPr>
        <w:t xml:space="preserve">bo’lgan holatlarda ishlaydi. U qatorlar (yoki ustunlar) orasidagi bo’sh joyni boshqaradi. ( </w:t>
      </w:r>
      <w:r>
        <w:rPr>
          <w:rFonts w:ascii="Times New Roman" w:eastAsia="Consolas" w:hAnsi="Times New Roman" w:cs="Times New Roman"/>
          <w:b/>
          <w:bCs/>
          <w:sz w:val="28"/>
          <w:szCs w:val="28"/>
          <w:shd w:val="clear" w:color="auto" w:fill="FFFFFF"/>
          <w:lang w:val="uz-Latn-UZ"/>
        </w:rPr>
        <w:t>justify-content</w:t>
      </w:r>
      <w:r>
        <w:rPr>
          <w:rFonts w:ascii="Times New Roman" w:eastAsia="Consolas" w:hAnsi="Times New Roman" w:cs="Times New Roman"/>
          <w:sz w:val="28"/>
          <w:szCs w:val="28"/>
          <w:shd w:val="clear" w:color="auto" w:fill="FFFFFF"/>
          <w:lang w:val="uz-Latn-UZ"/>
        </w:rPr>
        <w:t xml:space="preserve"> ga o’xshash, lekin qatorlar uchun).</w:t>
      </w:r>
    </w:p>
    <w:p w14:paraId="77B4A1E7" w14:textId="77777777" w:rsidR="001867EB" w:rsidRDefault="001867EB" w:rsidP="001867EB">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 Item Xususiyatlari:</w:t>
      </w:r>
    </w:p>
    <w:p w14:paraId="67B40C6F" w14:textId="77777777" w:rsidR="001867EB" w:rsidRDefault="001867EB" w:rsidP="001867EB">
      <w:pPr>
        <w:numPr>
          <w:ilvl w:val="0"/>
          <w:numId w:val="12"/>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order: &lt;integer&gt;; -</w:t>
      </w:r>
      <w:r>
        <w:rPr>
          <w:rFonts w:ascii="Times New Roman" w:eastAsia="Consolas" w:hAnsi="Times New Roman" w:cs="Times New Roman"/>
          <w:sz w:val="28"/>
          <w:szCs w:val="28"/>
          <w:shd w:val="clear" w:color="auto" w:fill="FFFFFF"/>
          <w:lang w:val="uz-Latn-UZ"/>
        </w:rPr>
        <w:t xml:space="preserve"> elementlarning ko’rinish tartibini o’zgartirish imkonini beradi. Agar berilmasa, qiymati 0 bo’ladi.</w:t>
      </w:r>
    </w:p>
    <w:p w14:paraId="014DDF5C" w14:textId="77777777" w:rsidR="001867EB" w:rsidRDefault="001867EB" w:rsidP="001867EB">
      <w:pPr>
        <w:numPr>
          <w:ilvl w:val="0"/>
          <w:numId w:val="12"/>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flex-grow: &lt;number&gt;; -</w:t>
      </w:r>
      <w:r>
        <w:rPr>
          <w:rFonts w:ascii="Times New Roman" w:eastAsia="Consolas" w:hAnsi="Times New Roman" w:cs="Times New Roman"/>
          <w:sz w:val="28"/>
          <w:szCs w:val="28"/>
          <w:shd w:val="clear" w:color="auto" w:fill="FFFFFF"/>
          <w:lang w:val="uz-Latn-UZ"/>
        </w:rPr>
        <w:t xml:space="preserve"> agar containerda bo’sh joy bo’lsa, element qancha kengayishini belgilaydi (standart 0). 1 dan katta qiymatlar elementni boshqalarga nisbatan ko’proq kengayishiga olib keladi.</w:t>
      </w:r>
    </w:p>
    <w:p w14:paraId="237E8884" w14:textId="77777777" w:rsidR="001867EB" w:rsidRDefault="001867EB" w:rsidP="001867EB">
      <w:pPr>
        <w:numPr>
          <w:ilvl w:val="0"/>
          <w:numId w:val="12"/>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flex-shrink: &lt;number&gt;; -</w:t>
      </w:r>
      <w:r>
        <w:rPr>
          <w:rFonts w:ascii="Times New Roman" w:eastAsia="Consolas" w:hAnsi="Times New Roman" w:cs="Times New Roman"/>
          <w:sz w:val="28"/>
          <w:szCs w:val="28"/>
          <w:shd w:val="clear" w:color="auto" w:fill="FFFFFF"/>
          <w:lang w:val="uz-Latn-UZ"/>
        </w:rPr>
        <w:t xml:space="preserve"> agar containerda joy yetmasa, element qancha kichrayishini belgilaydi (standart 1). 0 qiymati elementni kichraytirmaydi.</w:t>
      </w:r>
    </w:p>
    <w:p w14:paraId="4847FD5B" w14:textId="77777777" w:rsidR="001867EB" w:rsidRDefault="001867EB" w:rsidP="001867EB">
      <w:pPr>
        <w:numPr>
          <w:ilvl w:val="0"/>
          <w:numId w:val="12"/>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flex-basis: &lt;length&gt; | auto; -</w:t>
      </w:r>
      <w:r>
        <w:rPr>
          <w:rFonts w:ascii="Times New Roman" w:eastAsia="Consolas" w:hAnsi="Times New Roman" w:cs="Times New Roman"/>
          <w:sz w:val="28"/>
          <w:szCs w:val="28"/>
          <w:shd w:val="clear" w:color="auto" w:fill="FFFFFF"/>
          <w:lang w:val="uz-Latn-UZ"/>
        </w:rPr>
        <w:t xml:space="preserve"> elementning asosiy o’lchamini belgilaydi (width yoki height qarab). Agar auto bo’lsa, elementning o’z o’lchami ishlatiladi.</w:t>
      </w:r>
    </w:p>
    <w:p w14:paraId="0CCF6364" w14:textId="77777777" w:rsidR="001867EB" w:rsidRDefault="001867EB" w:rsidP="001867EB">
      <w:pPr>
        <w:numPr>
          <w:ilvl w:val="0"/>
          <w:numId w:val="12"/>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 &lt;flex-grow&gt; &lt;flex-shrink&gt; &lt;flex-basis&gt;; -</w:t>
      </w:r>
      <w:r>
        <w:rPr>
          <w:rFonts w:ascii="Times New Roman" w:eastAsia="Consolas" w:hAnsi="Times New Roman" w:cs="Times New Roman"/>
          <w:sz w:val="28"/>
          <w:szCs w:val="28"/>
          <w:shd w:val="clear" w:color="auto" w:fill="FFFFFF"/>
          <w:lang w:val="uz-Latn-UZ"/>
        </w:rPr>
        <w:t xml:space="preserve"> flex-grow, flex-shrink, va flex-basis xususiyatlarini birlashtiruvchi qisqa yozuv. Masalan: flex: 1; (flex-grow: 1; flex-shrink: 1; flex-basis: 0%;)</w:t>
      </w:r>
    </w:p>
    <w:p w14:paraId="0B24AE86" w14:textId="77777777" w:rsidR="001867EB" w:rsidRDefault="001867EB" w:rsidP="001867EB">
      <w:pPr>
        <w:spacing w:line="360" w:lineRule="auto"/>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flex: 1 0 auto; (flex-grow: 1; flex-shrink: 0; flex-basis: auto;)</w:t>
      </w:r>
    </w:p>
    <w:p w14:paraId="19481131" w14:textId="77777777" w:rsidR="001867EB" w:rsidRDefault="001867EB" w:rsidP="001867EB">
      <w:pPr>
        <w:numPr>
          <w:ilvl w:val="0"/>
          <w:numId w:val="12"/>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 xml:space="preserve">align-self: auto | flex-start | flex-end | center | baseline | stretch; - </w:t>
      </w:r>
      <w:r>
        <w:rPr>
          <w:rFonts w:ascii="Times New Roman" w:eastAsia="Consolas" w:hAnsi="Times New Roman" w:cs="Times New Roman"/>
          <w:sz w:val="28"/>
          <w:szCs w:val="28"/>
          <w:shd w:val="clear" w:color="auto" w:fill="FFFFFF"/>
          <w:lang w:val="uz-Latn-UZ"/>
        </w:rPr>
        <w:t>individual flex itemning align-items xususiyatini o’zgartirish imkonini beradi. auto bo’lsa, containerning align-items qiymati ishlatiladi.</w:t>
      </w:r>
    </w:p>
    <w:p w14:paraId="7CC8355A" w14:textId="77777777" w:rsidR="001867EB" w:rsidRDefault="001867EB" w:rsidP="001867EB">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Flexbox quyidagi hollarda ishlatiladi:</w:t>
      </w:r>
    </w:p>
    <w:p w14:paraId="27B3B283" w14:textId="77777777" w:rsidR="001867EB" w:rsidRDefault="001867EB" w:rsidP="001867EB">
      <w:pPr>
        <w:numPr>
          <w:ilvl w:val="0"/>
          <w:numId w:val="13"/>
        </w:numPr>
        <w:spacing w:after="0"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Bir o’lchovli tartiblar (navigatsiya panellari, ro’yxatlar, tugmalar qatori).</w:t>
      </w:r>
    </w:p>
    <w:p w14:paraId="33D405F6" w14:textId="77777777" w:rsidR="001867EB" w:rsidRDefault="001867EB" w:rsidP="001867EB">
      <w:pPr>
        <w:numPr>
          <w:ilvl w:val="0"/>
          <w:numId w:val="13"/>
        </w:numPr>
        <w:spacing w:after="0"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Elementlarni bir qatorda yoki bir ustunda teng taqsimlash.</w:t>
      </w:r>
    </w:p>
    <w:p w14:paraId="67F574F3" w14:textId="77777777" w:rsidR="001867EB" w:rsidRDefault="001867EB" w:rsidP="001867EB">
      <w:pPr>
        <w:numPr>
          <w:ilvl w:val="0"/>
          <w:numId w:val="13"/>
        </w:numPr>
        <w:spacing w:after="0"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lastRenderedPageBreak/>
        <w:t>Elementlarni vertikal yoki gorizontal o’rtaga joylashtirish.</w:t>
      </w:r>
    </w:p>
    <w:p w14:paraId="4E946C29" w14:textId="77777777" w:rsidR="001867EB" w:rsidRDefault="001867EB" w:rsidP="001867EB">
      <w:pPr>
        <w:numPr>
          <w:ilvl w:val="0"/>
          <w:numId w:val="13"/>
        </w:numPr>
        <w:spacing w:after="0"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Elementlarni moslashuvchan tarzda saralash va tartibini o’zgartirish.</w:t>
      </w:r>
    </w:p>
    <w:p w14:paraId="2F065197" w14:textId="77777777" w:rsidR="001867EB" w:rsidRDefault="001867EB" w:rsidP="001867EB">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CSS Grid (Grid Layout)</w:t>
      </w:r>
    </w:p>
    <w:p w14:paraId="2074C887" w14:textId="77777777" w:rsidR="001867EB" w:rsidRDefault="001867EB" w:rsidP="001867EB">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CSS Grid ikki o’lchovli (qatorlar va ustunlar) tartibni boshqarish uchun mo’ljallangan. U murakkab va kattaroq hajmdagi sahifa tartiblarini yaratish uchun juda mos keladi.</w:t>
      </w:r>
    </w:p>
    <w:p w14:paraId="3B3D9F23" w14:textId="77777777" w:rsidR="001867EB" w:rsidRDefault="001867EB" w:rsidP="001867EB">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Asosiy Tushunchalar:</w:t>
      </w:r>
    </w:p>
    <w:p w14:paraId="460ECF1E" w14:textId="77777777" w:rsidR="001867EB" w:rsidRDefault="001867EB" w:rsidP="001867EB">
      <w:pPr>
        <w:numPr>
          <w:ilvl w:val="0"/>
          <w:numId w:val="14"/>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Container:</w:t>
      </w:r>
      <w:r>
        <w:rPr>
          <w:rFonts w:ascii="Times New Roman" w:eastAsia="Consolas" w:hAnsi="Times New Roman" w:cs="Times New Roman"/>
          <w:sz w:val="28"/>
          <w:szCs w:val="28"/>
          <w:shd w:val="clear" w:color="auto" w:fill="FFFFFF"/>
          <w:lang w:val="uz-Latn-UZ"/>
        </w:rPr>
        <w:t xml:space="preserve"> Elementlar guruhi joylashgan asosiy element. display: grid; yoki display: inline-grid; CSS xususiyati bilan belgilangan.</w:t>
      </w:r>
    </w:p>
    <w:p w14:paraId="412C7DBA" w14:textId="77777777" w:rsidR="001867EB" w:rsidRDefault="001867EB" w:rsidP="001867EB">
      <w:pPr>
        <w:numPr>
          <w:ilvl w:val="0"/>
          <w:numId w:val="14"/>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Items:</w:t>
      </w:r>
      <w:r>
        <w:rPr>
          <w:rFonts w:ascii="Times New Roman" w:eastAsia="Consolas" w:hAnsi="Times New Roman" w:cs="Times New Roman"/>
          <w:sz w:val="28"/>
          <w:szCs w:val="28"/>
          <w:shd w:val="clear" w:color="auto" w:fill="FFFFFF"/>
          <w:lang w:val="uz-Latn-UZ"/>
        </w:rPr>
        <w:t xml:space="preserve"> Grid Container ichidagi har bir bola elementi.</w:t>
      </w:r>
    </w:p>
    <w:p w14:paraId="62E01B84" w14:textId="77777777" w:rsidR="001867EB" w:rsidRDefault="001867EB" w:rsidP="001867EB">
      <w:pPr>
        <w:numPr>
          <w:ilvl w:val="0"/>
          <w:numId w:val="14"/>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Lines:</w:t>
      </w:r>
      <w:r>
        <w:rPr>
          <w:rFonts w:ascii="Times New Roman" w:eastAsia="Consolas" w:hAnsi="Times New Roman" w:cs="Times New Roman"/>
          <w:sz w:val="28"/>
          <w:szCs w:val="28"/>
          <w:shd w:val="clear" w:color="auto" w:fill="FFFFFF"/>
          <w:lang w:val="uz-Latn-UZ"/>
        </w:rPr>
        <w:t xml:space="preserve"> Qatorlar va ustunlar chegaralarini belgilovchi gorizontal va vertikal chiziqlar.</w:t>
      </w:r>
    </w:p>
    <w:p w14:paraId="4A8C73B7" w14:textId="77777777" w:rsidR="001867EB" w:rsidRDefault="001867EB" w:rsidP="001867EB">
      <w:pPr>
        <w:numPr>
          <w:ilvl w:val="0"/>
          <w:numId w:val="14"/>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Tracks:</w:t>
      </w:r>
      <w:r>
        <w:rPr>
          <w:rFonts w:ascii="Times New Roman" w:eastAsia="Consolas" w:hAnsi="Times New Roman" w:cs="Times New Roman"/>
          <w:sz w:val="28"/>
          <w:szCs w:val="28"/>
          <w:shd w:val="clear" w:color="auto" w:fill="FFFFFF"/>
          <w:lang w:val="uz-Latn-UZ"/>
        </w:rPr>
        <w:t xml:space="preserve"> Qatorlar (rows) va ustunlar (columns) orasidagi joy.</w:t>
      </w:r>
    </w:p>
    <w:p w14:paraId="09400861" w14:textId="77777777" w:rsidR="001867EB" w:rsidRDefault="001867EB" w:rsidP="001867EB">
      <w:pPr>
        <w:numPr>
          <w:ilvl w:val="0"/>
          <w:numId w:val="14"/>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Cells:</w:t>
      </w:r>
      <w:r>
        <w:rPr>
          <w:rFonts w:ascii="Times New Roman" w:eastAsia="Consolas" w:hAnsi="Times New Roman" w:cs="Times New Roman"/>
          <w:sz w:val="28"/>
          <w:szCs w:val="28"/>
          <w:shd w:val="clear" w:color="auto" w:fill="FFFFFF"/>
          <w:lang w:val="uz-Latn-UZ"/>
        </w:rPr>
        <w:t xml:space="preserve"> Bir qator va bir ustun kesishgan joy.</w:t>
      </w:r>
    </w:p>
    <w:p w14:paraId="788E1CFE" w14:textId="77777777" w:rsidR="001867EB" w:rsidRDefault="001867EB" w:rsidP="001867EB">
      <w:pPr>
        <w:numPr>
          <w:ilvl w:val="0"/>
          <w:numId w:val="14"/>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Areas:</w:t>
      </w:r>
      <w:r>
        <w:rPr>
          <w:rFonts w:ascii="Times New Roman" w:eastAsia="Consolas" w:hAnsi="Times New Roman" w:cs="Times New Roman"/>
          <w:sz w:val="28"/>
          <w:szCs w:val="28"/>
          <w:shd w:val="clear" w:color="auto" w:fill="FFFFFF"/>
          <w:lang w:val="uz-Latn-UZ"/>
        </w:rPr>
        <w:t xml:space="preserve"> Bir nechta hujayralarni egallagan aniqlangan hudud.</w:t>
      </w:r>
    </w:p>
    <w:p w14:paraId="7EFB3F78" w14:textId="77777777" w:rsidR="001867EB" w:rsidRDefault="001867EB" w:rsidP="001867EB">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Grid Container Xususiyatlari:</w:t>
      </w:r>
    </w:p>
    <w:p w14:paraId="07BEE0E6" w14:textId="77777777" w:rsidR="001867EB" w:rsidRDefault="001867EB" w:rsidP="001867EB">
      <w:pPr>
        <w:numPr>
          <w:ilvl w:val="0"/>
          <w:numId w:val="15"/>
        </w:numPr>
        <w:spacing w:after="0"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display: grid | inline-grid;</w:t>
      </w:r>
    </w:p>
    <w:p w14:paraId="40C6863C" w14:textId="77777777" w:rsidR="001867EB" w:rsidRDefault="001867EB" w:rsidP="001867EB">
      <w:pPr>
        <w:numPr>
          <w:ilvl w:val="0"/>
          <w:numId w:val="16"/>
        </w:numPr>
        <w:spacing w:after="0"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grid: Block-level grid container.</w:t>
      </w:r>
    </w:p>
    <w:p w14:paraId="1B188BDC" w14:textId="77777777" w:rsidR="001867EB" w:rsidRDefault="001867EB" w:rsidP="001867EB">
      <w:pPr>
        <w:numPr>
          <w:ilvl w:val="0"/>
          <w:numId w:val="16"/>
        </w:numPr>
        <w:spacing w:after="0"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inline-grid: Inline-level grid container.</w:t>
      </w:r>
    </w:p>
    <w:p w14:paraId="17BA2528" w14:textId="77777777" w:rsidR="001867EB" w:rsidRDefault="001867EB" w:rsidP="001867EB">
      <w:pPr>
        <w:numPr>
          <w:ilvl w:val="0"/>
          <w:numId w:val="15"/>
        </w:numPr>
        <w:spacing w:after="0"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grid-template-columns: &lt;track-list&gt; | auto | max-content | min-content | 1fr;</w:t>
      </w:r>
    </w:p>
    <w:p w14:paraId="5B3025C7" w14:textId="77777777" w:rsidR="001867EB" w:rsidRDefault="001867EB" w:rsidP="001867EB">
      <w:pPr>
        <w:numPr>
          <w:ilvl w:val="0"/>
          <w:numId w:val="17"/>
        </w:numPr>
        <w:spacing w:after="0"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Ustunlar tuzilmasini belgilaydi. &lt;track-list&gt; bo’sh joy bilan ajratilgan qiymatlardan iborat (masalan, 100px 1fr 50%).</w:t>
      </w:r>
    </w:p>
    <w:p w14:paraId="6126309D" w14:textId="77777777" w:rsidR="001867EB" w:rsidRDefault="001867EB" w:rsidP="001867EB">
      <w:pPr>
        <w:numPr>
          <w:ilvl w:val="0"/>
          <w:numId w:val="17"/>
        </w:numPr>
        <w:spacing w:after="0"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fr birligi “fraction” (ulush) degan ma’noni bildiradi va containerda qolgan bo’sh joyni ulushlar bo’yicha taqsimlaydi.</w:t>
      </w:r>
    </w:p>
    <w:p w14:paraId="1123D167" w14:textId="77777777" w:rsidR="001867EB" w:rsidRDefault="001867EB" w:rsidP="001867EB">
      <w:pPr>
        <w:numPr>
          <w:ilvl w:val="0"/>
          <w:numId w:val="15"/>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grid-template-rows: &lt;track-list&gt; | auto | max-content | min-content | 1fr; - q</w:t>
      </w:r>
      <w:r>
        <w:rPr>
          <w:rFonts w:ascii="Times New Roman" w:eastAsia="Consolas" w:hAnsi="Times New Roman" w:cs="Times New Roman"/>
          <w:sz w:val="28"/>
          <w:szCs w:val="28"/>
          <w:shd w:val="clear" w:color="auto" w:fill="FFFFFF"/>
          <w:lang w:val="uz-Latn-UZ"/>
        </w:rPr>
        <w:t>atorlar tuzilmasini belgilaydi.</w:t>
      </w:r>
    </w:p>
    <w:p w14:paraId="26251225" w14:textId="77777777" w:rsidR="001867EB" w:rsidRDefault="001867EB" w:rsidP="001867EB">
      <w:pPr>
        <w:numPr>
          <w:ilvl w:val="0"/>
          <w:numId w:val="15"/>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lastRenderedPageBreak/>
        <w:t>grid-template-areas: &lt;string-list&gt;; -</w:t>
      </w:r>
      <w:r>
        <w:rPr>
          <w:rFonts w:ascii="Times New Roman" w:eastAsia="Consolas" w:hAnsi="Times New Roman" w:cs="Times New Roman"/>
          <w:sz w:val="28"/>
          <w:szCs w:val="28"/>
          <w:shd w:val="clear" w:color="auto" w:fill="FFFFFF"/>
          <w:lang w:val="uz-Latn-UZ"/>
        </w:rPr>
        <w:t xml:space="preserve"> grid hududlarini nomlash va ularni vizual tarzda tuzish imkonini beradi. Har bir string bir qatorni, vergullar esa hujayralarni bildiradi.</w:t>
      </w:r>
    </w:p>
    <w:p w14:paraId="7735D1FB" w14:textId="77777777" w:rsidR="001867EB" w:rsidRDefault="001867EB" w:rsidP="001867EB">
      <w:pPr>
        <w:numPr>
          <w:ilvl w:val="0"/>
          <w:numId w:val="15"/>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grid-gap: &lt;row-gap&gt; &lt;column-gap&gt;; (Yoki gap, row-gap, column-gap) -</w:t>
      </w:r>
      <w:r>
        <w:rPr>
          <w:rFonts w:ascii="Times New Roman" w:eastAsia="Consolas" w:hAnsi="Times New Roman" w:cs="Times New Roman"/>
          <w:sz w:val="28"/>
          <w:szCs w:val="28"/>
          <w:shd w:val="clear" w:color="auto" w:fill="FFFFFF"/>
          <w:lang w:val="uz-Latn-UZ"/>
        </w:rPr>
        <w:t xml:space="preserve"> grid Tracks orasidagi bo’sh joyni belgilaydi.</w:t>
      </w:r>
    </w:p>
    <w:p w14:paraId="66C58164" w14:textId="77777777" w:rsidR="001867EB" w:rsidRDefault="001867EB" w:rsidP="001867EB">
      <w:pPr>
        <w:numPr>
          <w:ilvl w:val="0"/>
          <w:numId w:val="15"/>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 xml:space="preserve">justify-items: start | end | center | stretch; </w:t>
      </w:r>
      <w:r>
        <w:rPr>
          <w:rFonts w:ascii="Times New Roman" w:eastAsia="Consolas" w:hAnsi="Times New Roman" w:cs="Times New Roman"/>
          <w:sz w:val="28"/>
          <w:szCs w:val="28"/>
          <w:shd w:val="clear" w:color="auto" w:fill="FFFFFF"/>
          <w:lang w:val="uz-Latn-UZ"/>
        </w:rPr>
        <w:t>- grid itemlarni ularning grid hujayralarida gorizontal yo’nalishda (column axis) joylashtiradi.</w:t>
      </w:r>
    </w:p>
    <w:p w14:paraId="4201D93B" w14:textId="77777777" w:rsidR="001867EB" w:rsidRDefault="001867EB" w:rsidP="001867EB">
      <w:pPr>
        <w:numPr>
          <w:ilvl w:val="0"/>
          <w:numId w:val="15"/>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align-items: start | end | center | stretch; -</w:t>
      </w:r>
      <w:r>
        <w:rPr>
          <w:rFonts w:ascii="Times New Roman" w:eastAsia="Consolas" w:hAnsi="Times New Roman" w:cs="Times New Roman"/>
          <w:sz w:val="28"/>
          <w:szCs w:val="28"/>
          <w:shd w:val="clear" w:color="auto" w:fill="FFFFFF"/>
          <w:lang w:val="uz-Latn-UZ"/>
        </w:rPr>
        <w:t xml:space="preserve"> grid itemlarni ularning grid hujayralarida vertikal yo’nalishda (row axis) joylashtiradi.</w:t>
      </w:r>
    </w:p>
    <w:p w14:paraId="5BF78898" w14:textId="77777777" w:rsidR="001867EB" w:rsidRDefault="001867EB" w:rsidP="001867EB">
      <w:pPr>
        <w:numPr>
          <w:ilvl w:val="0"/>
          <w:numId w:val="15"/>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justify-content: start | end | center | space-between | space-around | space-evenly; -</w:t>
      </w:r>
      <w:r>
        <w:rPr>
          <w:rFonts w:ascii="Times New Roman" w:eastAsia="Consolas" w:hAnsi="Times New Roman" w:cs="Times New Roman"/>
          <w:sz w:val="28"/>
          <w:szCs w:val="28"/>
          <w:shd w:val="clear" w:color="auto" w:fill="FFFFFF"/>
          <w:lang w:val="uz-Latn-UZ"/>
        </w:rPr>
        <w:t xml:space="preserve"> gridning o’zini container ichida gorizontal yo’nalishda (column axis) joylashtiradi, agar grid containerdan kichik bo’lsa.</w:t>
      </w:r>
    </w:p>
    <w:p w14:paraId="42401918" w14:textId="77777777" w:rsidR="001867EB" w:rsidRDefault="001867EB" w:rsidP="001867EB">
      <w:pPr>
        <w:numPr>
          <w:ilvl w:val="0"/>
          <w:numId w:val="15"/>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align-content: start | end | center | space-between | space-around | space-evenly; -</w:t>
      </w:r>
      <w:r>
        <w:rPr>
          <w:rFonts w:ascii="Times New Roman" w:eastAsia="Consolas" w:hAnsi="Times New Roman" w:cs="Times New Roman"/>
          <w:sz w:val="28"/>
          <w:szCs w:val="28"/>
          <w:shd w:val="clear" w:color="auto" w:fill="FFFFFF"/>
          <w:lang w:val="uz-Latn-UZ"/>
        </w:rPr>
        <w:t xml:space="preserve"> gridning o’zini container ichida vertikal yo’nalishda (row axis) joylashtiradi, agar grid containerdan kichik bo’lsa.</w:t>
      </w:r>
    </w:p>
    <w:p w14:paraId="300F7A72" w14:textId="77777777" w:rsidR="001867EB" w:rsidRDefault="001867EB" w:rsidP="001867EB">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Item Xususiyatlari:</w:t>
      </w:r>
    </w:p>
    <w:p w14:paraId="5CD94140" w14:textId="77777777" w:rsidR="001867EB" w:rsidRDefault="001867EB" w:rsidP="001867EB">
      <w:pPr>
        <w:numPr>
          <w:ilvl w:val="0"/>
          <w:numId w:val="18"/>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grid-column-start: &lt;line&gt; | span &lt;count&gt;; -</w:t>
      </w:r>
      <w:r>
        <w:rPr>
          <w:rFonts w:ascii="Times New Roman" w:eastAsia="Consolas" w:hAnsi="Times New Roman" w:cs="Times New Roman"/>
          <w:sz w:val="28"/>
          <w:szCs w:val="28"/>
          <w:shd w:val="clear" w:color="auto" w:fill="FFFFFF"/>
          <w:lang w:val="uz-Latn-UZ"/>
        </w:rPr>
        <w:t xml:space="preserve"> grid item qaysi ustun chiziqdan boshlanishini belgilaydi. span &lt;count&gt; bilan u necha ustunni egallashini ham belgilash mumkin.</w:t>
      </w:r>
    </w:p>
    <w:p w14:paraId="15A92C4A" w14:textId="77777777" w:rsidR="001867EB" w:rsidRDefault="001867EB" w:rsidP="001867EB">
      <w:pPr>
        <w:numPr>
          <w:ilvl w:val="0"/>
          <w:numId w:val="18"/>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grid-column-end: &lt;line&gt; | span &lt;count&gt;; -</w:t>
      </w:r>
      <w:r>
        <w:rPr>
          <w:rFonts w:ascii="Times New Roman" w:eastAsia="Consolas" w:hAnsi="Times New Roman" w:cs="Times New Roman"/>
          <w:sz w:val="28"/>
          <w:szCs w:val="28"/>
          <w:shd w:val="clear" w:color="auto" w:fill="FFFFFF"/>
          <w:lang w:val="uz-Latn-UZ"/>
        </w:rPr>
        <w:t xml:space="preserve"> grid item qaysi ustun chiziqda tugashini belgilaydi.</w:t>
      </w:r>
    </w:p>
    <w:p w14:paraId="1614C5E9" w14:textId="77777777" w:rsidR="001867EB" w:rsidRDefault="001867EB" w:rsidP="001867EB">
      <w:pPr>
        <w:numPr>
          <w:ilvl w:val="0"/>
          <w:numId w:val="18"/>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grid-row-start: &lt;line&gt; | span &lt;count&gt;;</w:t>
      </w:r>
      <w:r>
        <w:rPr>
          <w:rFonts w:ascii="Times New Roman" w:eastAsia="Consolas" w:hAnsi="Times New Roman" w:cs="Times New Roman"/>
          <w:sz w:val="28"/>
          <w:szCs w:val="28"/>
          <w:shd w:val="clear" w:color="auto" w:fill="FFFFFF"/>
          <w:lang w:val="uz-Latn-UZ"/>
        </w:rPr>
        <w:t xml:space="preserve"> - grid item qaysi qator chiziqdan boshlanishini belgilaydi.</w:t>
      </w:r>
    </w:p>
    <w:p w14:paraId="35F949DF" w14:textId="77777777" w:rsidR="001867EB" w:rsidRDefault="001867EB" w:rsidP="001867EB">
      <w:pPr>
        <w:numPr>
          <w:ilvl w:val="0"/>
          <w:numId w:val="18"/>
        </w:numPr>
        <w:spacing w:after="0"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grid-row-end: &lt;line&gt; | span &lt;count&gt;;</w:t>
      </w:r>
      <w:r>
        <w:rPr>
          <w:rFonts w:ascii="Times New Roman" w:eastAsia="Consolas" w:hAnsi="Times New Roman" w:cs="Times New Roman"/>
          <w:sz w:val="28"/>
          <w:szCs w:val="28"/>
          <w:shd w:val="clear" w:color="auto" w:fill="FFFFFF"/>
          <w:lang w:val="uz-Latn-UZ"/>
        </w:rPr>
        <w:t xml:space="preserve"> - grid item qaysi qator chiziqda tugashini belgilaydi.</w:t>
      </w:r>
    </w:p>
    <w:p w14:paraId="3793BBC4" w14:textId="77777777" w:rsidR="001867EB" w:rsidRDefault="001867EB" w:rsidP="001867EB">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 xml:space="preserve">5. grid-column: &lt;start-line&gt; / &lt;end-line&gt;; </w:t>
      </w:r>
      <w:r>
        <w:rPr>
          <w:rFonts w:ascii="Times New Roman" w:eastAsia="Consolas" w:hAnsi="Times New Roman" w:cs="Times New Roman"/>
          <w:sz w:val="28"/>
          <w:szCs w:val="28"/>
          <w:shd w:val="clear" w:color="auto" w:fill="FFFFFF"/>
          <w:lang w:val="uz-Latn-UZ"/>
        </w:rPr>
        <w:t>- grid-column-start va grid-column-end ni birlashtiruvchi qisqa yozuv.</w:t>
      </w:r>
    </w:p>
    <w:p w14:paraId="39971A2E" w14:textId="77777777" w:rsidR="001867EB" w:rsidRDefault="001867EB" w:rsidP="001867EB">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 xml:space="preserve">6. grid-row: &lt;start-line&gt; / &lt;end-line&gt;; </w:t>
      </w:r>
      <w:r>
        <w:rPr>
          <w:rFonts w:ascii="Times New Roman" w:eastAsia="Consolas" w:hAnsi="Times New Roman" w:cs="Times New Roman"/>
          <w:sz w:val="28"/>
          <w:szCs w:val="28"/>
          <w:shd w:val="clear" w:color="auto" w:fill="FFFFFF"/>
          <w:lang w:val="uz-Latn-UZ"/>
        </w:rPr>
        <w:t>- grid-row-start va grid-row-end ni birlashtiruvchi qisqa yozuv.</w:t>
      </w:r>
    </w:p>
    <w:p w14:paraId="74D43797" w14:textId="77777777" w:rsidR="001867EB" w:rsidRDefault="001867EB" w:rsidP="001867EB">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lastRenderedPageBreak/>
        <w:t>7. grid-area: &lt;row-start&gt; / &lt;column-start&gt; / &lt;row-end&gt; / &lt;column-end&gt;; -</w:t>
      </w:r>
      <w:r>
        <w:rPr>
          <w:rFonts w:ascii="Times New Roman" w:eastAsia="Consolas" w:hAnsi="Times New Roman" w:cs="Times New Roman"/>
          <w:sz w:val="28"/>
          <w:szCs w:val="28"/>
          <w:shd w:val="clear" w:color="auto" w:fill="FFFFFF"/>
          <w:lang w:val="uz-Latn-UZ"/>
        </w:rPr>
        <w:t xml:space="preserve"> grid itemni grid area orqali joylashtirish. Shuningdek, grid-template-areas da nomlangan hududga ham o’rnatish mumkin.</w:t>
      </w:r>
    </w:p>
    <w:p w14:paraId="0C6596BE" w14:textId="77777777" w:rsidR="001867EB" w:rsidRDefault="001867EB" w:rsidP="001867EB">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8. justify-self: start | end | center | stretch; -</w:t>
      </w:r>
      <w:r>
        <w:rPr>
          <w:rFonts w:ascii="Times New Roman" w:eastAsia="Consolas" w:hAnsi="Times New Roman" w:cs="Times New Roman"/>
          <w:sz w:val="28"/>
          <w:szCs w:val="28"/>
          <w:shd w:val="clear" w:color="auto" w:fill="FFFFFF"/>
          <w:lang w:val="uz-Latn-UZ"/>
        </w:rPr>
        <w:t xml:space="preserve"> individual grid itemni uning grid hujayrasida gorizontal yo’nalishda joylashtiradi.</w:t>
      </w:r>
    </w:p>
    <w:p w14:paraId="3054A64E" w14:textId="77777777" w:rsidR="001867EB" w:rsidRDefault="001867EB" w:rsidP="001867EB">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9. align-self: start | end | center | stretch; -</w:t>
      </w:r>
      <w:r>
        <w:rPr>
          <w:rFonts w:ascii="Times New Roman" w:eastAsia="Consolas" w:hAnsi="Times New Roman" w:cs="Times New Roman"/>
          <w:sz w:val="28"/>
          <w:szCs w:val="28"/>
          <w:shd w:val="clear" w:color="auto" w:fill="FFFFFF"/>
          <w:lang w:val="uz-Latn-UZ"/>
        </w:rPr>
        <w:t xml:space="preserve"> individual grid itemni uning grid hujayrasida vertikal yo’nalishda joylashtiradi.</w:t>
      </w:r>
    </w:p>
    <w:p w14:paraId="3A7CC96A" w14:textId="77777777" w:rsidR="001867EB" w:rsidRDefault="001867EB" w:rsidP="001867EB">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Grid quyidagi hollarda ishlatiladi:</w:t>
      </w:r>
    </w:p>
    <w:p w14:paraId="6047C17F" w14:textId="77777777" w:rsidR="001867EB" w:rsidRDefault="001867EB" w:rsidP="001867EB">
      <w:pPr>
        <w:numPr>
          <w:ilvl w:val="0"/>
          <w:numId w:val="19"/>
        </w:numPr>
        <w:spacing w:after="0"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Murakkab va kattaroq sahifa tartiblari (header, footer, sidebar, main content).</w:t>
      </w:r>
    </w:p>
    <w:p w14:paraId="3BD704BF" w14:textId="77777777" w:rsidR="001867EB" w:rsidRDefault="001867EB" w:rsidP="001867EB">
      <w:pPr>
        <w:numPr>
          <w:ilvl w:val="0"/>
          <w:numId w:val="19"/>
        </w:numPr>
        <w:spacing w:after="0"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Ikki o’lchovli (qatorlar va ustunlar) elementlar joylashuvini aniq nazorat qilish.</w:t>
      </w:r>
    </w:p>
    <w:p w14:paraId="42DDE489" w14:textId="77777777" w:rsidR="001867EB" w:rsidRDefault="001867EB" w:rsidP="001867EB">
      <w:pPr>
        <w:numPr>
          <w:ilvl w:val="0"/>
          <w:numId w:val="19"/>
        </w:numPr>
        <w:spacing w:after="0"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Elementlarni aniq qator va ustunlar bo’yicha tekislash.</w:t>
      </w:r>
    </w:p>
    <w:p w14:paraId="55952ABE" w14:textId="77777777" w:rsidR="001867EB" w:rsidRDefault="001867EB" w:rsidP="001867EB">
      <w:pPr>
        <w:numPr>
          <w:ilvl w:val="0"/>
          <w:numId w:val="19"/>
        </w:numPr>
        <w:spacing w:after="0"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Nisbatan kenglik va balandliklarni fr birligi bilan samarali boshqarish.</w:t>
      </w:r>
    </w:p>
    <w:p w14:paraId="5695A618" w14:textId="77777777" w:rsidR="001867EB" w:rsidRDefault="001867EB" w:rsidP="001867EB">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Flexbox:</w:t>
      </w:r>
      <w:r>
        <w:rPr>
          <w:rFonts w:ascii="Times New Roman" w:eastAsia="Consolas" w:hAnsi="Times New Roman" w:cs="Times New Roman"/>
          <w:sz w:val="28"/>
          <w:szCs w:val="28"/>
          <w:shd w:val="clear" w:color="auto" w:fill="FFFFFF"/>
          <w:lang w:val="uz-Latn-UZ"/>
        </w:rPr>
        <w:t xml:space="preserve"> Bir o’lchovli tartiblar uchun ajoyib. Agar siz elementlarni bir qatorda yoki bir ustunda joylashtirmoqchi bo’lsangiz va ularning moslashuvchanligini boshqarmoqchi bo’lsangiz, Flexbox yaxshi tanlovdir. U elementlar orasidagi bo’sh joyni taqsimlashda va ularni tekislashda juda kuchli.</w:t>
      </w:r>
    </w:p>
    <w:p w14:paraId="4611D636" w14:textId="77777777" w:rsidR="001867EB" w:rsidRDefault="001867EB" w:rsidP="001867EB">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w:t>
      </w:r>
      <w:r>
        <w:rPr>
          <w:rFonts w:ascii="Times New Roman" w:eastAsia="Consolas" w:hAnsi="Times New Roman" w:cs="Times New Roman"/>
          <w:sz w:val="28"/>
          <w:szCs w:val="28"/>
          <w:shd w:val="clear" w:color="auto" w:fill="FFFFFF"/>
          <w:lang w:val="uz-Latn-UZ"/>
        </w:rPr>
        <w:t xml:space="preserve"> Ikki o’lchovli tartiblar uchun mos. Agar siz qatorlar va ustunlardan iborat murakkab sahifa tuzilishini yaratmoqchi bo’lsangiz, Grid sizga katta nazoratni taqdim etadi. U sahifani aniq bo’laklarga bo’lish va elementlarni bu bo’laklarga joylashtirish uchun juda mos keladi.</w:t>
      </w:r>
    </w:p>
    <w:p w14:paraId="3553BA3F" w14:textId="77777777" w:rsidR="001867EB" w:rsidRDefault="001867EB" w:rsidP="001867EB">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Ko’pincha, eng yaxshi natijalarga erishish uchun ikkalasini birgalikda ishlatish tavsiya etiladi. Masalan, butun sahifaning umumiy tuzilmasini Grid bilan yaratib, keyin har bir qism (masalan, navigatsiya paneli yoki tugmalar guruhi) ichidagi elementlarni tartibga solish uchun Flexboxdan foydalanish mumkin.</w:t>
      </w:r>
    </w:p>
    <w:p w14:paraId="681CDA8D" w14:textId="30D7C55B" w:rsidR="001867EB" w:rsidRDefault="001867EB" w:rsidP="001867EB">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Qisqacha qilib aytganda, flexbox- bir o’lchovli (qator yoki ustun); grid esa Ikki o’lchovli (qator va ustun) larda ishlatiladi.</w:t>
      </w:r>
    </w:p>
    <w:p w14:paraId="5BA0F822" w14:textId="01E4BB3B" w:rsidR="00AA211F" w:rsidRDefault="00AA211F" w:rsidP="00AA211F">
      <w:pPr>
        <w:spacing w:line="360" w:lineRule="auto"/>
        <w:ind w:firstLineChars="142" w:firstLine="456"/>
        <w:jc w:val="center"/>
        <w:rPr>
          <w:rFonts w:ascii="Times New Roman" w:eastAsia="Consolas" w:hAnsi="Times New Roman" w:cs="Times New Roman"/>
          <w:b/>
          <w:bCs/>
          <w:sz w:val="32"/>
          <w:szCs w:val="32"/>
          <w:shd w:val="clear" w:color="auto" w:fill="FFFFFF"/>
          <w:lang w:val="uz-Latn-UZ"/>
        </w:rPr>
      </w:pPr>
      <w:r w:rsidRPr="00AA211F">
        <w:rPr>
          <w:rFonts w:ascii="Times New Roman" w:eastAsia="Consolas" w:hAnsi="Times New Roman" w:cs="Times New Roman"/>
          <w:b/>
          <w:bCs/>
          <w:sz w:val="32"/>
          <w:szCs w:val="32"/>
          <w:shd w:val="clear" w:color="auto" w:fill="FFFFFF"/>
          <w:lang w:val="uz-Latn-UZ"/>
        </w:rPr>
        <w:lastRenderedPageBreak/>
        <w:t>Laboratoriyaning amaliy qismi</w:t>
      </w:r>
    </w:p>
    <w:p w14:paraId="0234F133" w14:textId="77777777" w:rsidR="00F11204" w:rsidRDefault="00AA211F" w:rsidP="00AA211F">
      <w:pPr>
        <w:spacing w:line="360" w:lineRule="auto"/>
        <w:jc w:val="both"/>
        <w:rPr>
          <w:rFonts w:ascii="Times New Roman" w:eastAsia="SimSun" w:hAnsi="Times New Roman" w:cs="Times New Roman"/>
          <w:sz w:val="28"/>
          <w:szCs w:val="28"/>
          <w:lang w:val="uz-Latn-UZ"/>
        </w:rPr>
      </w:pPr>
      <w:r w:rsidRPr="00AA211F">
        <w:rPr>
          <w:rFonts w:ascii="Times New Roman" w:eastAsia="Consolas" w:hAnsi="Times New Roman" w:cs="Times New Roman"/>
          <w:b/>
          <w:bCs/>
          <w:sz w:val="28"/>
          <w:szCs w:val="28"/>
          <w:shd w:val="clear" w:color="auto" w:fill="FFFFFF"/>
          <w:lang w:val="uz-Latn-UZ"/>
        </w:rPr>
        <w:t>1-qadam:</w:t>
      </w:r>
      <w:r>
        <w:rPr>
          <w:rFonts w:ascii="Times New Roman" w:eastAsia="Consolas" w:hAnsi="Times New Roman" w:cs="Times New Roman"/>
          <w:b/>
          <w:bCs/>
          <w:sz w:val="32"/>
          <w:szCs w:val="32"/>
          <w:shd w:val="clear" w:color="auto" w:fill="FFFFFF"/>
          <w:lang w:val="uz-Latn-UZ"/>
        </w:rPr>
        <w:t xml:space="preserve"> </w:t>
      </w:r>
      <w:r>
        <w:rPr>
          <w:rFonts w:ascii="Times New Roman" w:eastAsia="Consolas" w:hAnsi="Times New Roman" w:cs="Times New Roman"/>
          <w:sz w:val="28"/>
          <w:szCs w:val="28"/>
          <w:shd w:val="clear" w:color="auto" w:fill="FFFFFF"/>
          <w:lang w:val="uz-Latn-UZ"/>
        </w:rPr>
        <w:t>Bugungi mavzu orqali k</w:t>
      </w:r>
      <w:r w:rsidRPr="00AA211F">
        <w:rPr>
          <w:rFonts w:ascii="Times New Roman" w:eastAsia="SimSun" w:hAnsi="Times New Roman" w:cs="Times New Roman"/>
          <w:sz w:val="28"/>
          <w:szCs w:val="28"/>
          <w:lang w:val="uz-Latn-UZ"/>
        </w:rPr>
        <w:t xml:space="preserve">artochka </w:t>
      </w:r>
      <w:r>
        <w:rPr>
          <w:rFonts w:ascii="Times New Roman" w:eastAsia="SimSun" w:hAnsi="Times New Roman" w:cs="Times New Roman"/>
          <w:sz w:val="28"/>
          <w:szCs w:val="28"/>
          <w:lang w:val="uz-Latn-UZ"/>
        </w:rPr>
        <w:t>k</w:t>
      </w:r>
      <w:r w:rsidRPr="00AA211F">
        <w:rPr>
          <w:rFonts w:ascii="Times New Roman" w:eastAsia="SimSun" w:hAnsi="Times New Roman" w:cs="Times New Roman"/>
          <w:sz w:val="28"/>
          <w:szCs w:val="28"/>
          <w:lang w:val="uz-Latn-UZ"/>
        </w:rPr>
        <w:t xml:space="preserve">o'rinishi (Grid </w:t>
      </w:r>
      <w:r>
        <w:rPr>
          <w:rFonts w:ascii="Times New Roman" w:eastAsia="SimSun" w:hAnsi="Times New Roman" w:cs="Times New Roman"/>
          <w:sz w:val="28"/>
          <w:szCs w:val="28"/>
          <w:lang w:val="uz-Latn-UZ"/>
        </w:rPr>
        <w:t>va</w:t>
      </w:r>
      <w:r w:rsidRPr="00AA211F">
        <w:rPr>
          <w:rFonts w:ascii="Times New Roman" w:eastAsia="SimSun" w:hAnsi="Times New Roman" w:cs="Times New Roman"/>
          <w:sz w:val="28"/>
          <w:szCs w:val="28"/>
          <w:lang w:val="uz-Latn-UZ"/>
        </w:rPr>
        <w:t xml:space="preserve"> Flexbox</w:t>
      </w:r>
      <w:r>
        <w:rPr>
          <w:rFonts w:ascii="Times New Roman" w:eastAsia="SimSun" w:hAnsi="Times New Roman" w:cs="Times New Roman"/>
          <w:sz w:val="28"/>
          <w:szCs w:val="28"/>
          <w:lang w:val="uz-Latn-UZ"/>
        </w:rPr>
        <w:t xml:space="preserve"> orqali</w:t>
      </w:r>
      <w:r w:rsidR="00F11204">
        <w:rPr>
          <w:rFonts w:ascii="Times New Roman" w:eastAsia="SimSun" w:hAnsi="Times New Roman" w:cs="Times New Roman"/>
          <w:sz w:val="28"/>
          <w:szCs w:val="28"/>
          <w:lang w:val="uz-Latn-UZ"/>
        </w:rPr>
        <w:t>). Index.html kodi:</w:t>
      </w:r>
    </w:p>
    <w:p w14:paraId="4F278C1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&lt;!DOCTYPE html&gt;</w:t>
      </w:r>
    </w:p>
    <w:p w14:paraId="3B35FE7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&lt;html lang="uz"&gt;</w:t>
      </w:r>
    </w:p>
    <w:p w14:paraId="216FBFD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&lt;head&gt;</w:t>
      </w:r>
    </w:p>
    <w:p w14:paraId="5720A10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&lt;meta charset="UTF-8"&gt;</w:t>
      </w:r>
    </w:p>
    <w:p w14:paraId="19CE93A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&lt;meta name="viewport" content="width=device-width, initial-scale=1.0"&gt;</w:t>
      </w:r>
    </w:p>
    <w:p w14:paraId="2502A4F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&lt;title&gt;Urganch shahar&lt;/title&gt;</w:t>
      </w:r>
    </w:p>
    <w:p w14:paraId="7180506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&lt;style&gt;</w:t>
      </w:r>
    </w:p>
    <w:p w14:paraId="62997F1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body {</w:t>
      </w:r>
    </w:p>
    <w:p w14:paraId="35ADA95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background-color: #f0f8ff;</w:t>
      </w:r>
    </w:p>
    <w:p w14:paraId="62463E7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font-family: Arial, sans-serif;</w:t>
      </w:r>
    </w:p>
    <w:p w14:paraId="3BD7C04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text-align: center;</w:t>
      </w:r>
    </w:p>
    <w:p w14:paraId="5EF894E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 0;</w:t>
      </w:r>
    </w:p>
    <w:p w14:paraId="01760AD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288B6DB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07FBFBF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header {</w:t>
      </w:r>
    </w:p>
    <w:p w14:paraId="68FEF25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background-color: #0077cc;</w:t>
      </w:r>
    </w:p>
    <w:p w14:paraId="17A3B22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color: white;</w:t>
      </w:r>
    </w:p>
    <w:p w14:paraId="7DF59F4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padding: 40px 0 20px;</w:t>
      </w:r>
    </w:p>
    <w:p w14:paraId="52EBB02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36D251F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3D9E48B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h1 {</w:t>
      </w:r>
    </w:p>
    <w:p w14:paraId="7C5971B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 0;</w:t>
      </w:r>
    </w:p>
    <w:p w14:paraId="0E6C91B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48px;</w:t>
      </w:r>
    </w:p>
    <w:p w14:paraId="761FB6B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39B2112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7F49E54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.welcome-text {</w:t>
      </w:r>
    </w:p>
    <w:p w14:paraId="50ECDCC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20px;</w:t>
      </w:r>
    </w:p>
    <w:p w14:paraId="29DDD8E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color: #e0e0e0;</w:t>
      </w:r>
    </w:p>
    <w:p w14:paraId="3ED76C1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margin-top: 10px;</w:t>
      </w:r>
    </w:p>
    <w:p w14:paraId="6959809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lastRenderedPageBreak/>
        <w:t xml:space="preserve">        }</w:t>
      </w:r>
    </w:p>
    <w:p w14:paraId="29A73EC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10213AC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nav {</w:t>
      </w:r>
    </w:p>
    <w:p w14:paraId="65D8CB3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background-color: #005fa3;</w:t>
      </w:r>
    </w:p>
    <w:p w14:paraId="48F9F96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padding: 10px 0;</w:t>
      </w:r>
    </w:p>
    <w:p w14:paraId="38E1527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372455C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07FA700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nav a {</w:t>
      </w:r>
    </w:p>
    <w:p w14:paraId="2DA8AF1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color: white;</w:t>
      </w:r>
    </w:p>
    <w:p w14:paraId="3B52949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text-decoration: none;</w:t>
      </w:r>
    </w:p>
    <w:p w14:paraId="6A1B79B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 0 20px;</w:t>
      </w:r>
    </w:p>
    <w:p w14:paraId="3B1A1E6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20px;</w:t>
      </w:r>
    </w:p>
    <w:p w14:paraId="740E227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font-weight: bold;</w:t>
      </w:r>
    </w:p>
    <w:p w14:paraId="5D4D64D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7D230AC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4461AA1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nav a:hover {</w:t>
      </w:r>
    </w:p>
    <w:p w14:paraId="71C6417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text-decoration: underline;</w:t>
      </w:r>
    </w:p>
    <w:p w14:paraId="5DCB472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5A758EF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6AFB685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 Flexbox layout uchun */</w:t>
      </w:r>
    </w:p>
    <w:p w14:paraId="49DF733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.news-container {</w:t>
      </w:r>
    </w:p>
    <w:p w14:paraId="1C536D6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display: flex;</w:t>
      </w:r>
    </w:p>
    <w:p w14:paraId="4797F3C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flex-wrap: wrap;</w:t>
      </w:r>
    </w:p>
    <w:p w14:paraId="2B6F4B4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justify-content: center;  /* Yangiliklarni markazga joylashtirish */</w:t>
      </w:r>
    </w:p>
    <w:p w14:paraId="67A852B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gap: 20px;</w:t>
      </w:r>
    </w:p>
    <w:p w14:paraId="3F7A017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padding: 40px 10px;</w:t>
      </w:r>
    </w:p>
    <w:p w14:paraId="4697C51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margin-top: 40px;</w:t>
      </w:r>
    </w:p>
    <w:p w14:paraId="477000E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2EDF950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52660C9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 Yangilik kartochkasi */</w:t>
      </w:r>
    </w:p>
    <w:p w14:paraId="2FFD897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.news-card {</w:t>
      </w:r>
    </w:p>
    <w:p w14:paraId="2C8EA1A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background-color: white;</w:t>
      </w:r>
    </w:p>
    <w:p w14:paraId="76DD135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border-radius: 10px;</w:t>
      </w:r>
    </w:p>
    <w:p w14:paraId="1A3C7C0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lastRenderedPageBreak/>
        <w:t xml:space="preserve">            box-shadow: 0 4px 10px rgba(0, 0, 0, 0.1);</w:t>
      </w:r>
    </w:p>
    <w:p w14:paraId="1D6ED6A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overflow: hidden;</w:t>
      </w:r>
    </w:p>
    <w:p w14:paraId="402DDB2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width: 250px; /* Kartochkalar uchun maxsus o‘lcham */</w:t>
      </w:r>
    </w:p>
    <w:p w14:paraId="3A3C2A4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transition: transform 0.3s;</w:t>
      </w:r>
    </w:p>
    <w:p w14:paraId="312E9C7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6436582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13E19E5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.news-card:hover {</w:t>
      </w:r>
    </w:p>
    <w:p w14:paraId="51849AA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transform: scale(1.05);</w:t>
      </w:r>
    </w:p>
    <w:p w14:paraId="672E5FE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7921C2D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1F3D56A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 Yangilik rasmlari */</w:t>
      </w:r>
    </w:p>
    <w:p w14:paraId="0F3116C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.news-image {</w:t>
      </w:r>
    </w:p>
    <w:p w14:paraId="6942FA2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width: 100%;</w:t>
      </w:r>
    </w:p>
    <w:p w14:paraId="49827BC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height: 200px;</w:t>
      </w:r>
    </w:p>
    <w:p w14:paraId="2DD49A6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object-fit: cover;</w:t>
      </w:r>
    </w:p>
    <w:p w14:paraId="503431F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7D6DB4A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74B9834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 Yangilik haqida ma'lumot */</w:t>
      </w:r>
    </w:p>
    <w:p w14:paraId="0BED1AD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.news-info {</w:t>
      </w:r>
    </w:p>
    <w:p w14:paraId="222ACBC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padding: 20px;</w:t>
      </w:r>
    </w:p>
    <w:p w14:paraId="5ED82A7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25E218A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6DD7CCE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.news-title {</w:t>
      </w:r>
    </w:p>
    <w:p w14:paraId="0ADD844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1.3rem;</w:t>
      </w:r>
    </w:p>
    <w:p w14:paraId="6F286C1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font-weight: bold;</w:t>
      </w:r>
    </w:p>
    <w:p w14:paraId="7CC76F1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margin-bottom: 10px;</w:t>
      </w:r>
    </w:p>
    <w:p w14:paraId="09FDC32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6734D4D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70D5E08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.news-author {</w:t>
      </w:r>
    </w:p>
    <w:p w14:paraId="581332C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1rem;</w:t>
      </w:r>
    </w:p>
    <w:p w14:paraId="739085E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color: #555;</w:t>
      </w:r>
    </w:p>
    <w:p w14:paraId="0A6E38A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margin-bottom: 10px;</w:t>
      </w:r>
    </w:p>
    <w:p w14:paraId="417F2B1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46A3F5F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1B1F761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.news-description {</w:t>
      </w:r>
    </w:p>
    <w:p w14:paraId="21034CF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0.9rem;</w:t>
      </w:r>
    </w:p>
    <w:p w14:paraId="16AD7BE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color: #777;</w:t>
      </w:r>
    </w:p>
    <w:p w14:paraId="1877E9C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margin-bottom: 15px;</w:t>
      </w:r>
    </w:p>
    <w:p w14:paraId="4B51018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height: auto;</w:t>
      </w:r>
    </w:p>
    <w:p w14:paraId="7DB3E69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overflow: visible;</w:t>
      </w:r>
    </w:p>
    <w:p w14:paraId="79A20D3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white-space: normal;</w:t>
      </w:r>
    </w:p>
    <w:p w14:paraId="58E0DEA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45CA7C0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04048D0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.read-btn {</w:t>
      </w:r>
    </w:p>
    <w:p w14:paraId="3DA23A4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background-color: #0077cc;</w:t>
      </w:r>
    </w:p>
    <w:p w14:paraId="13A18FC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color: white;</w:t>
      </w:r>
    </w:p>
    <w:p w14:paraId="3814A52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padding: 10px;</w:t>
      </w:r>
    </w:p>
    <w:p w14:paraId="0B115C7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border: none;</w:t>
      </w:r>
    </w:p>
    <w:p w14:paraId="3414B55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border-radius: 5px;</w:t>
      </w:r>
    </w:p>
    <w:p w14:paraId="197CC2D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1rem;</w:t>
      </w:r>
    </w:p>
    <w:p w14:paraId="624B607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cursor: pointer;</w:t>
      </w:r>
    </w:p>
    <w:p w14:paraId="00C15F9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width: 100%;</w:t>
      </w:r>
    </w:p>
    <w:p w14:paraId="157D2F4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transition: background-color 0.3s;</w:t>
      </w:r>
    </w:p>
    <w:p w14:paraId="7E8C51B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682806C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6297E29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.read-btn:hover {</w:t>
      </w:r>
    </w:p>
    <w:p w14:paraId="77DBC75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background-color: #005fa3;</w:t>
      </w:r>
    </w:p>
    <w:p w14:paraId="457A44D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t>
      </w:r>
    </w:p>
    <w:p w14:paraId="7EAEF06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1849572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&lt;/style&gt;</w:t>
      </w:r>
    </w:p>
    <w:p w14:paraId="50A1C57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&lt;/head&gt;</w:t>
      </w:r>
    </w:p>
    <w:p w14:paraId="6922477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&lt;body&gt;</w:t>
      </w:r>
    </w:p>
    <w:p w14:paraId="631B9DA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357B12B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&lt;header&gt;</w:t>
      </w:r>
    </w:p>
    <w:p w14:paraId="4D88C4A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&lt;h1&gt;Urganch shahar&lt;/h1&gt;</w:t>
      </w:r>
    </w:p>
    <w:p w14:paraId="12EDF96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lastRenderedPageBreak/>
        <w:t xml:space="preserve">        &lt;p class="welcome-text"&gt; Xush kelibsiz! Urganch — qadimiy tarix va zamonaviy taraqqiyot uyg‘unlashgan shahar&lt;/p&gt;</w:t>
      </w:r>
    </w:p>
    <w:p w14:paraId="4E8625C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&lt;/header&gt;</w:t>
      </w:r>
    </w:p>
    <w:p w14:paraId="0B6548E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47AB4D9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&lt;nav&gt;</w:t>
      </w:r>
    </w:p>
    <w:p w14:paraId="11CC7B1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&lt;a href="index.html"&gt;Bosh sahifa&lt;/a&gt;</w:t>
      </w:r>
    </w:p>
    <w:p w14:paraId="6C9BD88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&lt;a href="tarix.html"&gt;Tarix&lt;/a&gt;</w:t>
      </w:r>
    </w:p>
    <w:p w14:paraId="31CEC0C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&lt;a href="galereya.html"&gt;Rasm galereyasi&lt;/a&gt;</w:t>
      </w:r>
    </w:p>
    <w:p w14:paraId="63C7922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&lt;/nav&gt;</w:t>
      </w:r>
    </w:p>
    <w:p w14:paraId="7A3EAA8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5121A88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 Sayt yangiliklari --&gt;</w:t>
      </w:r>
    </w:p>
    <w:p w14:paraId="134B43F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&lt;section class="news-container"&gt;</w:t>
      </w:r>
    </w:p>
    <w:p w14:paraId="497C584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 Birinchi yangilik --&gt;</w:t>
      </w:r>
    </w:p>
    <w:p w14:paraId="4252FF3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 class="news-card"&gt;</w:t>
      </w:r>
    </w:p>
    <w:p w14:paraId="0516E5D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&lt;img src="img/photo_2025-11-08_12-56-10.jpg" alt="Yangilik 1" class="news-image"&gt;</w:t>
      </w:r>
    </w:p>
    <w:p w14:paraId="5A7CF7D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 class="news-info"&gt;</w:t>
      </w:r>
    </w:p>
    <w:p w14:paraId="073C176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&lt;h2 class="news-title"&gt;Urganch shahriga yangi hokim tayinlandi&lt;/h2&gt;</w:t>
      </w:r>
    </w:p>
    <w:p w14:paraId="275A4AF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&lt;p class="news-author"&gt; Xorazm viloyati hokimligi&lt;/p&gt;</w:t>
      </w:r>
    </w:p>
    <w:p w14:paraId="4DF9E3C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&lt;p class="news-description"&gt;</w:t>
      </w:r>
    </w:p>
    <w:p w14:paraId="06A5310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Xorazm viloyati Urganch shahriga yangi hokim tayinlandi. Bu haqda viloyat hokimligi xabar bermoqda. Ma’lum qilinishicha, Bunyod Madrimovich Rajabov xalq deputatlari Urganch shahar Kengashining navbatdan tashqari sessiyasida Urganch shahri hokimi lavozimiga tasdiqlandi. B.Rajabov tayinlovga qadar O‘zbekiston Respublikasi Ichki ishlar vazirligining Jamoat xavfsizligi departamenti Probatsiya xizmati boshlig‘i lavozimida faoliyat yuritgan.</w:t>
      </w:r>
    </w:p>
    <w:p w14:paraId="0A568F3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&lt;/p&gt;</w:t>
      </w:r>
    </w:p>
    <w:p w14:paraId="35C026B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&lt;button class="read-btn"&gt;O'qish&lt;/button&gt;</w:t>
      </w:r>
    </w:p>
    <w:p w14:paraId="279AF5A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&lt;/div&gt;</w:t>
      </w:r>
    </w:p>
    <w:p w14:paraId="7ECDFA9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&lt;/div&gt;</w:t>
      </w:r>
    </w:p>
    <w:p w14:paraId="3F12D87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5107C2E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 Ikkinchi yangilik --&gt;</w:t>
      </w:r>
    </w:p>
    <w:p w14:paraId="31CDA23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 class="news-card"&gt;</w:t>
      </w:r>
    </w:p>
    <w:p w14:paraId="38D4E09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&lt;img src="img/photo_2025-11-08_13-13-34.jpg" alt="Yangilik 2" class="news-image"&gt;</w:t>
      </w:r>
    </w:p>
    <w:p w14:paraId="59B8B4B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 class="news-info"&gt;</w:t>
      </w:r>
    </w:p>
    <w:p w14:paraId="1DF951E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&lt;h2 class="news-title"&gt;Urganch shahar tarixi&lt;/h2&gt;</w:t>
      </w:r>
    </w:p>
    <w:p w14:paraId="00C7F61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&lt;p class="news-author"&gt;Urganch tarixi bo‘yicha izlanishlar&lt;/p&gt;</w:t>
      </w:r>
    </w:p>
    <w:p w14:paraId="1237BA4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lastRenderedPageBreak/>
        <w:t xml:space="preserve">                &lt;p class="news-description"&gt;</w:t>
      </w:r>
    </w:p>
    <w:p w14:paraId="7EF1EFE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Urganch shahar tarixi — Xorazmning qadimiy va zamonaviy rivojlanishining boshlanish nuqtasi. Bu yangilikda Urganchning tarixi, arxitektura yodgorliklari va madaniyati haqida batafsil ma’lumot berilgan.</w:t>
      </w:r>
    </w:p>
    <w:p w14:paraId="228EADB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&lt;/p&gt;</w:t>
      </w:r>
    </w:p>
    <w:p w14:paraId="56ABB19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&lt;button class="read-btn"&gt;O'qish&lt;/button&gt;</w:t>
      </w:r>
    </w:p>
    <w:p w14:paraId="13C8620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&lt;/div&gt;</w:t>
      </w:r>
    </w:p>
    <w:p w14:paraId="096518D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&lt;/div&gt;</w:t>
      </w:r>
    </w:p>
    <w:p w14:paraId="0676740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094D0EE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 Uchinchi yangilik --&gt;</w:t>
      </w:r>
    </w:p>
    <w:p w14:paraId="6C42554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 class="news-card"&gt;</w:t>
      </w:r>
    </w:p>
    <w:p w14:paraId="47CEE4C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&lt;img src="img/photo_2025-11-08_13-15-11.jpg" alt="Yangilik 3" class="news-image"&gt;</w:t>
      </w:r>
    </w:p>
    <w:p w14:paraId="672A971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 class="news-info"&gt;</w:t>
      </w:r>
    </w:p>
    <w:p w14:paraId="67F3BC3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&lt;h2 class="news-title"&gt;Xorazmning zamonaviy rivojlanishi&lt;/h2&gt;</w:t>
      </w:r>
    </w:p>
    <w:p w14:paraId="0C88D99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&lt;p class="news-author"&gt; Xorazm viloyati rivojlanishi&lt;/p&gt;</w:t>
      </w:r>
    </w:p>
    <w:p w14:paraId="7910F5A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&lt;p class="news-description"&gt;</w:t>
      </w:r>
    </w:p>
    <w:p w14:paraId="1AAD32E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Ushbu yangilikda Xorazm viloyatining zamonaviy rivojlanish jarayonlari, iqtisodiy o‘sish va infratuzilma yangiliklari haqida so‘z yuritiladi. Urganch shahri ham bu jarayonda muhim o‘rin tutadi.</w:t>
      </w:r>
    </w:p>
    <w:p w14:paraId="0185BD8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&lt;/p&gt;</w:t>
      </w:r>
    </w:p>
    <w:p w14:paraId="02C4AB1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&lt;button class="read-btn"&gt;O'qish&lt;/button&gt;</w:t>
      </w:r>
    </w:p>
    <w:p w14:paraId="4DE3D93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&lt;/div&gt;</w:t>
      </w:r>
    </w:p>
    <w:p w14:paraId="3911B64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&lt;/div&gt;</w:t>
      </w:r>
    </w:p>
    <w:p w14:paraId="778A034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&lt;/section&gt;</w:t>
      </w:r>
    </w:p>
    <w:p w14:paraId="04AD8E7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113E6D6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&lt;/body&gt;</w:t>
      </w:r>
    </w:p>
    <w:p w14:paraId="22F8C96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&lt;/html&gt;</w:t>
      </w:r>
    </w:p>
    <w:p w14:paraId="72595644" w14:textId="3E225EE8" w:rsidR="00AA211F" w:rsidRDefault="00F11204" w:rsidP="00F11204">
      <w:pPr>
        <w:spacing w:line="240" w:lineRule="auto"/>
        <w:jc w:val="both"/>
        <w:rPr>
          <w:rFonts w:ascii="Times New Roman" w:eastAsia="SimSun" w:hAnsi="Times New Roman" w:cs="Times New Roman"/>
          <w:sz w:val="28"/>
          <w:szCs w:val="28"/>
          <w:lang w:val="uz-Latn-UZ"/>
        </w:rPr>
      </w:pPr>
      <w:r w:rsidRPr="00F11204">
        <w:rPr>
          <w:rFonts w:ascii="Times New Roman" w:eastAsia="SimSun" w:hAnsi="Times New Roman" w:cs="Times New Roman"/>
          <w:b/>
          <w:bCs/>
          <w:sz w:val="28"/>
          <w:szCs w:val="28"/>
          <w:lang w:val="uz-Latn-UZ"/>
        </w:rPr>
        <w:t>2-qadam:</w:t>
      </w:r>
      <w:r w:rsidR="00AA211F" w:rsidRPr="00F11204">
        <w:rPr>
          <w:rFonts w:ascii="Times New Roman" w:eastAsia="SimSun" w:hAnsi="Times New Roman" w:cs="Times New Roman"/>
          <w:b/>
          <w:bCs/>
          <w:sz w:val="28"/>
          <w:szCs w:val="28"/>
          <w:lang w:val="uz-Latn-UZ"/>
        </w:rPr>
        <w:t xml:space="preserve"> </w:t>
      </w:r>
      <w:r w:rsidRPr="00F11204">
        <w:rPr>
          <w:rFonts w:ascii="Times New Roman" w:eastAsia="SimSun" w:hAnsi="Times New Roman" w:cs="Times New Roman"/>
          <w:sz w:val="28"/>
          <w:szCs w:val="28"/>
          <w:lang w:val="uz-Latn-UZ"/>
        </w:rPr>
        <w:t>style.css kodi:</w:t>
      </w:r>
    </w:p>
    <w:p w14:paraId="1B9E1E9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1C07A0F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 0;</w:t>
      </w:r>
    </w:p>
    <w:p w14:paraId="6BB6894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padding: 0;</w:t>
      </w:r>
    </w:p>
    <w:p w14:paraId="54BD646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box-sizing: border-box;</w:t>
      </w:r>
    </w:p>
    <w:p w14:paraId="00C2785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3F8FC48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097237F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lastRenderedPageBreak/>
        <w:t>body {</w:t>
      </w:r>
    </w:p>
    <w:p w14:paraId="7DDAFA3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font-family: Arial, sans-serif;</w:t>
      </w:r>
    </w:p>
    <w:p w14:paraId="54BEF6B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background-color: #f4f4f4;</w:t>
      </w:r>
    </w:p>
    <w:p w14:paraId="3D0C7ED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padding: 20px;</w:t>
      </w:r>
    </w:p>
    <w:p w14:paraId="2369B65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2985446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789F107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Gridni ishlatib, kartochkalar uchun layout */</w:t>
      </w:r>
    </w:p>
    <w:p w14:paraId="0947A3A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.container {</w:t>
      </w:r>
    </w:p>
    <w:p w14:paraId="1C5D682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display: grid;</w:t>
      </w:r>
    </w:p>
    <w:p w14:paraId="4672568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grid-template-columns: repeat(auto-fill, minmax(300px, 1fr)); /* Har bir kartochka uchun minimal kenglik */</w:t>
      </w:r>
    </w:p>
    <w:p w14:paraId="2B6E13C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gap: 20px;</w:t>
      </w:r>
    </w:p>
    <w:p w14:paraId="38FA26A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justify-items: center;</w:t>
      </w:r>
    </w:p>
    <w:p w14:paraId="6FAA326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6F5B9F4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28FA8AA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Har bir kitob kartochkasi */</w:t>
      </w:r>
    </w:p>
    <w:p w14:paraId="2EA658D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.book-card {</w:t>
      </w:r>
    </w:p>
    <w:p w14:paraId="3EAA71E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background-color: #fff;</w:t>
      </w:r>
    </w:p>
    <w:p w14:paraId="2BE100F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border-radius: 10px;</w:t>
      </w:r>
    </w:p>
    <w:p w14:paraId="71EFC1B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overflow: hidden;</w:t>
      </w:r>
    </w:p>
    <w:p w14:paraId="15E7D1E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box-shadow: 0 4px 8px rgba(0, 0, 0, 0.1);</w:t>
      </w:r>
    </w:p>
    <w:p w14:paraId="796CD3A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width: 100%;</w:t>
      </w:r>
    </w:p>
    <w:p w14:paraId="5F0078B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max-width: 300px;</w:t>
      </w:r>
    </w:p>
    <w:p w14:paraId="3025118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transition: transform 0.3s ease-in-out;</w:t>
      </w:r>
    </w:p>
    <w:p w14:paraId="191E2F3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36068CF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345B228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.book-card:hover {</w:t>
      </w:r>
    </w:p>
    <w:p w14:paraId="2749128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transform: scale(1.05);</w:t>
      </w:r>
    </w:p>
    <w:p w14:paraId="39588B5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14E5D78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508A30D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Kitobning muqova rasmi */</w:t>
      </w:r>
    </w:p>
    <w:p w14:paraId="6081211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.book-image {</w:t>
      </w:r>
    </w:p>
    <w:p w14:paraId="54DF5FE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width: 100%;</w:t>
      </w:r>
    </w:p>
    <w:p w14:paraId="186ECDA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lastRenderedPageBreak/>
        <w:t xml:space="preserve">  height: auto;</w:t>
      </w:r>
    </w:p>
    <w:p w14:paraId="6DD4440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display: block;</w:t>
      </w:r>
    </w:p>
    <w:p w14:paraId="0341A70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08B1176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0CDB80D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Kitob haqida ma'lumot */</w:t>
      </w:r>
    </w:p>
    <w:p w14:paraId="5BE9BDD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.book-info {</w:t>
      </w:r>
    </w:p>
    <w:p w14:paraId="3123B4B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padding: 15px;</w:t>
      </w:r>
    </w:p>
    <w:p w14:paraId="41D9003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display: flex;</w:t>
      </w:r>
    </w:p>
    <w:p w14:paraId="3CE9094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flex-direction: column;</w:t>
      </w:r>
    </w:p>
    <w:p w14:paraId="5314D7F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justify-content: space-between;</w:t>
      </w:r>
    </w:p>
    <w:p w14:paraId="61ADA79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height: 250px;</w:t>
      </w:r>
    </w:p>
    <w:p w14:paraId="5E02768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1F895DB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73DC7B4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Sarlavha */</w:t>
      </w:r>
    </w:p>
    <w:p w14:paraId="6C718E0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.book-title {</w:t>
      </w:r>
    </w:p>
    <w:p w14:paraId="5B61C67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1.2rem;</w:t>
      </w:r>
    </w:p>
    <w:p w14:paraId="5107475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font-weight: bold;</w:t>
      </w:r>
    </w:p>
    <w:p w14:paraId="1F49212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color: #333;</w:t>
      </w:r>
    </w:p>
    <w:p w14:paraId="5389F71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margin-bottom: 10px;</w:t>
      </w:r>
    </w:p>
    <w:p w14:paraId="6ED8F4F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143B5A4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440299C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Muallif nomi */</w:t>
      </w:r>
    </w:p>
    <w:p w14:paraId="32D22E2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.book-author {</w:t>
      </w:r>
    </w:p>
    <w:p w14:paraId="444247B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1rem;</w:t>
      </w:r>
    </w:p>
    <w:p w14:paraId="3DC7243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color: #555;</w:t>
      </w:r>
    </w:p>
    <w:p w14:paraId="1BC5CDF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margin-bottom: 10px;</w:t>
      </w:r>
    </w:p>
    <w:p w14:paraId="0E7B511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2BE31A27"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426F1D7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Kitob tavsifi */</w:t>
      </w:r>
    </w:p>
    <w:p w14:paraId="3BCB1DA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.book-description {</w:t>
      </w:r>
    </w:p>
    <w:p w14:paraId="7A3D4FF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0.9rem;</w:t>
      </w:r>
    </w:p>
    <w:p w14:paraId="1D313E00"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color: #777;</w:t>
      </w:r>
    </w:p>
    <w:p w14:paraId="0524514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margin-bottom: 15px;</w:t>
      </w:r>
    </w:p>
    <w:p w14:paraId="5D4FE5D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lastRenderedPageBreak/>
        <w:t xml:space="preserve">  flex-grow: 1;</w:t>
      </w:r>
    </w:p>
    <w:p w14:paraId="5D3248E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overflow: hidden;</w:t>
      </w:r>
    </w:p>
    <w:p w14:paraId="6D234B7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text-overflow: ellipsis;</w:t>
      </w:r>
    </w:p>
    <w:p w14:paraId="7E12D8A3"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white-space: nowrap;</w:t>
      </w:r>
    </w:p>
    <w:p w14:paraId="340DDF46"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133B563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6667A1B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Tugma */</w:t>
      </w:r>
    </w:p>
    <w:p w14:paraId="30B407F4"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.read-btn {</w:t>
      </w:r>
    </w:p>
    <w:p w14:paraId="05A1FC0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background-color: #4CAF50;</w:t>
      </w:r>
    </w:p>
    <w:p w14:paraId="324D561B"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color: white;</w:t>
      </w:r>
    </w:p>
    <w:p w14:paraId="5BED15EF"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border: none;</w:t>
      </w:r>
    </w:p>
    <w:p w14:paraId="316F60A5"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padding: 10px;</w:t>
      </w:r>
    </w:p>
    <w:p w14:paraId="18DB6639"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border-radius: 5px;</w:t>
      </w:r>
    </w:p>
    <w:p w14:paraId="33ED48BD"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cursor: pointer;</w:t>
      </w:r>
    </w:p>
    <w:p w14:paraId="310C3EB2"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font-size: 1rem;</w:t>
      </w:r>
    </w:p>
    <w:p w14:paraId="3DCE09CE"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transition: background-color 0.3s;</w:t>
      </w:r>
    </w:p>
    <w:p w14:paraId="245B073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532FB718"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p>
    <w:p w14:paraId="688FFAD1"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.read-btn:hover {</w:t>
      </w:r>
    </w:p>
    <w:p w14:paraId="769621BA"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 xml:space="preserve">  background-color: #45a049;</w:t>
      </w:r>
    </w:p>
    <w:p w14:paraId="7898DBCC" w14:textId="77777777" w:rsidR="00F11204" w:rsidRPr="00F11204" w:rsidRDefault="00F11204" w:rsidP="00F11204">
      <w:pPr>
        <w:spacing w:line="240" w:lineRule="auto"/>
        <w:jc w:val="both"/>
        <w:rPr>
          <w:rFonts w:ascii="Times New Roman" w:eastAsia="SimSun" w:hAnsi="Times New Roman" w:cs="Times New Roman"/>
          <w:color w:val="385623" w:themeColor="accent6" w:themeShade="80"/>
          <w:sz w:val="24"/>
          <w:szCs w:val="24"/>
          <w:lang w:val="uz-Latn-UZ"/>
        </w:rPr>
      </w:pPr>
      <w:r w:rsidRPr="00F11204">
        <w:rPr>
          <w:rFonts w:ascii="Times New Roman" w:eastAsia="SimSun" w:hAnsi="Times New Roman" w:cs="Times New Roman"/>
          <w:color w:val="385623" w:themeColor="accent6" w:themeShade="80"/>
          <w:sz w:val="24"/>
          <w:szCs w:val="24"/>
          <w:lang w:val="uz-Latn-UZ"/>
        </w:rPr>
        <w:t>}</w:t>
      </w:r>
    </w:p>
    <w:p w14:paraId="479FD02F" w14:textId="78E5B181" w:rsidR="00F11204" w:rsidRDefault="00F11204" w:rsidP="00F11204">
      <w:pPr>
        <w:spacing w:line="240" w:lineRule="auto"/>
        <w:jc w:val="both"/>
        <w:rPr>
          <w:rFonts w:ascii="Times New Roman" w:eastAsia="SimSun" w:hAnsi="Times New Roman" w:cs="Times New Roman"/>
          <w:sz w:val="28"/>
          <w:szCs w:val="28"/>
          <w:lang w:val="uz-Latn-UZ"/>
        </w:rPr>
      </w:pPr>
      <w:r w:rsidRPr="00F11204">
        <w:rPr>
          <w:rFonts w:ascii="Times New Roman" w:eastAsia="SimSun" w:hAnsi="Times New Roman" w:cs="Times New Roman"/>
          <w:b/>
          <w:bCs/>
          <w:sz w:val="28"/>
          <w:szCs w:val="28"/>
          <w:lang w:val="uz-Latn-UZ"/>
        </w:rPr>
        <w:t>3-qadam</w:t>
      </w:r>
      <w:r>
        <w:rPr>
          <w:rFonts w:ascii="Times New Roman" w:eastAsia="SimSun" w:hAnsi="Times New Roman" w:cs="Times New Roman"/>
          <w:sz w:val="28"/>
          <w:szCs w:val="28"/>
          <w:lang w:val="uz-Latn-UZ"/>
        </w:rPr>
        <w:t xml:space="preserve">: Kod natijasi: </w:t>
      </w:r>
    </w:p>
    <w:p w14:paraId="1ED79029" w14:textId="266AFB88" w:rsidR="00F11204" w:rsidRDefault="00F11204" w:rsidP="00F11204">
      <w:pPr>
        <w:spacing w:line="240" w:lineRule="auto"/>
        <w:jc w:val="both"/>
        <w:rPr>
          <w:rFonts w:ascii="Times New Roman" w:eastAsia="SimSun" w:hAnsi="Times New Roman" w:cs="Times New Roman"/>
          <w:sz w:val="28"/>
          <w:szCs w:val="28"/>
          <w:lang w:val="uz-Latn-UZ"/>
        </w:rPr>
      </w:pPr>
      <w:r w:rsidRPr="00F11204">
        <w:rPr>
          <w:rFonts w:ascii="Times New Roman" w:eastAsia="SimSun" w:hAnsi="Times New Roman" w:cs="Times New Roman"/>
          <w:sz w:val="28"/>
          <w:szCs w:val="28"/>
          <w:lang w:val="uz-Latn-UZ"/>
        </w:rPr>
        <w:drawing>
          <wp:inline distT="0" distB="0" distL="0" distR="0" wp14:anchorId="71404DB2" wp14:editId="60F0476F">
            <wp:extent cx="5940425" cy="2943860"/>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43860"/>
                    </a:xfrm>
                    <a:prstGeom prst="rect">
                      <a:avLst/>
                    </a:prstGeom>
                  </pic:spPr>
                </pic:pic>
              </a:graphicData>
            </a:graphic>
          </wp:inline>
        </w:drawing>
      </w:r>
    </w:p>
    <w:p w14:paraId="4B6C6ABB" w14:textId="289C5141" w:rsidR="00F11204" w:rsidRDefault="00F11204" w:rsidP="00F11204">
      <w:pPr>
        <w:spacing w:line="240" w:lineRule="auto"/>
        <w:jc w:val="center"/>
        <w:rPr>
          <w:rFonts w:ascii="Times New Roman" w:eastAsia="SimSun" w:hAnsi="Times New Roman" w:cs="Times New Roman"/>
          <w:b/>
          <w:bCs/>
          <w:noProof/>
          <w:sz w:val="36"/>
          <w:szCs w:val="36"/>
          <w:lang w:val="uz-Latn-UZ"/>
        </w:rPr>
      </w:pPr>
      <w:r w:rsidRPr="00F11204">
        <w:rPr>
          <w:rFonts w:ascii="Times New Roman" w:eastAsia="SimSun" w:hAnsi="Times New Roman" w:cs="Times New Roman"/>
          <w:b/>
          <w:bCs/>
          <w:noProof/>
          <w:sz w:val="36"/>
          <w:szCs w:val="36"/>
          <w:lang w:val="uz-Latn-UZ"/>
        </w:rPr>
        <w:lastRenderedPageBreak/>
        <w:t>Xulosa</w:t>
      </w:r>
    </w:p>
    <w:p w14:paraId="0FE5FF83" w14:textId="0710AB0B" w:rsidR="00F11204" w:rsidRPr="00F11204" w:rsidRDefault="00F11204" w:rsidP="00F11204">
      <w:pPr>
        <w:spacing w:line="276" w:lineRule="auto"/>
        <w:ind w:firstLine="708"/>
        <w:jc w:val="both"/>
        <w:rPr>
          <w:rFonts w:ascii="Times New Roman" w:eastAsia="SimSun" w:hAnsi="Times New Roman" w:cs="Times New Roman"/>
          <w:sz w:val="28"/>
          <w:szCs w:val="28"/>
          <w:lang w:val="uz-Latn-UZ"/>
        </w:rPr>
      </w:pPr>
      <w:bookmarkStart w:id="0" w:name="_GoBack"/>
      <w:bookmarkEnd w:id="0"/>
      <w:r w:rsidRPr="00F11204">
        <w:rPr>
          <w:rFonts w:ascii="Times New Roman" w:eastAsia="SimSun" w:hAnsi="Times New Roman" w:cs="Times New Roman"/>
          <w:sz w:val="28"/>
          <w:szCs w:val="28"/>
          <w:lang w:val="uz-Latn-UZ"/>
        </w:rPr>
        <w:t>Urganch shahar uchun yaratilgan ushbu veb-sayt dizayni va tarkibi, shahar va viloyatning rivojlanishiga oid yangiliklarni taqdim etishda muhim rol o'ynaydi. Saytning estetikasi, foydalanuvchi interfeysi va kontent strukturasining mukammal uyg‘unligi orqali, foydalanuvchilar shaharning yangiliklari, tarixiy merosi va zamonaviy rivojlanish jarayonlari haqida tez va oson tarzda ma’lumot olish imkoniyatiga ega bo‘lishadi.Flexbox va Grid kabi zamonaviy CSS usullaridan foydalanib, saytning turli bo‘limlarida kartochkalar orqali yangiliklarni ko‘rsatish imkoniyati yaratildi. Bu o'z navbatida, saytdagi ma'lumotlarni tartibga solishga va har bir yangilikni alohida va o'qish uchun qulay qilishga yordam beradi. Sayt foydalanuvchisi uchun ko'rinish va navigatsiya osonlashtirildi, shuningdek, vizual jihatdan chiroyli va intuitiv bo‘lishi uchun dizayn usullari qo‘llanildi.Shahar tarixi, zamonaviy rivojlanish va voqealarga oid yangiliklar, asosan, joylashtirilgan kartochkalarda tasvirlar, qisqacha tavsiflar va "O'qish" tugmasi orqali foydalanuvchilarga qiziqarli va to‘liq ma'lumotlarni taqdim etadi. Bu esa, tashrif buyuruvchilarni faqat vizual jihatdan emas, balki mazmunan ham saytga jalb qiladi.</w:t>
      </w:r>
      <w:r>
        <w:rPr>
          <w:rFonts w:ascii="Times New Roman" w:eastAsia="SimSun" w:hAnsi="Times New Roman" w:cs="Times New Roman"/>
          <w:sz w:val="28"/>
          <w:szCs w:val="28"/>
          <w:lang w:val="uz-Latn-UZ"/>
        </w:rPr>
        <w:t xml:space="preserve"> </w:t>
      </w:r>
      <w:r w:rsidRPr="00F11204">
        <w:rPr>
          <w:rFonts w:ascii="Times New Roman" w:eastAsia="SimSun" w:hAnsi="Times New Roman" w:cs="Times New Roman"/>
          <w:sz w:val="28"/>
          <w:szCs w:val="28"/>
          <w:lang w:val="uz-Latn-UZ"/>
        </w:rPr>
        <w:t>Shu bilan birga, saytda joylashtirilgan barcha yangiliklar, o‘quvchilarga Urganch shahrining yangiliklarini bilish, shahar rivojlanishiga oid eng so‘nggi ma’lumotlardan xabardor bo‘lish imkoniyatini beradi. Bu sayt nafaqat informatsion, balki estetik jihatdan ham zamonaviy va jozibador ko‘rinishga ega.</w:t>
      </w:r>
      <w:r>
        <w:rPr>
          <w:rFonts w:ascii="Times New Roman" w:eastAsia="SimSun" w:hAnsi="Times New Roman" w:cs="Times New Roman"/>
          <w:sz w:val="28"/>
          <w:szCs w:val="28"/>
          <w:lang w:val="uz-Latn-UZ"/>
        </w:rPr>
        <w:t xml:space="preserve"> </w:t>
      </w:r>
      <w:r w:rsidRPr="00F11204">
        <w:rPr>
          <w:rFonts w:ascii="Times New Roman" w:eastAsia="SimSun" w:hAnsi="Times New Roman" w:cs="Times New Roman"/>
          <w:sz w:val="28"/>
          <w:szCs w:val="28"/>
          <w:lang w:val="uz-Latn-UZ"/>
        </w:rPr>
        <w:t>Umuman olganda, Urganch shahar sayti, shahar va viloyatning turli sohalaridagi yangiliklarni foydalanuvchiga qulay tarzda taqdim etib, shahar turizmi va rivojlanishiga ijobiy ta'sir ko'rsatishi kutiladi</w:t>
      </w:r>
    </w:p>
    <w:p w14:paraId="127E6ABD" w14:textId="77777777" w:rsidR="00AA211F" w:rsidRPr="00F11204" w:rsidRDefault="00AA211F" w:rsidP="00F11204">
      <w:pPr>
        <w:spacing w:line="276" w:lineRule="auto"/>
        <w:jc w:val="both"/>
        <w:rPr>
          <w:rFonts w:ascii="Times New Roman" w:eastAsia="Consolas" w:hAnsi="Times New Roman" w:cs="Times New Roman"/>
          <w:color w:val="385623" w:themeColor="accent6" w:themeShade="80"/>
          <w:sz w:val="24"/>
          <w:szCs w:val="24"/>
          <w:shd w:val="clear" w:color="auto" w:fill="FFFFFF"/>
          <w:lang w:val="uz-Latn-UZ" w:eastAsia="zh-CN"/>
        </w:rPr>
      </w:pPr>
    </w:p>
    <w:p w14:paraId="3EEF6528" w14:textId="684F6EAE" w:rsidR="00AA211F" w:rsidRPr="00F11204" w:rsidRDefault="00AA211F" w:rsidP="00F11204">
      <w:pPr>
        <w:spacing w:line="276" w:lineRule="auto"/>
        <w:rPr>
          <w:rFonts w:ascii="Times New Roman" w:eastAsia="Consolas" w:hAnsi="Times New Roman" w:cs="Times New Roman"/>
          <w:b/>
          <w:bCs/>
          <w:color w:val="385623" w:themeColor="accent6" w:themeShade="80"/>
          <w:sz w:val="24"/>
          <w:szCs w:val="24"/>
          <w:shd w:val="clear" w:color="auto" w:fill="FFFFFF"/>
          <w:lang w:val="uz-Latn-UZ"/>
        </w:rPr>
      </w:pPr>
    </w:p>
    <w:p w14:paraId="146C6C24" w14:textId="77777777" w:rsidR="001867EB" w:rsidRPr="00F11204" w:rsidRDefault="001867EB" w:rsidP="00F11204">
      <w:pPr>
        <w:spacing w:line="276" w:lineRule="auto"/>
        <w:jc w:val="both"/>
        <w:rPr>
          <w:rFonts w:ascii="Times New Roman" w:hAnsi="Times New Roman" w:cs="Times New Roman"/>
          <w:b/>
          <w:bCs/>
          <w:color w:val="385623" w:themeColor="accent6" w:themeShade="80"/>
          <w:sz w:val="24"/>
          <w:szCs w:val="24"/>
          <w:lang w:val="uz-Latn-UZ"/>
        </w:rPr>
      </w:pPr>
    </w:p>
    <w:p w14:paraId="274BBC1B" w14:textId="77777777" w:rsidR="00761668" w:rsidRPr="00F11204" w:rsidRDefault="00761668" w:rsidP="00F11204">
      <w:pPr>
        <w:pStyle w:val="a7"/>
        <w:jc w:val="both"/>
        <w:rPr>
          <w:color w:val="385623" w:themeColor="accent6" w:themeShade="80"/>
          <w:lang w:val="uz-Cyrl-UZ"/>
        </w:rPr>
      </w:pPr>
    </w:p>
    <w:sectPr w:rsidR="00761668" w:rsidRPr="00F11204">
      <w:footerReference w:type="default" r:id="rId10"/>
      <w:pgSz w:w="11906" w:h="16838"/>
      <w:pgMar w:top="1134" w:right="850" w:bottom="1134" w:left="1701"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2B9A01" w14:textId="77777777" w:rsidR="004058E8" w:rsidRDefault="004058E8">
      <w:pPr>
        <w:spacing w:line="240" w:lineRule="auto"/>
      </w:pPr>
      <w:r>
        <w:separator/>
      </w:r>
    </w:p>
  </w:endnote>
  <w:endnote w:type="continuationSeparator" w:id="0">
    <w:p w14:paraId="43A71073" w14:textId="77777777" w:rsidR="004058E8" w:rsidRDefault="00405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1029931"/>
    </w:sdtPr>
    <w:sdtEndPr/>
    <w:sdtContent>
      <w:p w14:paraId="19820BB4" w14:textId="77777777" w:rsidR="00761668" w:rsidRDefault="004058E8">
        <w:pPr>
          <w:pStyle w:val="a3"/>
          <w:jc w:val="center"/>
        </w:pPr>
        <w:r>
          <w:rPr>
            <w:lang w:val="en-US"/>
          </w:rPr>
          <w:t>`</w:t>
        </w:r>
        <w:r>
          <w:fldChar w:fldCharType="begin"/>
        </w:r>
        <w:r>
          <w:instrText>PAGE   \* MERGEFORMAT</w:instrText>
        </w:r>
        <w:r>
          <w:fldChar w:fldCharType="separate"/>
        </w:r>
        <w:r>
          <w:t>2</w:t>
        </w:r>
        <w:r>
          <w:fldChar w:fldCharType="end"/>
        </w:r>
      </w:p>
    </w:sdtContent>
  </w:sdt>
  <w:p w14:paraId="2D07AA5F" w14:textId="77777777" w:rsidR="00761668" w:rsidRDefault="0076166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A133AD" w14:textId="77777777" w:rsidR="004058E8" w:rsidRDefault="004058E8">
      <w:pPr>
        <w:spacing w:after="0"/>
      </w:pPr>
      <w:r>
        <w:separator/>
      </w:r>
    </w:p>
  </w:footnote>
  <w:footnote w:type="continuationSeparator" w:id="0">
    <w:p w14:paraId="740BE34B" w14:textId="77777777" w:rsidR="004058E8" w:rsidRDefault="004058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4CBDB32"/>
    <w:multiLevelType w:val="singleLevel"/>
    <w:tmpl w:val="84CBDB32"/>
    <w:lvl w:ilvl="0">
      <w:start w:val="1"/>
      <w:numFmt w:val="lowerLetter"/>
      <w:lvlText w:val="%1)"/>
      <w:lvlJc w:val="left"/>
      <w:pPr>
        <w:tabs>
          <w:tab w:val="left" w:pos="425"/>
        </w:tabs>
        <w:ind w:left="425" w:hanging="425"/>
      </w:pPr>
      <w:rPr>
        <w:rFonts w:hint="default"/>
      </w:rPr>
    </w:lvl>
  </w:abstractNum>
  <w:abstractNum w:abstractNumId="1" w15:restartNumberingAfterBreak="0">
    <w:nsid w:val="9738762B"/>
    <w:multiLevelType w:val="singleLevel"/>
    <w:tmpl w:val="9738762B"/>
    <w:lvl w:ilvl="0">
      <w:start w:val="1"/>
      <w:numFmt w:val="decimal"/>
      <w:suff w:val="space"/>
      <w:lvlText w:val="%1."/>
      <w:lvlJc w:val="left"/>
      <w:pPr>
        <w:ind w:left="0" w:firstLine="0"/>
      </w:pPr>
      <w:rPr>
        <w:b/>
        <w:bCs/>
      </w:rPr>
    </w:lvl>
  </w:abstractNum>
  <w:abstractNum w:abstractNumId="2" w15:restartNumberingAfterBreak="0">
    <w:nsid w:val="A1D204AC"/>
    <w:multiLevelType w:val="singleLevel"/>
    <w:tmpl w:val="A1D204AC"/>
    <w:lvl w:ilvl="0">
      <w:start w:val="1"/>
      <w:numFmt w:val="lowerLetter"/>
      <w:lvlText w:val="%1)"/>
      <w:lvlJc w:val="left"/>
      <w:pPr>
        <w:tabs>
          <w:tab w:val="left" w:pos="425"/>
        </w:tabs>
        <w:ind w:left="425" w:hanging="425"/>
      </w:pPr>
      <w:rPr>
        <w:rFonts w:hint="default"/>
      </w:rPr>
    </w:lvl>
  </w:abstractNum>
  <w:abstractNum w:abstractNumId="3" w15:restartNumberingAfterBreak="0">
    <w:nsid w:val="B73BBD16"/>
    <w:multiLevelType w:val="singleLevel"/>
    <w:tmpl w:val="B73BBD16"/>
    <w:lvl w:ilvl="0">
      <w:start w:val="1"/>
      <w:numFmt w:val="decimal"/>
      <w:suff w:val="space"/>
      <w:lvlText w:val="%1."/>
      <w:lvlJc w:val="left"/>
      <w:pPr>
        <w:ind w:left="0" w:firstLine="0"/>
      </w:pPr>
    </w:lvl>
  </w:abstractNum>
  <w:abstractNum w:abstractNumId="4" w15:restartNumberingAfterBreak="0">
    <w:nsid w:val="BDD4640E"/>
    <w:multiLevelType w:val="singleLevel"/>
    <w:tmpl w:val="BDD4640E"/>
    <w:lvl w:ilvl="0">
      <w:start w:val="1"/>
      <w:numFmt w:val="decimal"/>
      <w:suff w:val="space"/>
      <w:lvlText w:val="%1."/>
      <w:lvlJc w:val="left"/>
      <w:pPr>
        <w:ind w:left="0" w:firstLine="0"/>
      </w:pPr>
      <w:rPr>
        <w:b/>
        <w:bCs/>
      </w:rPr>
    </w:lvl>
  </w:abstractNum>
  <w:abstractNum w:abstractNumId="5" w15:restartNumberingAfterBreak="0">
    <w:nsid w:val="CA82F13E"/>
    <w:multiLevelType w:val="singleLevel"/>
    <w:tmpl w:val="CA82F13E"/>
    <w:lvl w:ilvl="0">
      <w:start w:val="1"/>
      <w:numFmt w:val="decimal"/>
      <w:suff w:val="space"/>
      <w:lvlText w:val="%1."/>
      <w:lvlJc w:val="left"/>
      <w:pPr>
        <w:ind w:left="0" w:firstLine="0"/>
      </w:pPr>
      <w:rPr>
        <w:b/>
        <w:bCs/>
      </w:rPr>
    </w:lvl>
  </w:abstractNum>
  <w:abstractNum w:abstractNumId="6" w15:restartNumberingAfterBreak="0">
    <w:nsid w:val="D09C6200"/>
    <w:multiLevelType w:val="singleLevel"/>
    <w:tmpl w:val="D09C6200"/>
    <w:lvl w:ilvl="0">
      <w:start w:val="3"/>
      <w:numFmt w:val="decimal"/>
      <w:suff w:val="space"/>
      <w:lvlText w:val="%1."/>
      <w:lvlJc w:val="left"/>
    </w:lvl>
  </w:abstractNum>
  <w:abstractNum w:abstractNumId="7" w15:restartNumberingAfterBreak="0">
    <w:nsid w:val="DCD9F194"/>
    <w:multiLevelType w:val="singleLevel"/>
    <w:tmpl w:val="DCD9F194"/>
    <w:lvl w:ilvl="0">
      <w:start w:val="1"/>
      <w:numFmt w:val="decimal"/>
      <w:suff w:val="space"/>
      <w:lvlText w:val="%1)"/>
      <w:lvlJc w:val="left"/>
      <w:pPr>
        <w:ind w:left="0" w:firstLine="0"/>
      </w:pPr>
    </w:lvl>
  </w:abstractNum>
  <w:abstractNum w:abstractNumId="8" w15:restartNumberingAfterBreak="0">
    <w:nsid w:val="FC665DAD"/>
    <w:multiLevelType w:val="singleLevel"/>
    <w:tmpl w:val="FC665DAD"/>
    <w:lvl w:ilvl="0">
      <w:start w:val="1"/>
      <w:numFmt w:val="decimal"/>
      <w:suff w:val="space"/>
      <w:lvlText w:val="%1)"/>
      <w:lvlJc w:val="left"/>
      <w:pPr>
        <w:ind w:left="0" w:firstLine="0"/>
      </w:pPr>
    </w:lvl>
  </w:abstractNum>
  <w:abstractNum w:abstractNumId="9" w15:restartNumberingAfterBreak="0">
    <w:nsid w:val="0646FB15"/>
    <w:multiLevelType w:val="singleLevel"/>
    <w:tmpl w:val="0646FB15"/>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0F58A99C"/>
    <w:multiLevelType w:val="singleLevel"/>
    <w:tmpl w:val="0F58A99C"/>
    <w:lvl w:ilvl="0">
      <w:start w:val="1"/>
      <w:numFmt w:val="decimal"/>
      <w:suff w:val="space"/>
      <w:lvlText w:val="%1)"/>
      <w:lvlJc w:val="left"/>
      <w:pPr>
        <w:ind w:left="0" w:firstLine="0"/>
      </w:pPr>
    </w:lvl>
  </w:abstractNum>
  <w:abstractNum w:abstractNumId="11" w15:restartNumberingAfterBreak="0">
    <w:nsid w:val="167A7ED2"/>
    <w:multiLevelType w:val="singleLevel"/>
    <w:tmpl w:val="167A7ED2"/>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35AEAC23"/>
    <w:multiLevelType w:val="singleLevel"/>
    <w:tmpl w:val="35AEAC23"/>
    <w:lvl w:ilvl="0">
      <w:start w:val="1"/>
      <w:numFmt w:val="lowerLetter"/>
      <w:lvlText w:val="%1)"/>
      <w:lvlJc w:val="left"/>
      <w:pPr>
        <w:tabs>
          <w:tab w:val="left" w:pos="425"/>
        </w:tabs>
        <w:ind w:left="425" w:hanging="425"/>
      </w:pPr>
      <w:rPr>
        <w:rFonts w:hint="default"/>
      </w:rPr>
    </w:lvl>
  </w:abstractNum>
  <w:abstractNum w:abstractNumId="13" w15:restartNumberingAfterBreak="0">
    <w:nsid w:val="4B856F44"/>
    <w:multiLevelType w:val="hybridMultilevel"/>
    <w:tmpl w:val="2BC4617E"/>
    <w:lvl w:ilvl="0" w:tplc="00867850">
      <w:start w:val="1"/>
      <w:numFmt w:val="decimal"/>
      <w:lvlText w:val="%1-"/>
      <w:lvlJc w:val="left"/>
      <w:pPr>
        <w:ind w:left="1560" w:hanging="12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BCA0AB6"/>
    <w:multiLevelType w:val="singleLevel"/>
    <w:tmpl w:val="4BCA0AB6"/>
    <w:lvl w:ilvl="0">
      <w:start w:val="1"/>
      <w:numFmt w:val="decimal"/>
      <w:suff w:val="space"/>
      <w:lvlText w:val="%1."/>
      <w:lvlJc w:val="left"/>
      <w:pPr>
        <w:ind w:left="0" w:firstLine="0"/>
      </w:pPr>
      <w:rPr>
        <w:b/>
        <w:bCs/>
      </w:rPr>
    </w:lvl>
  </w:abstractNum>
  <w:abstractNum w:abstractNumId="15" w15:restartNumberingAfterBreak="0">
    <w:nsid w:val="4D036C69"/>
    <w:multiLevelType w:val="singleLevel"/>
    <w:tmpl w:val="4D036C69"/>
    <w:lvl w:ilvl="0">
      <w:start w:val="1"/>
      <w:numFmt w:val="decimal"/>
      <w:suff w:val="space"/>
      <w:lvlText w:val="%1)"/>
      <w:lvlJc w:val="left"/>
      <w:pPr>
        <w:ind w:left="0" w:firstLine="0"/>
      </w:pPr>
    </w:lvl>
  </w:abstractNum>
  <w:abstractNum w:abstractNumId="16" w15:restartNumberingAfterBreak="0">
    <w:nsid w:val="5799BF64"/>
    <w:multiLevelType w:val="singleLevel"/>
    <w:tmpl w:val="5799BF64"/>
    <w:lvl w:ilvl="0">
      <w:start w:val="1"/>
      <w:numFmt w:val="lowerLetter"/>
      <w:lvlText w:val="%1)"/>
      <w:lvlJc w:val="left"/>
      <w:pPr>
        <w:tabs>
          <w:tab w:val="left" w:pos="425"/>
        </w:tabs>
        <w:ind w:left="425" w:hanging="425"/>
      </w:pPr>
      <w:rPr>
        <w:rFonts w:hint="default"/>
      </w:rPr>
    </w:lvl>
  </w:abstractNum>
  <w:abstractNum w:abstractNumId="17" w15:restartNumberingAfterBreak="0">
    <w:nsid w:val="67C995CF"/>
    <w:multiLevelType w:val="singleLevel"/>
    <w:tmpl w:val="67C995CF"/>
    <w:lvl w:ilvl="0">
      <w:start w:val="1"/>
      <w:numFmt w:val="decimal"/>
      <w:suff w:val="space"/>
      <w:lvlText w:val="%1)"/>
      <w:lvlJc w:val="left"/>
      <w:pPr>
        <w:ind w:left="0" w:firstLine="0"/>
      </w:pPr>
    </w:lvl>
  </w:abstractNum>
  <w:abstractNum w:abstractNumId="18" w15:restartNumberingAfterBreak="0">
    <w:nsid w:val="6B1CF329"/>
    <w:multiLevelType w:val="singleLevel"/>
    <w:tmpl w:val="6B1CF329"/>
    <w:lvl w:ilvl="0">
      <w:start w:val="1"/>
      <w:numFmt w:val="decimal"/>
      <w:suff w:val="nothing"/>
      <w:lvlText w:val="%1-"/>
      <w:lvlJc w:val="left"/>
    </w:lvl>
  </w:abstractNum>
  <w:abstractNum w:abstractNumId="19" w15:restartNumberingAfterBreak="0">
    <w:nsid w:val="79D2D89C"/>
    <w:multiLevelType w:val="singleLevel"/>
    <w:tmpl w:val="79D2D89C"/>
    <w:lvl w:ilvl="0">
      <w:start w:val="1"/>
      <w:numFmt w:val="decimal"/>
      <w:suff w:val="space"/>
      <w:lvlText w:val="%1)"/>
      <w:lvlJc w:val="left"/>
      <w:pPr>
        <w:ind w:left="0" w:firstLine="0"/>
      </w:pPr>
    </w:lvl>
  </w:abstractNum>
  <w:num w:numId="1">
    <w:abstractNumId w:val="6"/>
  </w:num>
  <w:num w:numId="2">
    <w:abstractNumId w:val="18"/>
  </w:num>
  <w:num w:numId="3">
    <w:abstractNumId w:val="16"/>
  </w:num>
  <w:num w:numId="4">
    <w:abstractNumId w:val="2"/>
  </w:num>
  <w:num w:numId="5">
    <w:abstractNumId w:val="12"/>
  </w:num>
  <w:num w:numId="6">
    <w:abstractNumId w:val="0"/>
  </w:num>
  <w:num w:numId="7">
    <w:abstractNumId w:val="10"/>
    <w:lvlOverride w:ilvl="0">
      <w:startOverride w:val="1"/>
    </w:lvlOverride>
  </w:num>
  <w:num w:numId="8">
    <w:abstractNumId w:val="14"/>
    <w:lvlOverride w:ilvl="0">
      <w:startOverride w:val="1"/>
    </w:lvlOverride>
  </w:num>
  <w:num w:numId="9">
    <w:abstractNumId w:val="19"/>
    <w:lvlOverride w:ilvl="0">
      <w:startOverride w:val="1"/>
    </w:lvlOverride>
  </w:num>
  <w:num w:numId="10">
    <w:abstractNumId w:val="17"/>
    <w:lvlOverride w:ilvl="0">
      <w:startOverride w:val="1"/>
    </w:lvlOverride>
  </w:num>
  <w:num w:numId="11">
    <w:abstractNumId w:val="7"/>
    <w:lvlOverride w:ilvl="0">
      <w:startOverride w:val="1"/>
    </w:lvlOverride>
  </w:num>
  <w:num w:numId="12">
    <w:abstractNumId w:val="5"/>
    <w:lvlOverride w:ilvl="0">
      <w:startOverride w:val="1"/>
    </w:lvlOverride>
  </w:num>
  <w:num w:numId="13">
    <w:abstractNumId w:val="9"/>
    <w:lvlOverride w:ilvl="0"/>
  </w:num>
  <w:num w:numId="14">
    <w:abstractNumId w:val="1"/>
    <w:lvlOverride w:ilvl="0">
      <w:startOverride w:val="1"/>
    </w:lvlOverride>
  </w:num>
  <w:num w:numId="15">
    <w:abstractNumId w:val="4"/>
    <w:lvlOverride w:ilvl="0">
      <w:startOverride w:val="1"/>
    </w:lvlOverride>
  </w:num>
  <w:num w:numId="16">
    <w:abstractNumId w:val="15"/>
    <w:lvlOverride w:ilvl="0">
      <w:startOverride w:val="1"/>
    </w:lvlOverride>
  </w:num>
  <w:num w:numId="17">
    <w:abstractNumId w:val="8"/>
    <w:lvlOverride w:ilvl="0">
      <w:startOverride w:val="1"/>
    </w:lvlOverride>
  </w:num>
  <w:num w:numId="18">
    <w:abstractNumId w:val="3"/>
    <w:lvlOverride w:ilvl="0">
      <w:startOverride w:val="1"/>
    </w:lvlOverride>
  </w:num>
  <w:num w:numId="19">
    <w:abstractNumId w:val="11"/>
    <w:lvlOverride w:ilvl="0"/>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5B2"/>
    <w:rsid w:val="000B4EC9"/>
    <w:rsid w:val="001867EB"/>
    <w:rsid w:val="00346967"/>
    <w:rsid w:val="004058E8"/>
    <w:rsid w:val="0054325D"/>
    <w:rsid w:val="005568B2"/>
    <w:rsid w:val="006D01DE"/>
    <w:rsid w:val="006D03C9"/>
    <w:rsid w:val="00761668"/>
    <w:rsid w:val="00AA211F"/>
    <w:rsid w:val="00B00287"/>
    <w:rsid w:val="00B211A4"/>
    <w:rsid w:val="00B43819"/>
    <w:rsid w:val="00CE54CD"/>
    <w:rsid w:val="00F11204"/>
    <w:rsid w:val="00F855B2"/>
    <w:rsid w:val="00FD3CF7"/>
    <w:rsid w:val="183312A7"/>
    <w:rsid w:val="4C8F62CE"/>
    <w:rsid w:val="5AAF40AE"/>
    <w:rsid w:val="5B3A5597"/>
    <w:rsid w:val="68DF3752"/>
    <w:rsid w:val="79A762DB"/>
    <w:rsid w:val="7BA1796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D1D90"/>
  <w15:docId w15:val="{4C9DBE5D-96B0-4963-81B6-2F15FA366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sz w:val="22"/>
      <w:szCs w:val="22"/>
      <w:lang w:eastAsia="en-US"/>
    </w:rPr>
  </w:style>
  <w:style w:type="paragraph" w:styleId="2">
    <w:name w:val="heading 2"/>
    <w:basedOn w:val="a"/>
    <w:next w:val="a"/>
    <w:semiHidden/>
    <w:unhideWhenUsed/>
    <w:qFormat/>
    <w:pPr>
      <w:spacing w:beforeAutospacing="1" w:after="0" w:afterAutospacing="1"/>
      <w:outlineLvl w:val="1"/>
    </w:pPr>
    <w:rPr>
      <w:rFonts w:ascii="SimSun" w:eastAsia="SimSun" w:hAnsi="SimSun" w:cs="Times New Roman" w:hint="eastAsia"/>
      <w:b/>
      <w:bCs/>
      <w:sz w:val="36"/>
      <w:szCs w:val="36"/>
      <w:lang w:val="en-US" w:eastAsia="zh-CN"/>
    </w:rPr>
  </w:style>
  <w:style w:type="paragraph" w:styleId="3">
    <w:name w:val="heading 3"/>
    <w:next w:val="a"/>
    <w:uiPriority w:val="9"/>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677"/>
        <w:tab w:val="right" w:pos="9355"/>
      </w:tabs>
      <w:spacing w:after="0" w:line="240" w:lineRule="auto"/>
    </w:pPr>
  </w:style>
  <w:style w:type="paragraph" w:styleId="a5">
    <w:name w:val="header"/>
    <w:basedOn w:val="a"/>
    <w:link w:val="a6"/>
    <w:uiPriority w:val="99"/>
    <w:unhideWhenUsed/>
    <w:qFormat/>
    <w:pPr>
      <w:tabs>
        <w:tab w:val="center" w:pos="4677"/>
        <w:tab w:val="right" w:pos="9355"/>
      </w:tabs>
      <w:spacing w:after="0" w:line="240" w:lineRule="auto"/>
    </w:pPr>
  </w:style>
  <w:style w:type="character" w:styleId="HTML">
    <w:name w:val="HTML Code"/>
    <w:basedOn w:val="a0"/>
    <w:uiPriority w:val="99"/>
    <w:semiHidden/>
    <w:unhideWhenUsed/>
    <w:qFormat/>
    <w:rPr>
      <w:rFonts w:ascii="Courier New" w:hAnsi="Courier New" w:cs="Courier New"/>
      <w:sz w:val="20"/>
      <w:szCs w:val="20"/>
    </w:rPr>
  </w:style>
  <w:style w:type="paragraph" w:styleId="HTML0">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a7">
    <w:name w:val="Normal (Web)"/>
    <w:uiPriority w:val="99"/>
    <w:semiHidden/>
    <w:unhideWhenUsed/>
    <w:qFormat/>
    <w:pPr>
      <w:spacing w:beforeAutospacing="1" w:afterAutospacing="1"/>
    </w:pPr>
    <w:rPr>
      <w:sz w:val="24"/>
      <w:szCs w:val="24"/>
      <w:lang w:val="en-US" w:eastAsia="zh-CN"/>
    </w:rPr>
  </w:style>
  <w:style w:type="character" w:styleId="a8">
    <w:name w:val="Strong"/>
    <w:basedOn w:val="a0"/>
    <w:uiPriority w:val="22"/>
    <w:qFormat/>
    <w:rPr>
      <w:b/>
      <w:bCs/>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икки"/>
    <w:basedOn w:val="a"/>
    <w:qFormat/>
    <w:pPr>
      <w:spacing w:after="0" w:line="240" w:lineRule="auto"/>
      <w:jc w:val="center"/>
    </w:pPr>
    <w:rPr>
      <w:rFonts w:ascii="Times New Roman" w:eastAsia="Times New Roman" w:hAnsi="Times New Roman" w:cs="Times New Roman"/>
      <w:b/>
      <w:sz w:val="24"/>
      <w:szCs w:val="24"/>
    </w:rPr>
  </w:style>
  <w:style w:type="character" w:customStyle="1" w:styleId="a6">
    <w:name w:val="Верхний колонтитул Знак"/>
    <w:basedOn w:val="a0"/>
    <w:link w:val="a5"/>
    <w:uiPriority w:val="99"/>
    <w:qFormat/>
  </w:style>
  <w:style w:type="character" w:customStyle="1" w:styleId="a4">
    <w:name w:val="Нижний колонтитул Знак"/>
    <w:basedOn w:val="a0"/>
    <w:link w:val="a3"/>
    <w:uiPriority w:val="99"/>
    <w:qFormat/>
  </w:style>
  <w:style w:type="paragraph" w:customStyle="1" w:styleId="Style14">
    <w:name w:val="_Style 14"/>
    <w:basedOn w:val="a"/>
    <w:next w:val="a"/>
    <w:qFormat/>
    <w:pPr>
      <w:pBdr>
        <w:bottom w:val="single" w:sz="6" w:space="1" w:color="auto"/>
      </w:pBdr>
      <w:jc w:val="center"/>
    </w:pPr>
    <w:rPr>
      <w:rFonts w:ascii="Arial" w:eastAsia="SimSun"/>
      <w:vanish/>
      <w:sz w:val="16"/>
    </w:rPr>
  </w:style>
  <w:style w:type="paragraph" w:customStyle="1" w:styleId="Style15">
    <w:name w:val="_Style 15"/>
    <w:basedOn w:val="a"/>
    <w:next w:val="a"/>
    <w:qFormat/>
    <w:pPr>
      <w:pBdr>
        <w:top w:val="single" w:sz="6" w:space="1" w:color="auto"/>
      </w:pBdr>
      <w:jc w:val="center"/>
    </w:pPr>
    <w:rPr>
      <w:rFonts w:ascii="Arial" w:eastAsia="SimSun"/>
      <w:vanish/>
      <w:sz w:val="16"/>
    </w:rPr>
  </w:style>
  <w:style w:type="paragraph" w:styleId="ab">
    <w:name w:val="List Paragraph"/>
    <w:basedOn w:val="a"/>
    <w:uiPriority w:val="99"/>
    <w:rsid w:val="00AA21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835402">
      <w:bodyDiv w:val="1"/>
      <w:marLeft w:val="0"/>
      <w:marRight w:val="0"/>
      <w:marTop w:val="0"/>
      <w:marBottom w:val="0"/>
      <w:divBdr>
        <w:top w:val="none" w:sz="0" w:space="0" w:color="auto"/>
        <w:left w:val="none" w:sz="0" w:space="0" w:color="auto"/>
        <w:bottom w:val="none" w:sz="0" w:space="0" w:color="auto"/>
        <w:right w:val="none" w:sz="0" w:space="0" w:color="auto"/>
      </w:divBdr>
    </w:div>
    <w:div w:id="1333528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E0361-9C67-414D-9B2F-F2E96E9A1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2838</Words>
  <Characters>16177</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2025-11-08T08:31:00Z</dcterms:created>
  <dcterms:modified xsi:type="dcterms:W3CDTF">2025-11-08T08:31:00Z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CA0D5C1F4D784DA89ED43DA320FDAA78_13</vt:lpwstr>
  </property>
</Properties>
</file>