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firstLine="0"/>
        <w:jc w:val="center"/>
        <w:rPr/>
      </w:pPr>
      <w:r w:rsidDel="00000000" w:rsidR="00000000" w:rsidRPr="00000000">
        <w:rPr>
          <w:rtl w:val="0"/>
        </w:rPr>
        <w:t xml:space="preserve">Peyton Scheier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Smithield, VA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peytonsch2@gmail.com</w:t>
        </w:r>
      </w:hyperlink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(757)209-1292 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www.linkedin.com/in/peyton-scheier-09875733b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br w:type="textWrapping"/>
        <w:t xml:space="preserve">University of Tampa - Class of 2027 - Allied Health BS (Physical Therapy Concentration)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GPA: 3.82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Experience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PIVOT Physical Therapy Clinic (</w:t>
      </w:r>
      <w:r w:rsidDel="00000000" w:rsidR="00000000" w:rsidRPr="00000000">
        <w:rPr>
          <w:b w:val="1"/>
          <w:bCs w:val="1"/>
          <w:rtl w:val="0"/>
        </w:rPr>
        <w:t xml:space="preserve">40 Observation Hours</w:t>
      </w:r>
      <w:r w:rsidDel="00000000" w:rsidR="00000000" w:rsidRPr="00000000">
        <w:rPr>
          <w:rtl w:val="0"/>
        </w:rPr>
        <w:t xml:space="preserve">) </w:t>
        <w:tab/>
        <w:tab/>
        <w:t xml:space="preserve">June 2023 - August 2023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Smithfield,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Proficient with Microsoft Office (word, excel, slideshow, etc.) and Google Apps (docs, slides, spreadsheets, etc.)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Certified with IT Fundamentals in 2021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Volunteer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a winter soccer camp for younger kids with my high school soccer team for around 12 hours total throughout the weeks, was optional, and conducted at Smithfield High School in 2022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natural bodybuilding training (4.5+ years), competing in the OCB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48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Former varsity soccer player</w:t>
        <w:br w:type="textWrapping"/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eytonsch2@gmail.com" TargetMode="External"/><Relationship Id="rId7" Type="http://schemas.openxmlformats.org/officeDocument/2006/relationships/hyperlink" Target="http://www.linkedin.com/in/peyton-scheier-09875733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