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3CA" w:rsidRPr="00E54312" w:rsidRDefault="000F41EF">
      <w:pPr>
        <w:jc w:val="center"/>
        <w:rPr>
          <w:b/>
          <w:sz w:val="32"/>
          <w:szCs w:val="24"/>
        </w:rPr>
      </w:pPr>
      <w:r w:rsidRPr="00E54312">
        <w:rPr>
          <w:b/>
          <w:sz w:val="32"/>
          <w:szCs w:val="24"/>
        </w:rPr>
        <w:t>MÉTODO DE LA INGENIERÍA</w:t>
      </w:r>
    </w:p>
    <w:p w:rsidR="004163CA" w:rsidRDefault="004163CA">
      <w:pPr>
        <w:jc w:val="center"/>
        <w:rPr>
          <w:b/>
          <w:sz w:val="28"/>
          <w:szCs w:val="28"/>
        </w:rPr>
      </w:pPr>
    </w:p>
    <w:p w:rsidR="004163CA" w:rsidRDefault="004163CA">
      <w:pPr>
        <w:jc w:val="both"/>
        <w:rPr>
          <w:b/>
          <w:sz w:val="28"/>
          <w:szCs w:val="28"/>
        </w:rPr>
      </w:pPr>
    </w:p>
    <w:p w:rsidR="004163CA" w:rsidRPr="001655D1" w:rsidRDefault="000F41EF">
      <w:pPr>
        <w:jc w:val="both"/>
        <w:rPr>
          <w:b/>
          <w:sz w:val="28"/>
          <w:szCs w:val="24"/>
        </w:rPr>
      </w:pPr>
      <w:r w:rsidRPr="001655D1">
        <w:rPr>
          <w:b/>
          <w:sz w:val="28"/>
          <w:szCs w:val="24"/>
        </w:rPr>
        <w:t>Fase 1: Identificación del problema:</w:t>
      </w:r>
    </w:p>
    <w:p w:rsidR="004163CA" w:rsidRDefault="004163CA">
      <w:pPr>
        <w:jc w:val="both"/>
        <w:rPr>
          <w:b/>
          <w:sz w:val="24"/>
          <w:szCs w:val="24"/>
        </w:rPr>
      </w:pPr>
    </w:p>
    <w:p w:rsidR="004163CA" w:rsidRDefault="000F41EF">
      <w:pPr>
        <w:spacing w:line="240" w:lineRule="auto"/>
        <w:jc w:val="both"/>
        <w:rPr>
          <w:sz w:val="24"/>
          <w:szCs w:val="24"/>
        </w:rPr>
      </w:pPr>
      <w:r>
        <w:rPr>
          <w:sz w:val="24"/>
          <w:szCs w:val="24"/>
        </w:rPr>
        <w:t xml:space="preserve">La Bolsa de Valores de Colombia (BVC) es una bolsa </w:t>
      </w:r>
      <w:proofErr w:type="spellStart"/>
      <w:r>
        <w:rPr>
          <w:sz w:val="24"/>
          <w:szCs w:val="24"/>
        </w:rPr>
        <w:t>multi</w:t>
      </w:r>
      <w:proofErr w:type="spellEnd"/>
      <w:r>
        <w:rPr>
          <w:sz w:val="24"/>
          <w:szCs w:val="24"/>
        </w:rPr>
        <w:t xml:space="preserve">-producto y </w:t>
      </w:r>
      <w:proofErr w:type="spellStart"/>
      <w:r>
        <w:rPr>
          <w:sz w:val="24"/>
          <w:szCs w:val="24"/>
        </w:rPr>
        <w:t>multi</w:t>
      </w:r>
      <w:proofErr w:type="spellEnd"/>
      <w:r>
        <w:rPr>
          <w:sz w:val="24"/>
          <w:szCs w:val="24"/>
        </w:rPr>
        <w:t xml:space="preserve">-mercado que administra los sistemas de negociación y registro de los mercados de acciones, renta fija, derivados, divisas, OTC y servicios de emisores en Colombia. Actualmente la BVC no permite transar con acciones internacionales ni trabajar con el mercado de divisas o de derivados. </w:t>
      </w: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Pr="001655D1" w:rsidRDefault="000F41EF" w:rsidP="001655D1">
      <w:pPr>
        <w:pStyle w:val="Prrafodelista"/>
        <w:numPr>
          <w:ilvl w:val="0"/>
          <w:numId w:val="5"/>
        </w:numPr>
        <w:spacing w:line="240" w:lineRule="auto"/>
        <w:jc w:val="both"/>
        <w:rPr>
          <w:b/>
          <w:sz w:val="24"/>
          <w:szCs w:val="24"/>
        </w:rPr>
      </w:pPr>
      <w:r w:rsidRPr="001655D1">
        <w:rPr>
          <w:b/>
          <w:sz w:val="24"/>
          <w:szCs w:val="24"/>
        </w:rPr>
        <w:t>Definición del problema:</w:t>
      </w:r>
    </w:p>
    <w:p w:rsidR="00D11246" w:rsidRDefault="00D11246">
      <w:pPr>
        <w:spacing w:line="240" w:lineRule="auto"/>
        <w:jc w:val="both"/>
        <w:rPr>
          <w:b/>
          <w:sz w:val="24"/>
          <w:szCs w:val="24"/>
        </w:rPr>
      </w:pPr>
    </w:p>
    <w:p w:rsidR="00422506" w:rsidRDefault="00422506">
      <w:pPr>
        <w:spacing w:line="240" w:lineRule="auto"/>
        <w:jc w:val="both"/>
        <w:rPr>
          <w:sz w:val="24"/>
          <w:szCs w:val="24"/>
        </w:rPr>
      </w:pPr>
      <w:r>
        <w:rPr>
          <w:sz w:val="24"/>
          <w:szCs w:val="24"/>
        </w:rPr>
        <w:t xml:space="preserve">Se ha requerido por parte de la BVC junto con el gobierno nacional el desarrollo una herramienta que permita conocer los datos de algunos mercados de divisas y de acciones internacionales. Por otro lado debe permitir realizar análisis sobre dichos datos y de esta forma conocer patrones de movimientos de los mercados y que criterios toman más fuerza. </w:t>
      </w: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1655D1" w:rsidRDefault="001655D1">
      <w:pPr>
        <w:spacing w:line="240" w:lineRule="auto"/>
        <w:jc w:val="both"/>
        <w:rPr>
          <w:b/>
          <w:sz w:val="24"/>
          <w:szCs w:val="24"/>
        </w:rPr>
      </w:pPr>
    </w:p>
    <w:p w:rsidR="004163CA" w:rsidRDefault="000F41EF">
      <w:pPr>
        <w:spacing w:line="240" w:lineRule="auto"/>
        <w:jc w:val="both"/>
        <w:rPr>
          <w:b/>
          <w:sz w:val="24"/>
          <w:szCs w:val="24"/>
        </w:rPr>
      </w:pPr>
      <w:r>
        <w:rPr>
          <w:b/>
          <w:sz w:val="24"/>
          <w:szCs w:val="24"/>
        </w:rPr>
        <w:t>Requerimientos Funcionales: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 xml:space="preserve">La solución del </w:t>
      </w:r>
      <w:proofErr w:type="gramStart"/>
      <w:r>
        <w:rPr>
          <w:sz w:val="24"/>
          <w:szCs w:val="24"/>
        </w:rPr>
        <w:t>problema :</w:t>
      </w:r>
      <w:proofErr w:type="gramEnd"/>
    </w:p>
    <w:p w:rsidR="001655D1" w:rsidRDefault="001655D1">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proofErr w:type="gramStart"/>
      <w:r>
        <w:rPr>
          <w:b/>
          <w:sz w:val="24"/>
          <w:szCs w:val="24"/>
        </w:rPr>
        <w:t>R1 :</w:t>
      </w:r>
      <w:proofErr w:type="gramEnd"/>
      <w:r>
        <w:rPr>
          <w:b/>
          <w:sz w:val="24"/>
          <w:szCs w:val="24"/>
        </w:rPr>
        <w:t xml:space="preserve"> </w:t>
      </w:r>
      <w:r>
        <w:rPr>
          <w:sz w:val="24"/>
          <w:szCs w:val="24"/>
        </w:rPr>
        <w:t>Requiere consultar el precio más alto de una acción o mercado de divisas en un rango de tiempo, dada una fecha inicial y una fecha final</w:t>
      </w:r>
      <w:r w:rsidR="001655D1">
        <w:rPr>
          <w:sz w:val="24"/>
          <w:szCs w:val="24"/>
        </w:rPr>
        <w:t>.</w:t>
      </w:r>
      <w:r>
        <w:rPr>
          <w:sz w:val="24"/>
          <w:szCs w:val="24"/>
        </w:rPr>
        <w:t xml:space="preserve"> </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R2 :</w:t>
      </w:r>
      <w:proofErr w:type="gramEnd"/>
      <w:r>
        <w:rPr>
          <w:b/>
          <w:sz w:val="24"/>
          <w:szCs w:val="24"/>
        </w:rPr>
        <w:t xml:space="preserve"> </w:t>
      </w:r>
      <w:r>
        <w:rPr>
          <w:sz w:val="24"/>
          <w:szCs w:val="24"/>
        </w:rPr>
        <w:t>Requiere consultar el precio más bajo de una acción o mercado de divisas en un rango de tiempo, dada una fecha inicial y una fecha final.</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R3 :</w:t>
      </w:r>
      <w:proofErr w:type="gramEnd"/>
      <w:r>
        <w:rPr>
          <w:b/>
          <w:sz w:val="24"/>
          <w:szCs w:val="24"/>
        </w:rPr>
        <w:t xml:space="preserve"> </w:t>
      </w:r>
      <w:r>
        <w:rPr>
          <w:sz w:val="24"/>
          <w:szCs w:val="24"/>
        </w:rPr>
        <w:t>Requiere consultar el periodo de tiempo donde una acción / mercado de divisas tuvo su mayor crecimiento.</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R4 :</w:t>
      </w:r>
      <w:proofErr w:type="gramEnd"/>
      <w:r>
        <w:rPr>
          <w:b/>
          <w:sz w:val="24"/>
          <w:szCs w:val="24"/>
        </w:rPr>
        <w:t xml:space="preserve"> </w:t>
      </w:r>
      <w:r>
        <w:rPr>
          <w:sz w:val="24"/>
          <w:szCs w:val="24"/>
        </w:rPr>
        <w:t>Requiere mostrar una gráfica del estado de los precios de una acción/mercado de divisas, en la que debe ser posible agregar como máximo 3 acciones/mercado de divisas , donde cada indicador deberá tener un color diferente.</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R5 :</w:t>
      </w:r>
      <w:proofErr w:type="gramEnd"/>
      <w:r>
        <w:rPr>
          <w:b/>
          <w:sz w:val="24"/>
          <w:szCs w:val="24"/>
        </w:rPr>
        <w:t xml:space="preserve"> </w:t>
      </w:r>
      <w:r>
        <w:rPr>
          <w:sz w:val="24"/>
          <w:szCs w:val="24"/>
        </w:rPr>
        <w:t>Requiere visualizar cuáles acciones/mercados de divisas superar un valor en un rango de tiempo</w:t>
      </w:r>
      <w:r w:rsidR="001655D1">
        <w:rPr>
          <w:sz w:val="24"/>
          <w:szCs w:val="24"/>
        </w:rPr>
        <w:t>.</w:t>
      </w:r>
    </w:p>
    <w:p w:rsidR="001655D1" w:rsidRDefault="001655D1">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proofErr w:type="gramStart"/>
      <w:r>
        <w:rPr>
          <w:b/>
          <w:sz w:val="24"/>
          <w:szCs w:val="24"/>
        </w:rPr>
        <w:lastRenderedPageBreak/>
        <w:t>R6 :</w:t>
      </w:r>
      <w:proofErr w:type="gramEnd"/>
      <w:r>
        <w:rPr>
          <w:b/>
          <w:sz w:val="24"/>
          <w:szCs w:val="24"/>
        </w:rPr>
        <w:t xml:space="preserve"> </w:t>
      </w:r>
      <w:r>
        <w:rPr>
          <w:sz w:val="24"/>
          <w:szCs w:val="24"/>
        </w:rPr>
        <w:t xml:space="preserve">Requiere visualizar cuales son las 3 acciones/mercados de divisas que presentaron mayor crecimiento en un rango de tiempo </w:t>
      </w:r>
    </w:p>
    <w:p w:rsidR="004163CA" w:rsidRDefault="004163CA">
      <w:pPr>
        <w:spacing w:line="240" w:lineRule="auto"/>
        <w:jc w:val="both"/>
        <w:rPr>
          <w:sz w:val="24"/>
          <w:szCs w:val="24"/>
        </w:rPr>
      </w:pP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Pr="001655D1" w:rsidRDefault="000F41EF">
      <w:pPr>
        <w:spacing w:line="240" w:lineRule="auto"/>
        <w:jc w:val="both"/>
        <w:rPr>
          <w:b/>
          <w:sz w:val="28"/>
          <w:szCs w:val="24"/>
        </w:rPr>
      </w:pPr>
      <w:r w:rsidRPr="001655D1">
        <w:rPr>
          <w:b/>
          <w:sz w:val="28"/>
          <w:szCs w:val="24"/>
        </w:rPr>
        <w:t>F</w:t>
      </w:r>
      <w:r w:rsidR="001655D1">
        <w:rPr>
          <w:b/>
          <w:sz w:val="28"/>
          <w:szCs w:val="24"/>
        </w:rPr>
        <w:t>ase</w:t>
      </w:r>
      <w:r w:rsidRPr="001655D1">
        <w:rPr>
          <w:b/>
          <w:sz w:val="28"/>
          <w:szCs w:val="24"/>
        </w:rPr>
        <w:t xml:space="preserve"> 2</w:t>
      </w:r>
      <w:r w:rsidR="001655D1">
        <w:rPr>
          <w:b/>
          <w:sz w:val="28"/>
          <w:szCs w:val="24"/>
        </w:rPr>
        <w:t>:</w:t>
      </w:r>
      <w:r w:rsidRPr="001655D1">
        <w:rPr>
          <w:b/>
          <w:sz w:val="28"/>
          <w:szCs w:val="24"/>
        </w:rPr>
        <w:t xml:space="preserve"> R</w:t>
      </w:r>
      <w:r w:rsidR="001655D1">
        <w:rPr>
          <w:b/>
          <w:sz w:val="28"/>
          <w:szCs w:val="24"/>
        </w:rPr>
        <w:t>ecopilación</w:t>
      </w:r>
      <w:r w:rsidRPr="001655D1">
        <w:rPr>
          <w:b/>
          <w:sz w:val="28"/>
          <w:szCs w:val="24"/>
        </w:rPr>
        <w:t xml:space="preserve"> </w:t>
      </w:r>
      <w:r w:rsidR="001655D1">
        <w:rPr>
          <w:b/>
          <w:sz w:val="28"/>
          <w:szCs w:val="24"/>
        </w:rPr>
        <w:t>de la</w:t>
      </w:r>
      <w:r w:rsidRPr="001655D1">
        <w:rPr>
          <w:b/>
          <w:sz w:val="28"/>
          <w:szCs w:val="24"/>
        </w:rPr>
        <w:t xml:space="preserve"> I</w:t>
      </w:r>
      <w:r w:rsidR="001655D1">
        <w:rPr>
          <w:b/>
          <w:sz w:val="28"/>
          <w:szCs w:val="24"/>
        </w:rPr>
        <w:t>nformación</w:t>
      </w:r>
    </w:p>
    <w:p w:rsidR="00D11246" w:rsidRDefault="00D11246">
      <w:pPr>
        <w:spacing w:line="240" w:lineRule="auto"/>
        <w:jc w:val="both"/>
        <w:rPr>
          <w:b/>
          <w:sz w:val="24"/>
          <w:szCs w:val="24"/>
        </w:rPr>
      </w:pPr>
    </w:p>
    <w:p w:rsidR="004163CA" w:rsidRDefault="004163CA">
      <w:pPr>
        <w:spacing w:line="240" w:lineRule="auto"/>
        <w:jc w:val="both"/>
        <w:rPr>
          <w:b/>
          <w:sz w:val="24"/>
          <w:szCs w:val="24"/>
        </w:rPr>
      </w:pPr>
    </w:p>
    <w:p w:rsidR="00D11246" w:rsidRDefault="000F41EF">
      <w:pPr>
        <w:spacing w:line="240" w:lineRule="auto"/>
        <w:jc w:val="both"/>
        <w:rPr>
          <w:b/>
          <w:sz w:val="24"/>
          <w:szCs w:val="24"/>
        </w:rPr>
      </w:pPr>
      <w:r>
        <w:rPr>
          <w:b/>
          <w:sz w:val="24"/>
          <w:szCs w:val="24"/>
        </w:rPr>
        <w:t xml:space="preserve">Mercado financiero: </w:t>
      </w:r>
    </w:p>
    <w:p w:rsidR="00D11246" w:rsidRDefault="00D11246">
      <w:pPr>
        <w:spacing w:line="240" w:lineRule="auto"/>
        <w:jc w:val="both"/>
        <w:rPr>
          <w:b/>
          <w:sz w:val="24"/>
          <w:szCs w:val="24"/>
        </w:rPr>
      </w:pPr>
    </w:p>
    <w:p w:rsidR="00D11246" w:rsidRDefault="000F41EF">
      <w:pPr>
        <w:spacing w:line="240" w:lineRule="auto"/>
        <w:jc w:val="both"/>
        <w:rPr>
          <w:sz w:val="24"/>
          <w:szCs w:val="24"/>
        </w:rPr>
      </w:pPr>
      <w:r>
        <w:rPr>
          <w:sz w:val="24"/>
          <w:szCs w:val="24"/>
        </w:rPr>
        <w:t xml:space="preserve">En economía, un mercado financiero es </w:t>
      </w:r>
      <w:proofErr w:type="gramStart"/>
      <w:r>
        <w:rPr>
          <w:sz w:val="24"/>
          <w:szCs w:val="24"/>
        </w:rPr>
        <w:t>un espacio (físico o virtual</w:t>
      </w:r>
      <w:proofErr w:type="gramEnd"/>
      <w:r>
        <w:rPr>
          <w:sz w:val="24"/>
          <w:szCs w:val="24"/>
        </w:rPr>
        <w:t xml:space="preserve">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w:t>
      </w:r>
    </w:p>
    <w:p w:rsidR="00D11246" w:rsidRDefault="00D11246">
      <w:pPr>
        <w:spacing w:line="240" w:lineRule="auto"/>
        <w:jc w:val="both"/>
        <w:rPr>
          <w:sz w:val="24"/>
          <w:szCs w:val="24"/>
        </w:rPr>
      </w:pPr>
    </w:p>
    <w:p w:rsidR="004163CA" w:rsidRDefault="000F41EF">
      <w:pPr>
        <w:spacing w:line="240" w:lineRule="auto"/>
        <w:jc w:val="both"/>
        <w:rPr>
          <w:sz w:val="24"/>
          <w:szCs w:val="24"/>
        </w:rPr>
      </w:pPr>
      <w:r>
        <w:rPr>
          <w:sz w:val="24"/>
          <w:szCs w:val="24"/>
        </w:rPr>
        <w:t>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Los mercados financieros, en el sistema financiero, facilitan:</w:t>
      </w:r>
    </w:p>
    <w:p w:rsidR="004163CA" w:rsidRDefault="004163CA">
      <w:pPr>
        <w:spacing w:line="240" w:lineRule="auto"/>
        <w:jc w:val="both"/>
        <w:rPr>
          <w:sz w:val="24"/>
          <w:szCs w:val="24"/>
        </w:rPr>
      </w:pPr>
    </w:p>
    <w:p w:rsidR="004163CA" w:rsidRDefault="000F41EF">
      <w:pPr>
        <w:numPr>
          <w:ilvl w:val="0"/>
          <w:numId w:val="1"/>
        </w:numPr>
        <w:spacing w:line="240" w:lineRule="auto"/>
        <w:jc w:val="both"/>
        <w:rPr>
          <w:sz w:val="24"/>
          <w:szCs w:val="24"/>
        </w:rPr>
      </w:pPr>
      <w:r>
        <w:rPr>
          <w:sz w:val="24"/>
          <w:szCs w:val="24"/>
        </w:rPr>
        <w:t>El aumento del capital (en los mercados de capitales).</w:t>
      </w:r>
    </w:p>
    <w:p w:rsidR="004163CA" w:rsidRDefault="000F41EF">
      <w:pPr>
        <w:numPr>
          <w:ilvl w:val="0"/>
          <w:numId w:val="1"/>
        </w:numPr>
        <w:spacing w:line="240" w:lineRule="auto"/>
        <w:jc w:val="both"/>
        <w:rPr>
          <w:sz w:val="24"/>
          <w:szCs w:val="24"/>
        </w:rPr>
      </w:pPr>
      <w:r>
        <w:rPr>
          <w:sz w:val="24"/>
          <w:szCs w:val="24"/>
        </w:rPr>
        <w:t>La transferencia de riesgo (en los mercados de derivados).</w:t>
      </w:r>
    </w:p>
    <w:p w:rsidR="004163CA" w:rsidRDefault="000F41EF">
      <w:pPr>
        <w:numPr>
          <w:ilvl w:val="0"/>
          <w:numId w:val="1"/>
        </w:numPr>
        <w:spacing w:line="240" w:lineRule="auto"/>
        <w:jc w:val="both"/>
        <w:rPr>
          <w:sz w:val="24"/>
          <w:szCs w:val="24"/>
        </w:rPr>
      </w:pPr>
      <w:r>
        <w:rPr>
          <w:sz w:val="24"/>
          <w:szCs w:val="24"/>
        </w:rPr>
        <w:t>El comercio internacional (en los mercados de divisas).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Son usados para reunir a aquellos que necesitan recursos financieros con aquellos que los tienen.</w:t>
      </w:r>
    </w:p>
    <w:p w:rsidR="004163CA" w:rsidRDefault="004163CA">
      <w:pPr>
        <w:spacing w:line="240" w:lineRule="auto"/>
        <w:jc w:val="both"/>
        <w:rPr>
          <w:sz w:val="24"/>
          <w:szCs w:val="24"/>
        </w:rPr>
      </w:pPr>
    </w:p>
    <w:p w:rsidR="00D11246" w:rsidRDefault="00D11246">
      <w:pPr>
        <w:spacing w:line="240" w:lineRule="auto"/>
        <w:jc w:val="both"/>
        <w:rPr>
          <w:b/>
          <w:sz w:val="24"/>
          <w:szCs w:val="24"/>
        </w:rPr>
      </w:pPr>
    </w:p>
    <w:p w:rsidR="00D11246" w:rsidRDefault="000F41EF">
      <w:pPr>
        <w:spacing w:line="240" w:lineRule="auto"/>
        <w:jc w:val="both"/>
        <w:rPr>
          <w:b/>
          <w:sz w:val="24"/>
          <w:szCs w:val="24"/>
        </w:rPr>
      </w:pPr>
      <w:r>
        <w:rPr>
          <w:b/>
          <w:sz w:val="24"/>
          <w:szCs w:val="24"/>
        </w:rPr>
        <w:t>Acción financiera:</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Es un título emitido por una sociedad que representa el valor de una de las fracciones iguales en que se divide su capital social. Las acciones, generalmente, confieren a su titular (llamado accionista) derechos políticos, como el de voto en la junta de accionistas de la entidad y económicos, como participar en los beneficios de la empresa.</w:t>
      </w:r>
    </w:p>
    <w:p w:rsidR="004163CA" w:rsidRDefault="004163CA">
      <w:pPr>
        <w:spacing w:line="240" w:lineRule="auto"/>
        <w:jc w:val="both"/>
        <w:rPr>
          <w:b/>
          <w:sz w:val="24"/>
          <w:szCs w:val="24"/>
        </w:rPr>
      </w:pPr>
    </w:p>
    <w:p w:rsidR="004163CA" w:rsidRDefault="004163CA">
      <w:pPr>
        <w:spacing w:line="240" w:lineRule="auto"/>
        <w:jc w:val="both"/>
        <w:rPr>
          <w:b/>
          <w:sz w:val="24"/>
          <w:szCs w:val="24"/>
        </w:rPr>
      </w:pPr>
    </w:p>
    <w:p w:rsidR="00D11246" w:rsidRDefault="000F41EF">
      <w:pPr>
        <w:spacing w:line="240" w:lineRule="auto"/>
        <w:jc w:val="both"/>
        <w:rPr>
          <w:b/>
          <w:sz w:val="24"/>
          <w:szCs w:val="24"/>
        </w:rPr>
      </w:pPr>
      <w:r>
        <w:rPr>
          <w:b/>
          <w:sz w:val="24"/>
          <w:szCs w:val="24"/>
        </w:rPr>
        <w:t xml:space="preserve">Mercado o Acción de divisas: </w:t>
      </w:r>
    </w:p>
    <w:p w:rsidR="00D11246" w:rsidRDefault="00D11246">
      <w:pPr>
        <w:spacing w:line="240" w:lineRule="auto"/>
        <w:jc w:val="both"/>
        <w:rPr>
          <w:b/>
          <w:sz w:val="24"/>
          <w:szCs w:val="24"/>
        </w:rPr>
      </w:pPr>
    </w:p>
    <w:p w:rsidR="004163CA" w:rsidRDefault="000F41EF">
      <w:pPr>
        <w:spacing w:line="240" w:lineRule="auto"/>
        <w:jc w:val="both"/>
        <w:rPr>
          <w:color w:val="222222"/>
          <w:sz w:val="24"/>
          <w:szCs w:val="24"/>
          <w:highlight w:val="white"/>
        </w:rPr>
      </w:pPr>
      <w:r>
        <w:rPr>
          <w:color w:val="222222"/>
          <w:sz w:val="24"/>
          <w:szCs w:val="24"/>
          <w:highlight w:val="white"/>
        </w:rPr>
        <w:t>Es un mercado mundial y descentralizado en el que se negocian divisas. Este mercado nació con el objetivo de facilitar el flujo monetario que se deriva del comercio internacional.</w:t>
      </w:r>
    </w:p>
    <w:p w:rsidR="00D11246" w:rsidRDefault="00D11246">
      <w:pPr>
        <w:spacing w:line="240" w:lineRule="auto"/>
        <w:jc w:val="both"/>
        <w:rPr>
          <w:color w:val="222222"/>
          <w:sz w:val="24"/>
          <w:szCs w:val="24"/>
          <w:highlight w:val="white"/>
        </w:rPr>
      </w:pPr>
    </w:p>
    <w:p w:rsidR="004163CA" w:rsidRDefault="004163CA">
      <w:pPr>
        <w:spacing w:line="240" w:lineRule="auto"/>
        <w:jc w:val="both"/>
        <w:rPr>
          <w:color w:val="222222"/>
          <w:sz w:val="24"/>
          <w:szCs w:val="24"/>
          <w:highlight w:val="white"/>
        </w:rPr>
      </w:pPr>
    </w:p>
    <w:p w:rsidR="004163CA" w:rsidRDefault="000F41EF">
      <w:pPr>
        <w:spacing w:line="240" w:lineRule="auto"/>
        <w:jc w:val="both"/>
        <w:rPr>
          <w:color w:val="222222"/>
          <w:sz w:val="24"/>
          <w:szCs w:val="24"/>
          <w:highlight w:val="white"/>
        </w:rPr>
      </w:pPr>
      <w:r>
        <w:rPr>
          <w:color w:val="222222"/>
          <w:sz w:val="24"/>
          <w:szCs w:val="24"/>
          <w:highlight w:val="white"/>
        </w:rPr>
        <w:t>El mercado de divisas es único debido a:</w:t>
      </w:r>
    </w:p>
    <w:p w:rsidR="00D11246" w:rsidRDefault="00D11246">
      <w:pPr>
        <w:spacing w:line="240" w:lineRule="auto"/>
        <w:jc w:val="both"/>
        <w:rPr>
          <w:color w:val="222222"/>
          <w:sz w:val="24"/>
          <w:szCs w:val="24"/>
          <w:highlight w:val="white"/>
        </w:rPr>
      </w:pP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volumen de las transacciones</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La liquidez extrema del mercado.</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gran número y variedad de los intervinientes en el mercado</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Su dispersión geográfica</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tiempo en que se opera - 24 horas al día (excepto los fines de semana).</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cambio de horarios trading.</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La variedad de factores que generan los tipos de cambio.</w:t>
      </w:r>
    </w:p>
    <w:p w:rsidR="004163CA" w:rsidRDefault="004163CA">
      <w:pPr>
        <w:spacing w:line="240" w:lineRule="auto"/>
        <w:jc w:val="both"/>
        <w:rPr>
          <w:b/>
          <w:sz w:val="24"/>
          <w:szCs w:val="24"/>
        </w:rPr>
      </w:pPr>
    </w:p>
    <w:p w:rsidR="001655D1" w:rsidRDefault="001655D1">
      <w:pPr>
        <w:spacing w:line="240" w:lineRule="auto"/>
        <w:jc w:val="both"/>
        <w:rPr>
          <w:b/>
          <w:sz w:val="24"/>
          <w:szCs w:val="24"/>
        </w:rPr>
      </w:pPr>
    </w:p>
    <w:p w:rsidR="00D11246" w:rsidRDefault="001655D1">
      <w:pPr>
        <w:spacing w:line="240" w:lineRule="auto"/>
        <w:jc w:val="both"/>
        <w:rPr>
          <w:b/>
          <w:sz w:val="24"/>
          <w:szCs w:val="24"/>
        </w:rPr>
      </w:pPr>
      <w:r w:rsidRPr="001655D1">
        <w:rPr>
          <w:noProof/>
          <w:lang w:val="es-CO"/>
        </w:rPr>
        <w:drawing>
          <wp:inline distT="0" distB="0" distL="0" distR="0" wp14:anchorId="39604DBB" wp14:editId="01A62C4D">
            <wp:extent cx="5733415" cy="299593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995930"/>
                    </a:xfrm>
                    <a:prstGeom prst="rect">
                      <a:avLst/>
                    </a:prstGeom>
                  </pic:spPr>
                </pic:pic>
              </a:graphicData>
            </a:graphic>
          </wp:inline>
        </w:drawing>
      </w:r>
    </w:p>
    <w:p w:rsidR="004163CA" w:rsidRDefault="004163CA">
      <w:pPr>
        <w:spacing w:line="240" w:lineRule="auto"/>
        <w:jc w:val="both"/>
        <w:rPr>
          <w:b/>
          <w:sz w:val="24"/>
          <w:szCs w:val="24"/>
        </w:rPr>
      </w:pPr>
    </w:p>
    <w:p w:rsidR="004C4AFC" w:rsidRDefault="004C4AFC">
      <w:pPr>
        <w:rPr>
          <w:b/>
          <w:sz w:val="24"/>
          <w:szCs w:val="24"/>
        </w:rPr>
      </w:pPr>
      <w:r>
        <w:rPr>
          <w:b/>
          <w:sz w:val="24"/>
          <w:szCs w:val="24"/>
        </w:rPr>
        <w:br w:type="page"/>
      </w:r>
    </w:p>
    <w:p w:rsidR="004163CA" w:rsidRPr="001655D1" w:rsidRDefault="000F41EF">
      <w:pPr>
        <w:spacing w:line="240" w:lineRule="auto"/>
        <w:jc w:val="both"/>
        <w:rPr>
          <w:b/>
          <w:sz w:val="28"/>
          <w:szCs w:val="24"/>
        </w:rPr>
      </w:pPr>
      <w:r w:rsidRPr="001655D1">
        <w:rPr>
          <w:b/>
          <w:sz w:val="28"/>
          <w:szCs w:val="24"/>
        </w:rPr>
        <w:lastRenderedPageBreak/>
        <w:t>F</w:t>
      </w:r>
      <w:r w:rsidR="001655D1" w:rsidRPr="001655D1">
        <w:rPr>
          <w:b/>
          <w:sz w:val="28"/>
          <w:szCs w:val="24"/>
        </w:rPr>
        <w:t>ase 3:</w:t>
      </w:r>
      <w:r w:rsidRPr="001655D1">
        <w:rPr>
          <w:b/>
          <w:sz w:val="28"/>
          <w:szCs w:val="24"/>
        </w:rPr>
        <w:t xml:space="preserve"> B</w:t>
      </w:r>
      <w:r w:rsidR="001655D1" w:rsidRPr="001655D1">
        <w:rPr>
          <w:b/>
          <w:sz w:val="28"/>
          <w:szCs w:val="24"/>
        </w:rPr>
        <w:t>úsqueda de soluciones creativas</w:t>
      </w:r>
    </w:p>
    <w:p w:rsidR="004163CA" w:rsidRDefault="004163CA">
      <w:pPr>
        <w:spacing w:line="240" w:lineRule="auto"/>
        <w:jc w:val="both"/>
        <w:rPr>
          <w:b/>
          <w:sz w:val="24"/>
          <w:szCs w:val="24"/>
        </w:rPr>
      </w:pPr>
    </w:p>
    <w:p w:rsidR="004163CA" w:rsidRDefault="000F41EF">
      <w:pPr>
        <w:spacing w:line="240" w:lineRule="auto"/>
        <w:jc w:val="both"/>
        <w:rPr>
          <w:sz w:val="24"/>
          <w:szCs w:val="24"/>
        </w:rPr>
      </w:pPr>
      <w:r>
        <w:rPr>
          <w:sz w:val="24"/>
          <w:szCs w:val="24"/>
        </w:rPr>
        <w:t xml:space="preserve">La generación de las ideas se desarrollaron de forma conjunta planeando cuales serían las posibles soluciones al problema, donde aceptamos todo tipo de idea, pero con el fin de que su uso fuese lógico en la solución y además lo más eficiente </w:t>
      </w:r>
      <w:proofErr w:type="gramStart"/>
      <w:r>
        <w:rPr>
          <w:sz w:val="24"/>
          <w:szCs w:val="24"/>
        </w:rPr>
        <w:t>posible ,</w:t>
      </w:r>
      <w:proofErr w:type="gramEnd"/>
      <w:r w:rsidR="00D11246">
        <w:rPr>
          <w:sz w:val="24"/>
          <w:szCs w:val="24"/>
        </w:rPr>
        <w:t xml:space="preserve"> </w:t>
      </w:r>
      <w:r>
        <w:rPr>
          <w:sz w:val="24"/>
          <w:szCs w:val="24"/>
        </w:rPr>
        <w:t>ya que por la gran cantidad de datos a utilizar es necesario que se cumplan las condiciones anteriores para evitar contratiempos e inconvenientes.</w:t>
      </w:r>
    </w:p>
    <w:p w:rsidR="004163CA" w:rsidRDefault="004163CA">
      <w:pPr>
        <w:spacing w:line="240" w:lineRule="auto"/>
        <w:jc w:val="both"/>
        <w:rPr>
          <w:sz w:val="24"/>
          <w:szCs w:val="24"/>
        </w:rPr>
      </w:pPr>
    </w:p>
    <w:p w:rsidR="004163CA" w:rsidRDefault="004163CA">
      <w:pPr>
        <w:spacing w:line="240" w:lineRule="auto"/>
        <w:jc w:val="both"/>
        <w:rPr>
          <w:sz w:val="24"/>
          <w:szCs w:val="24"/>
        </w:rPr>
      </w:pPr>
    </w:p>
    <w:p w:rsidR="004163CA" w:rsidRPr="00961B18" w:rsidRDefault="00961B18" w:rsidP="00961B18">
      <w:pPr>
        <w:spacing w:line="240" w:lineRule="auto"/>
        <w:jc w:val="both"/>
        <w:rPr>
          <w:sz w:val="24"/>
          <w:szCs w:val="24"/>
        </w:rPr>
      </w:pPr>
      <w:proofErr w:type="gramStart"/>
      <w:r w:rsidRPr="00961B18">
        <w:rPr>
          <w:b/>
          <w:sz w:val="24"/>
          <w:szCs w:val="24"/>
        </w:rPr>
        <w:t>1</w:t>
      </w:r>
      <w:r>
        <w:rPr>
          <w:sz w:val="24"/>
          <w:szCs w:val="24"/>
        </w:rPr>
        <w:t>.</w:t>
      </w:r>
      <w:r w:rsidRPr="00961B18">
        <w:rPr>
          <w:sz w:val="24"/>
          <w:szCs w:val="24"/>
        </w:rPr>
        <w:t>Utilizar</w:t>
      </w:r>
      <w:proofErr w:type="gramEnd"/>
      <w:r w:rsidRPr="00961B18">
        <w:rPr>
          <w:sz w:val="24"/>
          <w:szCs w:val="24"/>
        </w:rPr>
        <w:t xml:space="preserve"> árboles AVL cómo estructuras de datos para almacenar la información que se nos esta brindando y es elemental para el desarrollo de los requerimientos.</w:t>
      </w:r>
    </w:p>
    <w:p w:rsidR="00961B18" w:rsidRPr="00961B18" w:rsidRDefault="00961B18" w:rsidP="00961B18">
      <w:pPr>
        <w:pStyle w:val="Prrafodelista"/>
        <w:spacing w:line="240" w:lineRule="auto"/>
        <w:jc w:val="both"/>
        <w:rPr>
          <w:sz w:val="24"/>
          <w:szCs w:val="24"/>
        </w:rPr>
      </w:pPr>
    </w:p>
    <w:p w:rsidR="004163CA" w:rsidRDefault="000F41EF">
      <w:pPr>
        <w:spacing w:line="240" w:lineRule="auto"/>
        <w:jc w:val="both"/>
        <w:rPr>
          <w:sz w:val="24"/>
          <w:szCs w:val="24"/>
        </w:rPr>
      </w:pPr>
      <w:r>
        <w:rPr>
          <w:b/>
          <w:sz w:val="24"/>
          <w:szCs w:val="24"/>
        </w:rPr>
        <w:t xml:space="preserve">2. </w:t>
      </w:r>
      <w:r>
        <w:rPr>
          <w:sz w:val="24"/>
          <w:szCs w:val="24"/>
        </w:rPr>
        <w:t>Implementar las estructuras de datos nosotros mismos desde el comienzo y                        adecuarlas al problema mediante las vamos construyendo.</w:t>
      </w: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3. </w:t>
      </w:r>
      <w:r w:rsidR="00961B18">
        <w:rPr>
          <w:sz w:val="24"/>
          <w:szCs w:val="24"/>
        </w:rPr>
        <w:t>Mediante el uso de algoritmos de ordenamiento organizar cada una de las divisas para que pueda ser efectivo cada acción que se emplee sobre ellas.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4. </w:t>
      </w:r>
      <w:r>
        <w:rPr>
          <w:sz w:val="24"/>
          <w:szCs w:val="24"/>
        </w:rPr>
        <w:t>Buscar videos sobre como diseñar algoritmos para dibujar gráficas y diseñar el algoritmo nosotros mismos.</w:t>
      </w:r>
    </w:p>
    <w:p w:rsidR="004163CA" w:rsidRDefault="004163CA">
      <w:pPr>
        <w:spacing w:line="240" w:lineRule="auto"/>
        <w:jc w:val="both"/>
        <w:rPr>
          <w:sz w:val="24"/>
          <w:szCs w:val="24"/>
        </w:rPr>
      </w:pPr>
    </w:p>
    <w:p w:rsidR="004163CA" w:rsidRDefault="000F41EF">
      <w:pPr>
        <w:spacing w:line="240" w:lineRule="auto"/>
        <w:jc w:val="both"/>
        <w:rPr>
          <w:sz w:val="24"/>
          <w:szCs w:val="24"/>
        </w:rPr>
      </w:pPr>
      <w:r w:rsidRPr="00961B18">
        <w:rPr>
          <w:b/>
          <w:sz w:val="24"/>
          <w:szCs w:val="24"/>
        </w:rPr>
        <w:t>5</w:t>
      </w:r>
      <w:r>
        <w:rPr>
          <w:sz w:val="24"/>
          <w:szCs w:val="24"/>
        </w:rPr>
        <w:t xml:space="preserve">. Utilizar árboles rojinegros (ARN) </w:t>
      </w:r>
    </w:p>
    <w:p w:rsidR="00961B18" w:rsidRDefault="00961B18">
      <w:pPr>
        <w:spacing w:line="240" w:lineRule="auto"/>
        <w:jc w:val="both"/>
        <w:rPr>
          <w:sz w:val="24"/>
          <w:szCs w:val="24"/>
        </w:rPr>
      </w:pPr>
    </w:p>
    <w:p w:rsidR="00961B18" w:rsidRDefault="00961B18">
      <w:pPr>
        <w:spacing w:line="240" w:lineRule="auto"/>
        <w:jc w:val="both"/>
        <w:rPr>
          <w:sz w:val="24"/>
          <w:szCs w:val="24"/>
        </w:rPr>
      </w:pPr>
      <w:r w:rsidRPr="00961B18">
        <w:rPr>
          <w:b/>
          <w:sz w:val="24"/>
          <w:szCs w:val="24"/>
        </w:rPr>
        <w:t>6</w:t>
      </w:r>
      <w:r>
        <w:rPr>
          <w:sz w:val="24"/>
          <w:szCs w:val="24"/>
        </w:rPr>
        <w:t>. Mediante el uso de listas enlazadas organizar las divisas.</w:t>
      </w:r>
    </w:p>
    <w:p w:rsidR="00961B18" w:rsidRDefault="00961B18">
      <w:pPr>
        <w:spacing w:line="240" w:lineRule="auto"/>
        <w:jc w:val="both"/>
        <w:rPr>
          <w:sz w:val="24"/>
          <w:szCs w:val="24"/>
        </w:rPr>
      </w:pPr>
    </w:p>
    <w:p w:rsidR="00961B18" w:rsidRDefault="00961B18">
      <w:pPr>
        <w:spacing w:line="240" w:lineRule="auto"/>
        <w:jc w:val="both"/>
        <w:rPr>
          <w:sz w:val="24"/>
          <w:szCs w:val="24"/>
        </w:rPr>
      </w:pPr>
      <w:r w:rsidRPr="00961B18">
        <w:rPr>
          <w:b/>
          <w:sz w:val="24"/>
          <w:szCs w:val="24"/>
        </w:rPr>
        <w:t>7</w:t>
      </w:r>
      <w:r>
        <w:rPr>
          <w:sz w:val="24"/>
          <w:szCs w:val="24"/>
        </w:rPr>
        <w:t>. Organizar cada una de las divisas en arreglos para así llevar toda su información y realizar la gráfica con esta.</w:t>
      </w:r>
    </w:p>
    <w:p w:rsidR="004C4AFC" w:rsidRDefault="004C4AFC">
      <w:pPr>
        <w:rPr>
          <w:b/>
          <w:sz w:val="28"/>
          <w:szCs w:val="24"/>
        </w:rPr>
      </w:pPr>
      <w:r>
        <w:rPr>
          <w:b/>
          <w:sz w:val="28"/>
          <w:szCs w:val="24"/>
        </w:rPr>
        <w:br w:type="page"/>
      </w:r>
    </w:p>
    <w:p w:rsidR="004163CA" w:rsidRPr="00A96D06" w:rsidRDefault="000F41EF">
      <w:pPr>
        <w:spacing w:line="240" w:lineRule="auto"/>
        <w:jc w:val="both"/>
        <w:rPr>
          <w:b/>
          <w:sz w:val="28"/>
          <w:szCs w:val="24"/>
        </w:rPr>
      </w:pPr>
      <w:r w:rsidRPr="00A96D06">
        <w:rPr>
          <w:b/>
          <w:sz w:val="28"/>
          <w:szCs w:val="24"/>
        </w:rPr>
        <w:lastRenderedPageBreak/>
        <w:t>F</w:t>
      </w:r>
      <w:r w:rsidR="00961B18" w:rsidRPr="00A96D06">
        <w:rPr>
          <w:b/>
          <w:sz w:val="28"/>
          <w:szCs w:val="24"/>
        </w:rPr>
        <w:t>ase</w:t>
      </w:r>
      <w:r w:rsidRPr="00A96D06">
        <w:rPr>
          <w:b/>
          <w:sz w:val="28"/>
          <w:szCs w:val="24"/>
        </w:rPr>
        <w:t xml:space="preserve"> 4</w:t>
      </w:r>
      <w:r w:rsidR="00961B18" w:rsidRPr="00A96D06">
        <w:rPr>
          <w:b/>
          <w:sz w:val="28"/>
          <w:szCs w:val="24"/>
        </w:rPr>
        <w:t>:</w:t>
      </w:r>
      <w:r w:rsidRPr="00A96D06">
        <w:rPr>
          <w:b/>
          <w:sz w:val="28"/>
          <w:szCs w:val="24"/>
        </w:rPr>
        <w:t xml:space="preserve"> T</w:t>
      </w:r>
      <w:r w:rsidR="00961B18" w:rsidRPr="00A96D06">
        <w:rPr>
          <w:b/>
          <w:sz w:val="28"/>
          <w:szCs w:val="24"/>
        </w:rPr>
        <w:t>ransición de las Ideas a los Diseños Preliminares</w:t>
      </w:r>
    </w:p>
    <w:p w:rsidR="004163CA" w:rsidRDefault="004163CA">
      <w:pPr>
        <w:spacing w:line="240" w:lineRule="auto"/>
        <w:jc w:val="both"/>
        <w:rPr>
          <w:b/>
          <w:sz w:val="24"/>
          <w:szCs w:val="24"/>
        </w:rPr>
      </w:pPr>
    </w:p>
    <w:p w:rsidR="004163CA" w:rsidRDefault="00961B18">
      <w:pPr>
        <w:spacing w:line="240" w:lineRule="auto"/>
        <w:jc w:val="both"/>
        <w:rPr>
          <w:sz w:val="24"/>
        </w:rPr>
      </w:pPr>
      <w:r w:rsidRPr="00A96D06">
        <w:rPr>
          <w:sz w:val="24"/>
        </w:rPr>
        <w:t>Las siguientes ideas las descartaremos tomando como base de criterio el desarrollo por completo y de forma efectiva lo que se nos está pidiendo en este caso con el desarrollo de la factorización de polinomios para hallar sus raíces, no obstante, en cada una de las ideas descartadas que daremos a continuación argumentaremos por qué se tomó la decisión.</w:t>
      </w:r>
    </w:p>
    <w:p w:rsidR="00A96D06" w:rsidRPr="00A96D06" w:rsidRDefault="00A96D06">
      <w:pPr>
        <w:spacing w:line="240" w:lineRule="auto"/>
        <w:jc w:val="both"/>
        <w:rPr>
          <w:sz w:val="24"/>
        </w:rPr>
      </w:pPr>
    </w:p>
    <w:p w:rsidR="00961B18" w:rsidRDefault="00961B18">
      <w:pPr>
        <w:spacing w:line="240" w:lineRule="auto"/>
        <w:jc w:val="both"/>
        <w:rPr>
          <w:b/>
          <w:sz w:val="24"/>
          <w:szCs w:val="24"/>
        </w:rPr>
      </w:pPr>
    </w:p>
    <w:p w:rsidR="00E54312" w:rsidRDefault="00E54312">
      <w:pPr>
        <w:spacing w:line="240" w:lineRule="auto"/>
        <w:jc w:val="both"/>
        <w:rPr>
          <w:sz w:val="24"/>
          <w:szCs w:val="24"/>
          <w:u w:val="single"/>
        </w:rPr>
      </w:pPr>
      <w:r w:rsidRPr="00E54312">
        <w:rPr>
          <w:sz w:val="24"/>
          <w:szCs w:val="24"/>
          <w:u w:val="single"/>
        </w:rPr>
        <w:t>Alternativa 4: Ver vídeos sobre algoritmos para gráficas</w:t>
      </w:r>
    </w:p>
    <w:p w:rsidR="00E54312" w:rsidRDefault="00E54312">
      <w:pPr>
        <w:spacing w:line="240" w:lineRule="auto"/>
        <w:jc w:val="both"/>
        <w:rPr>
          <w:sz w:val="24"/>
          <w:szCs w:val="24"/>
          <w:u w:val="single"/>
        </w:rPr>
      </w:pPr>
    </w:p>
    <w:p w:rsidR="00E54312" w:rsidRPr="00E54312" w:rsidRDefault="00E54312">
      <w:pPr>
        <w:spacing w:line="240" w:lineRule="auto"/>
        <w:jc w:val="both"/>
        <w:rPr>
          <w:sz w:val="24"/>
          <w:szCs w:val="24"/>
        </w:rPr>
      </w:pPr>
      <w:r w:rsidRPr="00E54312">
        <w:rPr>
          <w:sz w:val="24"/>
          <w:szCs w:val="24"/>
        </w:rPr>
        <w:t>-Aunque esta alternativa puede considerarse ya que las gráficas hacen parte de la solución, no es necesario ver vídeos sobre esto ya que poseemos todas las herramientas para hacerlo.</w:t>
      </w:r>
    </w:p>
    <w:p w:rsidR="00E54312" w:rsidRDefault="00E54312">
      <w:pPr>
        <w:spacing w:line="240" w:lineRule="auto"/>
        <w:jc w:val="both"/>
        <w:rPr>
          <w:b/>
          <w:sz w:val="24"/>
          <w:szCs w:val="24"/>
        </w:rPr>
      </w:pPr>
    </w:p>
    <w:p w:rsidR="004163CA" w:rsidRDefault="000F41EF">
      <w:pPr>
        <w:spacing w:line="240" w:lineRule="auto"/>
        <w:jc w:val="both"/>
        <w:rPr>
          <w:sz w:val="24"/>
          <w:szCs w:val="24"/>
          <w:u w:val="single"/>
        </w:rPr>
      </w:pPr>
      <w:r w:rsidRPr="00A96D06">
        <w:rPr>
          <w:sz w:val="24"/>
          <w:szCs w:val="24"/>
          <w:u w:val="single"/>
        </w:rPr>
        <w:t xml:space="preserve">Alternativa </w:t>
      </w:r>
      <w:r w:rsidR="00A96D06">
        <w:rPr>
          <w:sz w:val="24"/>
          <w:szCs w:val="24"/>
          <w:u w:val="single"/>
        </w:rPr>
        <w:t>3</w:t>
      </w:r>
      <w:r w:rsidRPr="00A96D06">
        <w:rPr>
          <w:sz w:val="24"/>
          <w:szCs w:val="24"/>
          <w:u w:val="single"/>
        </w:rPr>
        <w:t xml:space="preserve">: Uso de </w:t>
      </w:r>
      <w:r w:rsidR="00A96D06">
        <w:rPr>
          <w:sz w:val="24"/>
          <w:szCs w:val="24"/>
          <w:u w:val="single"/>
        </w:rPr>
        <w:t>algoritmos de ordenamiento</w:t>
      </w:r>
    </w:p>
    <w:p w:rsidR="00A96D06" w:rsidRDefault="00A96D06">
      <w:pPr>
        <w:spacing w:line="240" w:lineRule="auto"/>
        <w:jc w:val="both"/>
        <w:rPr>
          <w:sz w:val="24"/>
          <w:szCs w:val="24"/>
          <w:u w:val="single"/>
        </w:rPr>
      </w:pPr>
    </w:p>
    <w:p w:rsidR="00A96D06" w:rsidRPr="00A96D06" w:rsidRDefault="00A96D06" w:rsidP="00A96D06">
      <w:pPr>
        <w:spacing w:line="240" w:lineRule="auto"/>
        <w:jc w:val="both"/>
        <w:rPr>
          <w:sz w:val="24"/>
          <w:szCs w:val="24"/>
        </w:rPr>
      </w:pPr>
      <w:r w:rsidRPr="00A96D06">
        <w:rPr>
          <w:sz w:val="24"/>
          <w:szCs w:val="24"/>
        </w:rPr>
        <w:t>-El uso de métodos de ordenamiento queda totalmente obsoleto en este caso ya</w:t>
      </w:r>
    </w:p>
    <w:p w:rsidR="00A96D06" w:rsidRPr="00A96D06" w:rsidRDefault="00A96D06" w:rsidP="00A96D06">
      <w:pPr>
        <w:spacing w:line="240" w:lineRule="auto"/>
        <w:jc w:val="both"/>
        <w:rPr>
          <w:sz w:val="24"/>
          <w:szCs w:val="24"/>
        </w:rPr>
      </w:pPr>
      <w:proofErr w:type="gramStart"/>
      <w:r w:rsidRPr="00A96D06">
        <w:rPr>
          <w:sz w:val="24"/>
          <w:szCs w:val="24"/>
        </w:rPr>
        <w:t>que</w:t>
      </w:r>
      <w:proofErr w:type="gramEnd"/>
      <w:r w:rsidRPr="00A96D06">
        <w:rPr>
          <w:sz w:val="24"/>
          <w:szCs w:val="24"/>
        </w:rPr>
        <w:t xml:space="preserve"> l</w:t>
      </w:r>
      <w:r>
        <w:rPr>
          <w:sz w:val="24"/>
          <w:szCs w:val="24"/>
        </w:rPr>
        <w:t>as divisas</w:t>
      </w:r>
      <w:r w:rsidRPr="00A96D06">
        <w:rPr>
          <w:sz w:val="24"/>
          <w:szCs w:val="24"/>
        </w:rPr>
        <w:t xml:space="preserve"> </w:t>
      </w:r>
      <w:r>
        <w:rPr>
          <w:sz w:val="24"/>
          <w:szCs w:val="24"/>
        </w:rPr>
        <w:t>no tienen forma alguna de ordenarse específicamente, si no que van variando acorde el tiempo.</w:t>
      </w:r>
    </w:p>
    <w:p w:rsidR="00D11246" w:rsidRPr="00A96D06" w:rsidRDefault="00D11246">
      <w:pPr>
        <w:spacing w:line="240" w:lineRule="auto"/>
        <w:jc w:val="both"/>
        <w:rPr>
          <w:sz w:val="24"/>
          <w:szCs w:val="24"/>
        </w:rPr>
      </w:pPr>
    </w:p>
    <w:p w:rsidR="00A96D06" w:rsidRPr="00A96D06" w:rsidRDefault="00A96D06">
      <w:pPr>
        <w:spacing w:line="240" w:lineRule="auto"/>
        <w:jc w:val="both"/>
        <w:rPr>
          <w:sz w:val="24"/>
          <w:u w:val="single"/>
        </w:rPr>
      </w:pPr>
      <w:r w:rsidRPr="00A96D06">
        <w:rPr>
          <w:sz w:val="24"/>
          <w:u w:val="single"/>
        </w:rPr>
        <w:t xml:space="preserve">Alternativa 6: Uso de listas enlazadas </w:t>
      </w:r>
    </w:p>
    <w:p w:rsidR="00A96D06" w:rsidRDefault="00A96D06">
      <w:pPr>
        <w:spacing w:line="240" w:lineRule="auto"/>
        <w:jc w:val="both"/>
      </w:pPr>
    </w:p>
    <w:p w:rsidR="00D11246" w:rsidRPr="00A96D06" w:rsidRDefault="00A96D06">
      <w:pPr>
        <w:spacing w:line="240" w:lineRule="auto"/>
        <w:jc w:val="both"/>
        <w:rPr>
          <w:sz w:val="24"/>
        </w:rPr>
      </w:pPr>
      <w:r w:rsidRPr="00A96D06">
        <w:rPr>
          <w:sz w:val="24"/>
        </w:rPr>
        <w:t>-El uso de Listas es totalmente absurdo y aunque puede llegar a ser interesante no se empleará su uso como fundamento del desarrollo de la solución.</w:t>
      </w:r>
    </w:p>
    <w:p w:rsidR="00A96D06" w:rsidRDefault="00A96D06">
      <w:pPr>
        <w:spacing w:line="240" w:lineRule="auto"/>
        <w:jc w:val="both"/>
        <w:rPr>
          <w:b/>
          <w:sz w:val="24"/>
          <w:szCs w:val="24"/>
        </w:rPr>
      </w:pPr>
    </w:p>
    <w:p w:rsidR="004163CA" w:rsidRDefault="00A96D06">
      <w:pPr>
        <w:spacing w:line="240" w:lineRule="auto"/>
        <w:jc w:val="both"/>
        <w:rPr>
          <w:sz w:val="24"/>
          <w:szCs w:val="24"/>
          <w:u w:val="single"/>
        </w:rPr>
      </w:pPr>
      <w:r w:rsidRPr="00A96D06">
        <w:rPr>
          <w:sz w:val="24"/>
          <w:szCs w:val="24"/>
          <w:u w:val="single"/>
        </w:rPr>
        <w:t>Alternativa 7: Uso de arreglos</w:t>
      </w:r>
    </w:p>
    <w:p w:rsidR="00A96D06" w:rsidRPr="00A96D06" w:rsidRDefault="00A96D06">
      <w:pPr>
        <w:spacing w:line="240" w:lineRule="auto"/>
        <w:jc w:val="both"/>
        <w:rPr>
          <w:sz w:val="24"/>
          <w:szCs w:val="24"/>
          <w:u w:val="single"/>
        </w:rPr>
      </w:pPr>
    </w:p>
    <w:p w:rsidR="00D11246" w:rsidRPr="00A96D06" w:rsidRDefault="00A96D06" w:rsidP="00A96D06">
      <w:pPr>
        <w:spacing w:line="240" w:lineRule="auto"/>
        <w:jc w:val="both"/>
        <w:rPr>
          <w:sz w:val="24"/>
          <w:szCs w:val="24"/>
        </w:rPr>
      </w:pPr>
      <w:r w:rsidRPr="00A96D06">
        <w:rPr>
          <w:sz w:val="24"/>
          <w:szCs w:val="24"/>
        </w:rPr>
        <w:t>-El uso de arreglos es totalmente absurdo para el desarrollo de la solución y aunque puede ser interesante no se empleara su uso.</w:t>
      </w:r>
    </w:p>
    <w:p w:rsidR="00A96D06" w:rsidRPr="00A96D06" w:rsidRDefault="00A96D06" w:rsidP="00A96D06">
      <w:pPr>
        <w:spacing w:line="240" w:lineRule="auto"/>
        <w:jc w:val="both"/>
        <w:rPr>
          <w:b/>
          <w:sz w:val="24"/>
          <w:szCs w:val="24"/>
        </w:rPr>
      </w:pPr>
    </w:p>
    <w:p w:rsidR="004163CA" w:rsidRDefault="004163CA">
      <w:pPr>
        <w:spacing w:line="240" w:lineRule="auto"/>
        <w:jc w:val="both"/>
        <w:rPr>
          <w:sz w:val="24"/>
          <w:szCs w:val="24"/>
        </w:rPr>
      </w:pPr>
    </w:p>
    <w:p w:rsidR="004163CA" w:rsidRDefault="004163CA">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4163CA" w:rsidRDefault="000F41EF">
      <w:pPr>
        <w:spacing w:line="240" w:lineRule="auto"/>
        <w:jc w:val="both"/>
        <w:rPr>
          <w:b/>
          <w:sz w:val="24"/>
          <w:szCs w:val="24"/>
        </w:rPr>
      </w:pPr>
      <w:r>
        <w:rPr>
          <w:b/>
          <w:sz w:val="24"/>
          <w:szCs w:val="24"/>
        </w:rPr>
        <w:lastRenderedPageBreak/>
        <w:t>DISEÑOS PRELIMINARES:</w:t>
      </w:r>
    </w:p>
    <w:p w:rsidR="004163CA" w:rsidRDefault="004163CA">
      <w:pPr>
        <w:spacing w:line="240" w:lineRule="auto"/>
        <w:jc w:val="both"/>
        <w:rPr>
          <w:b/>
          <w:sz w:val="24"/>
          <w:szCs w:val="24"/>
        </w:rPr>
      </w:pPr>
    </w:p>
    <w:p w:rsidR="004163CA" w:rsidRDefault="004163CA">
      <w:pPr>
        <w:spacing w:line="240" w:lineRule="auto"/>
        <w:jc w:val="both"/>
        <w:rPr>
          <w:b/>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TAD AVL</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b/>
                <w:sz w:val="24"/>
                <w:szCs w:val="24"/>
              </w:rPr>
            </w:pPr>
            <w:r>
              <w:rPr>
                <w:b/>
                <w:noProof/>
                <w:sz w:val="24"/>
                <w:szCs w:val="24"/>
                <w:lang w:val="es-CO"/>
              </w:rPr>
              <w:drawing>
                <wp:inline distT="114300" distB="114300" distL="114300" distR="114300">
                  <wp:extent cx="3173674" cy="1852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3674" cy="1852613"/>
                          </a:xfrm>
                          <a:prstGeom prst="rect">
                            <a:avLst/>
                          </a:prstGeom>
                          <a:ln/>
                        </pic:spPr>
                      </pic:pic>
                    </a:graphicData>
                  </a:graphic>
                </wp:inline>
              </w:drawing>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Invariantes: </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La altura de la rama izquierda no difiere en más de una unidad de la altura de la rama derecha o viceversa.</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Cada nodo debe tener los dos punteros a los árboles derecho e izquierdo.</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El subárbol izquierdo de cualquier nodo, contiene valores menores que el que contiene dicho nodo</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El subárbol derecho de cualquier nodo, contiene valores mayores que el que contiene dicho nodo.</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Operaciones:</w:t>
            </w:r>
          </w:p>
          <w:p w:rsidR="00153752" w:rsidRDefault="00153752" w:rsidP="00153752">
            <w:pPr>
              <w:pStyle w:val="NormalWeb"/>
              <w:spacing w:before="0" w:beforeAutospacing="0" w:after="0" w:afterAutospacing="0"/>
            </w:pPr>
            <w:proofErr w:type="spellStart"/>
            <w:r>
              <w:rPr>
                <w:rFonts w:ascii="Arial" w:hAnsi="Arial" w:cs="Arial"/>
                <w:color w:val="000000"/>
              </w:rPr>
              <w:t>Insert</w:t>
            </w:r>
            <w:proofErr w:type="spellEnd"/>
            <w:r>
              <w:rPr>
                <w:rFonts w:ascii="Arial" w:hAnsi="Arial" w:cs="Arial"/>
                <w:color w:val="000000"/>
              </w:rPr>
              <w:t xml:space="preserve">() → </w:t>
            </w:r>
            <w:proofErr w:type="spellStart"/>
            <w:r>
              <w:rPr>
                <w:rFonts w:ascii="Arial" w:hAnsi="Arial" w:cs="Arial"/>
                <w:color w:val="000000"/>
              </w:rPr>
              <w:t>AVL,Nodo</w:t>
            </w:r>
            <w:proofErr w:type="spellEnd"/>
            <w:r>
              <w:rPr>
                <w:rFonts w:ascii="Arial" w:hAnsi="Arial" w:cs="Arial"/>
                <w:color w:val="000000"/>
              </w:rPr>
              <w:t xml:space="preserve"> x AVL → Constructor</w:t>
            </w:r>
          </w:p>
          <w:p w:rsidR="00153752" w:rsidRDefault="00153752" w:rsidP="00153752">
            <w:pPr>
              <w:pStyle w:val="NormalWeb"/>
              <w:spacing w:before="0" w:beforeAutospacing="0" w:after="0" w:afterAutospacing="0"/>
            </w:pPr>
            <w:proofErr w:type="spellStart"/>
            <w:r>
              <w:rPr>
                <w:rFonts w:ascii="Arial" w:hAnsi="Arial" w:cs="Arial"/>
                <w:color w:val="000000"/>
              </w:rPr>
              <w:t>Delete</w:t>
            </w:r>
            <w:proofErr w:type="spellEnd"/>
            <w:r>
              <w:rPr>
                <w:rFonts w:ascii="Arial" w:hAnsi="Arial" w:cs="Arial"/>
                <w:color w:val="000000"/>
              </w:rPr>
              <w:t xml:space="preserve">() → </w:t>
            </w:r>
            <w:proofErr w:type="spellStart"/>
            <w:r>
              <w:rPr>
                <w:rFonts w:ascii="Arial" w:hAnsi="Arial" w:cs="Arial"/>
                <w:color w:val="000000"/>
              </w:rPr>
              <w:t>AVL,Nodo</w:t>
            </w:r>
            <w:proofErr w:type="spellEnd"/>
            <w:r>
              <w:rPr>
                <w:rFonts w:ascii="Arial" w:hAnsi="Arial" w:cs="Arial"/>
                <w:color w:val="000000"/>
              </w:rPr>
              <w:t xml:space="preserve"> x AVL → Destructor</w:t>
            </w:r>
          </w:p>
          <w:p w:rsidR="00153752" w:rsidRDefault="00153752" w:rsidP="00153752">
            <w:pPr>
              <w:pStyle w:val="NormalWeb"/>
              <w:spacing w:before="0" w:beforeAutospacing="0" w:after="0" w:afterAutospacing="0"/>
            </w:pPr>
            <w:proofErr w:type="spellStart"/>
            <w:r>
              <w:rPr>
                <w:rFonts w:ascii="Arial" w:hAnsi="Arial" w:cs="Arial"/>
                <w:color w:val="000000"/>
              </w:rPr>
              <w:t>LeftRotate</w:t>
            </w:r>
            <w:proofErr w:type="spellEnd"/>
            <w:r>
              <w:rPr>
                <w:rFonts w:ascii="Arial" w:hAnsi="Arial" w:cs="Arial"/>
                <w:color w:val="000000"/>
              </w:rPr>
              <w:t>() → Nodo, AVL x AVL → Modificador</w:t>
            </w:r>
          </w:p>
          <w:p w:rsidR="00153752" w:rsidRDefault="00153752" w:rsidP="00153752">
            <w:pPr>
              <w:pStyle w:val="NormalWeb"/>
              <w:spacing w:before="0" w:beforeAutospacing="0" w:after="0" w:afterAutospacing="0"/>
            </w:pPr>
            <w:proofErr w:type="spellStart"/>
            <w:r>
              <w:rPr>
                <w:rFonts w:ascii="Arial" w:hAnsi="Arial" w:cs="Arial"/>
                <w:color w:val="000000"/>
              </w:rPr>
              <w:t>RightRotate</w:t>
            </w:r>
            <w:proofErr w:type="spellEnd"/>
            <w:r>
              <w:rPr>
                <w:rFonts w:ascii="Arial" w:hAnsi="Arial" w:cs="Arial"/>
                <w:color w:val="000000"/>
              </w:rPr>
              <w:t>() → AVL, NODO x AVL → Modificador</w:t>
            </w:r>
          </w:p>
          <w:p w:rsidR="00153752" w:rsidRDefault="00153752" w:rsidP="00153752">
            <w:pPr>
              <w:pStyle w:val="NormalWeb"/>
              <w:spacing w:before="0" w:beforeAutospacing="0" w:after="0" w:afterAutospacing="0"/>
            </w:pPr>
            <w:proofErr w:type="spellStart"/>
            <w:r>
              <w:rPr>
                <w:rFonts w:ascii="Arial" w:hAnsi="Arial" w:cs="Arial"/>
                <w:color w:val="000000"/>
              </w:rPr>
              <w:t>isRoot</w:t>
            </w:r>
            <w:proofErr w:type="spellEnd"/>
            <w:r>
              <w:rPr>
                <w:rFonts w:ascii="Arial" w:hAnsi="Arial" w:cs="Arial"/>
                <w:color w:val="000000"/>
              </w:rPr>
              <w:t xml:space="preserve">() → Nodo, AVL x </w:t>
            </w:r>
            <w:proofErr w:type="spellStart"/>
            <w:r>
              <w:rPr>
                <w:rFonts w:ascii="Arial" w:hAnsi="Arial" w:cs="Arial"/>
                <w:color w:val="000000"/>
              </w:rPr>
              <w:t>Boolean</w:t>
            </w:r>
            <w:proofErr w:type="spellEnd"/>
            <w:r>
              <w:rPr>
                <w:rFonts w:ascii="Arial" w:hAnsi="Arial" w:cs="Arial"/>
                <w:color w:val="000000"/>
              </w:rPr>
              <w:t xml:space="preserve"> → Consultor</w:t>
            </w:r>
          </w:p>
          <w:p w:rsidR="00153752" w:rsidRDefault="00153752" w:rsidP="00153752">
            <w:pPr>
              <w:pStyle w:val="NormalWeb"/>
              <w:spacing w:before="0" w:beforeAutospacing="0" w:after="0" w:afterAutospacing="0"/>
            </w:pPr>
            <w:proofErr w:type="spellStart"/>
            <w:r>
              <w:rPr>
                <w:rFonts w:ascii="Arial" w:hAnsi="Arial" w:cs="Arial"/>
                <w:color w:val="000000"/>
              </w:rPr>
              <w:t>Add</w:t>
            </w:r>
            <w:proofErr w:type="spellEnd"/>
            <w:r>
              <w:rPr>
                <w:rFonts w:ascii="Arial" w:hAnsi="Arial" w:cs="Arial"/>
                <w:color w:val="000000"/>
              </w:rPr>
              <w:t xml:space="preserve">() → </w:t>
            </w:r>
            <w:proofErr w:type="spellStart"/>
            <w:r>
              <w:rPr>
                <w:rFonts w:ascii="Arial" w:hAnsi="Arial" w:cs="Arial"/>
                <w:color w:val="000000"/>
              </w:rPr>
              <w:t>Nodo,AVL</w:t>
            </w:r>
            <w:proofErr w:type="spellEnd"/>
            <w:r>
              <w:rPr>
                <w:rFonts w:ascii="Arial" w:hAnsi="Arial" w:cs="Arial"/>
                <w:color w:val="000000"/>
              </w:rPr>
              <w:t xml:space="preserve"> x AVL → Constructor</w:t>
            </w:r>
          </w:p>
          <w:p w:rsidR="00153752" w:rsidRDefault="00153752" w:rsidP="00153752">
            <w:pPr>
              <w:pStyle w:val="NormalWeb"/>
              <w:spacing w:before="0" w:beforeAutospacing="0" w:after="0" w:afterAutospacing="0"/>
            </w:pPr>
            <w:proofErr w:type="spellStart"/>
            <w:r>
              <w:rPr>
                <w:rFonts w:ascii="Arial" w:hAnsi="Arial" w:cs="Arial"/>
                <w:color w:val="000000"/>
              </w:rPr>
              <w:t>inOrder</w:t>
            </w:r>
            <w:proofErr w:type="spellEnd"/>
            <w:r>
              <w:rPr>
                <w:rFonts w:ascii="Arial" w:hAnsi="Arial" w:cs="Arial"/>
                <w:color w:val="000000"/>
              </w:rPr>
              <w:t xml:space="preserve">() → AVL x </w:t>
            </w:r>
            <w:proofErr w:type="spellStart"/>
            <w:r>
              <w:rPr>
                <w:rFonts w:ascii="Arial" w:hAnsi="Arial" w:cs="Arial"/>
                <w:color w:val="000000"/>
              </w:rPr>
              <w:t>Keys</w:t>
            </w:r>
            <w:proofErr w:type="spellEnd"/>
            <w:r>
              <w:rPr>
                <w:rFonts w:ascii="Arial" w:hAnsi="Arial" w:cs="Arial"/>
                <w:color w:val="000000"/>
              </w:rPr>
              <w:t xml:space="preserve"> → Consultor</w:t>
            </w:r>
          </w:p>
          <w:p w:rsidR="00153752" w:rsidRDefault="00153752" w:rsidP="00153752">
            <w:pPr>
              <w:pStyle w:val="NormalWeb"/>
              <w:spacing w:before="0" w:beforeAutospacing="0" w:after="0" w:afterAutospacing="0"/>
            </w:pPr>
            <w:proofErr w:type="spellStart"/>
            <w:r>
              <w:rPr>
                <w:rFonts w:ascii="Arial" w:hAnsi="Arial" w:cs="Arial"/>
                <w:color w:val="000000"/>
              </w:rPr>
              <w:t>preOrder</w:t>
            </w:r>
            <w:proofErr w:type="spellEnd"/>
            <w:r>
              <w:rPr>
                <w:rFonts w:ascii="Arial" w:hAnsi="Arial" w:cs="Arial"/>
                <w:color w:val="000000"/>
              </w:rPr>
              <w:t xml:space="preserve">() → AVL x </w:t>
            </w:r>
            <w:proofErr w:type="spellStart"/>
            <w:r>
              <w:rPr>
                <w:rFonts w:ascii="Arial" w:hAnsi="Arial" w:cs="Arial"/>
                <w:color w:val="000000"/>
              </w:rPr>
              <w:t>Keys</w:t>
            </w:r>
            <w:proofErr w:type="spellEnd"/>
            <w:r>
              <w:rPr>
                <w:rFonts w:ascii="Arial" w:hAnsi="Arial" w:cs="Arial"/>
                <w:color w:val="000000"/>
              </w:rPr>
              <w:t xml:space="preserve"> → Consultor</w:t>
            </w:r>
          </w:p>
          <w:p w:rsidR="00153752" w:rsidRDefault="00153752" w:rsidP="00153752">
            <w:pPr>
              <w:pStyle w:val="NormalWeb"/>
              <w:spacing w:before="0" w:beforeAutospacing="0" w:after="0" w:afterAutospacing="0"/>
            </w:pPr>
            <w:proofErr w:type="spellStart"/>
            <w:r>
              <w:rPr>
                <w:rFonts w:ascii="Arial" w:hAnsi="Arial" w:cs="Arial"/>
                <w:color w:val="000000"/>
              </w:rPr>
              <w:t>postOrder</w:t>
            </w:r>
            <w:proofErr w:type="spellEnd"/>
            <w:r>
              <w:rPr>
                <w:rFonts w:ascii="Arial" w:hAnsi="Arial" w:cs="Arial"/>
                <w:color w:val="000000"/>
              </w:rPr>
              <w:t xml:space="preserve">() → AVL x </w:t>
            </w:r>
            <w:proofErr w:type="spellStart"/>
            <w:r>
              <w:rPr>
                <w:rFonts w:ascii="Arial" w:hAnsi="Arial" w:cs="Arial"/>
                <w:color w:val="000000"/>
              </w:rPr>
              <w:t>Keys</w:t>
            </w:r>
            <w:proofErr w:type="spellEnd"/>
            <w:r>
              <w:rPr>
                <w:rFonts w:ascii="Arial" w:hAnsi="Arial" w:cs="Arial"/>
                <w:color w:val="000000"/>
              </w:rPr>
              <w:t xml:space="preserve"> → Consultor</w:t>
            </w:r>
          </w:p>
          <w:p w:rsidR="00153752" w:rsidRDefault="00153752" w:rsidP="00153752">
            <w:pPr>
              <w:pStyle w:val="NormalWeb"/>
              <w:spacing w:before="0" w:beforeAutospacing="0" w:after="0" w:afterAutospacing="0"/>
            </w:pPr>
            <w:proofErr w:type="spellStart"/>
            <w:r>
              <w:rPr>
                <w:rFonts w:ascii="Arial" w:hAnsi="Arial" w:cs="Arial"/>
                <w:color w:val="000000"/>
              </w:rPr>
              <w:t>Higher</w:t>
            </w:r>
            <w:proofErr w:type="spellEnd"/>
            <w:r>
              <w:rPr>
                <w:rFonts w:ascii="Arial" w:hAnsi="Arial" w:cs="Arial"/>
                <w:color w:val="000000"/>
              </w:rPr>
              <w:t xml:space="preserve">() → AVL x </w:t>
            </w:r>
            <w:proofErr w:type="spellStart"/>
            <w:r>
              <w:rPr>
                <w:rFonts w:ascii="Arial" w:hAnsi="Arial" w:cs="Arial"/>
                <w:color w:val="000000"/>
              </w:rPr>
              <w:t>Integer</w:t>
            </w:r>
            <w:proofErr w:type="spellEnd"/>
            <w:r>
              <w:rPr>
                <w:rFonts w:ascii="Arial" w:hAnsi="Arial" w:cs="Arial"/>
                <w:color w:val="000000"/>
              </w:rPr>
              <w:t xml:space="preserve"> → Consultor</w:t>
            </w:r>
          </w:p>
          <w:p w:rsidR="004163CA" w:rsidRPr="00153752" w:rsidRDefault="00153752" w:rsidP="00153752">
            <w:pPr>
              <w:pStyle w:val="NormalWeb"/>
              <w:spacing w:before="0" w:beforeAutospacing="0" w:after="0" w:afterAutospacing="0"/>
            </w:pPr>
            <w:proofErr w:type="spellStart"/>
            <w:r>
              <w:rPr>
                <w:rFonts w:ascii="Arial" w:hAnsi="Arial" w:cs="Arial"/>
                <w:color w:val="000000"/>
              </w:rPr>
              <w:t>Weight</w:t>
            </w:r>
            <w:proofErr w:type="spellEnd"/>
            <w:r>
              <w:rPr>
                <w:rFonts w:ascii="Arial" w:hAnsi="Arial" w:cs="Arial"/>
                <w:color w:val="000000"/>
              </w:rPr>
              <w:t xml:space="preserve">() → AVL x </w:t>
            </w:r>
            <w:proofErr w:type="spellStart"/>
            <w:r>
              <w:rPr>
                <w:rFonts w:ascii="Arial" w:hAnsi="Arial" w:cs="Arial"/>
                <w:color w:val="000000"/>
              </w:rPr>
              <w:t>Integer</w:t>
            </w:r>
            <w:proofErr w:type="spellEnd"/>
            <w:r>
              <w:rPr>
                <w:rFonts w:ascii="Arial" w:hAnsi="Arial" w:cs="Arial"/>
                <w:color w:val="000000"/>
              </w:rPr>
              <w:t xml:space="preserve"> → Consultor</w:t>
            </w:r>
          </w:p>
        </w:tc>
      </w:tr>
      <w:tr w:rsidR="004163CA">
        <w:tc>
          <w:tcPr>
            <w:tcW w:w="9029" w:type="dxa"/>
            <w:shd w:val="clear" w:color="auto" w:fill="auto"/>
            <w:tcMar>
              <w:top w:w="100" w:type="dxa"/>
              <w:left w:w="100" w:type="dxa"/>
              <w:bottom w:w="100" w:type="dxa"/>
              <w:right w:w="100" w:type="dxa"/>
            </w:tcMar>
          </w:tcPr>
          <w:p w:rsidR="00153752" w:rsidRDefault="00153752" w:rsidP="00153752">
            <w:pPr>
              <w:pStyle w:val="NormalWeb"/>
              <w:spacing w:before="0" w:beforeAutospacing="0" w:after="0" w:afterAutospacing="0"/>
            </w:pPr>
            <w:proofErr w:type="spellStart"/>
            <w:r>
              <w:rPr>
                <w:rFonts w:ascii="Arial" w:hAnsi="Arial" w:cs="Arial"/>
                <w:b/>
                <w:bCs/>
                <w:color w:val="000000"/>
              </w:rPr>
              <w:t>Insert</w:t>
            </w:r>
            <w:proofErr w:type="spellEnd"/>
            <w:r>
              <w:rPr>
                <w:rFonts w:ascii="Arial" w:hAnsi="Arial" w:cs="Arial"/>
                <w:b/>
                <w:bCs/>
                <w:color w:val="000000"/>
              </w:rPr>
              <w:t>()</w:t>
            </w:r>
          </w:p>
          <w:p w:rsidR="00153752" w:rsidRDefault="00153752" w:rsidP="00153752">
            <w:pPr>
              <w:pStyle w:val="NormalWeb"/>
              <w:spacing w:before="0" w:beforeAutospacing="0" w:after="0" w:afterAutospacing="0"/>
            </w:pPr>
            <w:r>
              <w:rPr>
                <w:rFonts w:ascii="Arial" w:hAnsi="Arial" w:cs="Arial"/>
                <w:b/>
                <w:bCs/>
                <w:color w:val="000000"/>
              </w:rPr>
              <w:t>“</w:t>
            </w:r>
            <w:r>
              <w:rPr>
                <w:rFonts w:ascii="Arial" w:hAnsi="Arial" w:cs="Arial"/>
                <w:color w:val="000000"/>
              </w:rPr>
              <w:t>Inserta un nodo al árbol AVL”</w:t>
            </w:r>
          </w:p>
          <w:p w:rsidR="00153752" w:rsidRDefault="00153752" w:rsidP="00153752">
            <w:pPr>
              <w:pStyle w:val="NormalWeb"/>
              <w:spacing w:before="0" w:beforeAutospacing="0" w:after="0" w:afterAutospacing="0"/>
            </w:pPr>
            <w:r>
              <w:rPr>
                <w:rFonts w:ascii="Arial" w:hAnsi="Arial" w:cs="Arial"/>
                <w:b/>
                <w:bCs/>
                <w:color w:val="000000"/>
              </w:rPr>
              <w:t>{pre:}</w:t>
            </w:r>
          </w:p>
          <w:p w:rsidR="004163CA" w:rsidRPr="00153752" w:rsidRDefault="00153752" w:rsidP="00153752">
            <w:pPr>
              <w:pStyle w:val="NormalWeb"/>
              <w:spacing w:before="0" w:beforeAutospacing="0" w:after="0" w:afterAutospacing="0"/>
            </w:pPr>
            <w:r>
              <w:rPr>
                <w:rFonts w:ascii="Arial" w:hAnsi="Arial" w:cs="Arial"/>
                <w:b/>
                <w:bCs/>
                <w:color w:val="000000"/>
              </w:rPr>
              <w:t>{</w:t>
            </w:r>
            <w:proofErr w:type="spellStart"/>
            <w:r>
              <w:rPr>
                <w:rFonts w:ascii="Arial" w:hAnsi="Arial" w:cs="Arial"/>
                <w:b/>
                <w:bCs/>
                <w:color w:val="000000"/>
              </w:rPr>
              <w:t>post:</w:t>
            </w:r>
            <w:r>
              <w:rPr>
                <w:rFonts w:ascii="Arial" w:hAnsi="Arial" w:cs="Arial"/>
                <w:color w:val="000000"/>
              </w:rPr>
              <w:t>Retorna</w:t>
            </w:r>
            <w:proofErr w:type="spellEnd"/>
            <w:r>
              <w:rPr>
                <w:rFonts w:ascii="Arial" w:hAnsi="Arial" w:cs="Arial"/>
                <w:color w:val="000000"/>
              </w:rPr>
              <w:t xml:space="preserve"> el árbol AVL con el nuevo nodo agregado.</w:t>
            </w:r>
            <w:r>
              <w:rPr>
                <w:rFonts w:ascii="Arial" w:hAnsi="Arial" w:cs="Arial"/>
                <w:b/>
                <w:bCs/>
                <w:color w:val="000000"/>
              </w:rPr>
              <w:t>}</w:t>
            </w:r>
            <w:bookmarkStart w:id="0" w:name="_GoBack"/>
            <w:bookmarkEnd w:id="0"/>
          </w:p>
          <w:p w:rsidR="004163CA" w:rsidRDefault="004163CA">
            <w:pPr>
              <w:widowControl w:val="0"/>
              <w:pBdr>
                <w:top w:val="nil"/>
                <w:left w:val="nil"/>
                <w:bottom w:val="nil"/>
                <w:right w:val="nil"/>
                <w:between w:val="nil"/>
              </w:pBdr>
              <w:spacing w:line="240" w:lineRule="auto"/>
              <w:rPr>
                <w:b/>
                <w:sz w:val="24"/>
                <w:szCs w:val="24"/>
              </w:rPr>
            </w:pPr>
          </w:p>
        </w:tc>
      </w:tr>
    </w:tbl>
    <w:p w:rsidR="004163CA" w:rsidRDefault="004163CA">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TAD ROJINEGRO</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b/>
                <w:sz w:val="24"/>
                <w:szCs w:val="24"/>
              </w:rPr>
            </w:pPr>
            <w:r>
              <w:rPr>
                <w:b/>
                <w:noProof/>
                <w:sz w:val="24"/>
                <w:szCs w:val="24"/>
                <w:lang w:val="es-CO"/>
              </w:rPr>
              <w:drawing>
                <wp:inline distT="114300" distB="114300" distL="114300" distR="114300">
                  <wp:extent cx="3086100" cy="1485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86100" cy="1485900"/>
                          </a:xfrm>
                          <a:prstGeom prst="rect">
                            <a:avLst/>
                          </a:prstGeom>
                          <a:ln/>
                        </pic:spPr>
                      </pic:pic>
                    </a:graphicData>
                  </a:graphic>
                </wp:inline>
              </w:drawing>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Invariantes: </w:t>
            </w:r>
          </w:p>
          <w:p w:rsidR="004163CA" w:rsidRDefault="000F41EF">
            <w:pPr>
              <w:widowControl w:val="0"/>
              <w:numPr>
                <w:ilvl w:val="0"/>
                <w:numId w:val="3"/>
              </w:numPr>
              <w:spacing w:line="240" w:lineRule="auto"/>
              <w:rPr>
                <w:sz w:val="24"/>
                <w:szCs w:val="24"/>
              </w:rPr>
            </w:pPr>
            <w:r>
              <w:rPr>
                <w:sz w:val="24"/>
                <w:szCs w:val="24"/>
              </w:rPr>
              <w:t>La raíz es negra.</w:t>
            </w:r>
          </w:p>
          <w:p w:rsidR="004163CA" w:rsidRDefault="000F41EF">
            <w:pPr>
              <w:widowControl w:val="0"/>
              <w:numPr>
                <w:ilvl w:val="0"/>
                <w:numId w:val="3"/>
              </w:numPr>
              <w:spacing w:line="240" w:lineRule="auto"/>
              <w:rPr>
                <w:sz w:val="24"/>
                <w:szCs w:val="24"/>
              </w:rPr>
            </w:pPr>
            <w:r>
              <w:rPr>
                <w:sz w:val="24"/>
                <w:szCs w:val="24"/>
              </w:rPr>
              <w:t>Todo nodo es o bien rojo o negro.</w:t>
            </w:r>
          </w:p>
          <w:p w:rsidR="004163CA" w:rsidRDefault="000F41EF">
            <w:pPr>
              <w:widowControl w:val="0"/>
              <w:numPr>
                <w:ilvl w:val="0"/>
                <w:numId w:val="3"/>
              </w:numPr>
              <w:spacing w:line="240" w:lineRule="auto"/>
              <w:rPr>
                <w:sz w:val="24"/>
                <w:szCs w:val="24"/>
              </w:rPr>
            </w:pPr>
            <w:r>
              <w:rPr>
                <w:sz w:val="24"/>
                <w:szCs w:val="24"/>
              </w:rPr>
              <w:t xml:space="preserve">Todas las </w:t>
            </w:r>
            <w:proofErr w:type="gramStart"/>
            <w:r>
              <w:rPr>
                <w:sz w:val="24"/>
                <w:szCs w:val="24"/>
              </w:rPr>
              <w:t>hojas(</w:t>
            </w:r>
            <w:proofErr w:type="gramEnd"/>
            <w:r>
              <w:rPr>
                <w:sz w:val="24"/>
                <w:szCs w:val="24"/>
              </w:rPr>
              <w:t>NULL) son negras.</w:t>
            </w:r>
          </w:p>
          <w:p w:rsidR="004163CA" w:rsidRDefault="000F41EF">
            <w:pPr>
              <w:widowControl w:val="0"/>
              <w:numPr>
                <w:ilvl w:val="0"/>
                <w:numId w:val="3"/>
              </w:numPr>
              <w:spacing w:line="240" w:lineRule="auto"/>
              <w:rPr>
                <w:sz w:val="24"/>
                <w:szCs w:val="24"/>
              </w:rPr>
            </w:pPr>
            <w:r>
              <w:rPr>
                <w:sz w:val="24"/>
                <w:szCs w:val="24"/>
              </w:rPr>
              <w:t>Todo nodo rojo debe tener dos hijos negros.</w:t>
            </w:r>
          </w:p>
          <w:p w:rsidR="004163CA" w:rsidRDefault="000F41EF">
            <w:pPr>
              <w:widowControl w:val="0"/>
              <w:numPr>
                <w:ilvl w:val="0"/>
                <w:numId w:val="3"/>
              </w:numPr>
              <w:spacing w:line="240" w:lineRule="auto"/>
              <w:rPr>
                <w:sz w:val="24"/>
                <w:szCs w:val="24"/>
              </w:rPr>
            </w:pPr>
            <w:r>
              <w:rPr>
                <w:sz w:val="24"/>
                <w:szCs w:val="24"/>
              </w:rPr>
              <w:t>Cada camino desde un nodo dado a sus hojas descendientes contiene el mismo número de nodos negros.</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Operaciones:</w:t>
            </w:r>
          </w:p>
          <w:p w:rsidR="004163CA" w:rsidRDefault="004163CA">
            <w:pPr>
              <w:widowControl w:val="0"/>
              <w:pBdr>
                <w:top w:val="nil"/>
                <w:left w:val="nil"/>
                <w:bottom w:val="nil"/>
                <w:right w:val="nil"/>
                <w:between w:val="nil"/>
              </w:pBdr>
              <w:spacing w:line="240" w:lineRule="auto"/>
              <w:rPr>
                <w:b/>
                <w:sz w:val="24"/>
                <w:szCs w:val="24"/>
              </w:rPr>
            </w:pP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LeftRotate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Nodo,ARN</w:t>
            </w:r>
            <w:proofErr w:type="spellEnd"/>
            <w:r>
              <w:rPr>
                <w:rFonts w:ascii="Arial Unicode MS" w:eastAsia="Arial Unicode MS" w:hAnsi="Arial Unicode MS" w:cs="Arial Unicode MS"/>
                <w:sz w:val="24"/>
                <w:szCs w:val="24"/>
              </w:rPr>
              <w:t xml:space="preserve"> x ARN → Modificador</w:t>
            </w:r>
          </w:p>
          <w:p w:rsidR="004163CA" w:rsidRPr="00D11246" w:rsidRDefault="000F41EF">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RightRotate</w:t>
            </w:r>
            <w:proofErr w:type="spellEnd"/>
            <w:r w:rsidRPr="00D11246">
              <w:rPr>
                <w:rFonts w:ascii="Arial Unicode MS" w:eastAsia="Arial Unicode MS" w:hAnsi="Arial Unicode MS" w:cs="Arial Unicode MS"/>
                <w:sz w:val="24"/>
                <w:szCs w:val="24"/>
                <w:lang w:val="en-US"/>
              </w:rPr>
              <w:t xml:space="preserve">() → ARN,NODO x ARN → </w:t>
            </w:r>
            <w:proofErr w:type="spellStart"/>
            <w:r w:rsidRPr="00D11246">
              <w:rPr>
                <w:rFonts w:ascii="Arial Unicode MS" w:eastAsia="Arial Unicode MS" w:hAnsi="Arial Unicode MS" w:cs="Arial Unicode MS"/>
                <w:sz w:val="24"/>
                <w:szCs w:val="24"/>
                <w:lang w:val="en-US"/>
              </w:rPr>
              <w:t>Modificador</w:t>
            </w:r>
            <w:proofErr w:type="spellEnd"/>
          </w:p>
          <w:p w:rsidR="004163CA" w:rsidRPr="00D11246" w:rsidRDefault="000F41EF">
            <w:pPr>
              <w:widowControl w:val="0"/>
              <w:pBdr>
                <w:top w:val="nil"/>
                <w:left w:val="nil"/>
                <w:bottom w:val="nil"/>
                <w:right w:val="nil"/>
                <w:between w:val="nil"/>
              </w:pBdr>
              <w:spacing w:line="240" w:lineRule="auto"/>
              <w:rPr>
                <w:sz w:val="24"/>
                <w:szCs w:val="24"/>
                <w:lang w:val="en-US"/>
              </w:rPr>
            </w:pPr>
            <w:r w:rsidRPr="00D11246">
              <w:rPr>
                <w:rFonts w:ascii="Arial Unicode MS" w:eastAsia="Arial Unicode MS" w:hAnsi="Arial Unicode MS" w:cs="Arial Unicode MS"/>
                <w:sz w:val="24"/>
                <w:szCs w:val="24"/>
                <w:lang w:val="en-US"/>
              </w:rPr>
              <w:t xml:space="preserve">Black-height() → ARN x </w:t>
            </w:r>
            <w:proofErr w:type="spellStart"/>
            <w:r w:rsidRPr="00D11246">
              <w:rPr>
                <w:rFonts w:ascii="Arial Unicode MS" w:eastAsia="Arial Unicode MS" w:hAnsi="Arial Unicode MS" w:cs="Arial Unicode MS"/>
                <w:sz w:val="24"/>
                <w:szCs w:val="24"/>
                <w:lang w:val="en-US"/>
              </w:rPr>
              <w:t>Entero</w:t>
            </w:r>
            <w:proofErr w:type="spellEnd"/>
            <w:r w:rsidRPr="00D11246">
              <w:rPr>
                <w:rFonts w:ascii="Arial Unicode MS" w:eastAsia="Arial Unicode MS" w:hAnsi="Arial Unicode MS" w:cs="Arial Unicode MS"/>
                <w:sz w:val="24"/>
                <w:szCs w:val="24"/>
                <w:lang w:val="en-US"/>
              </w:rPr>
              <w:t xml:space="preserve"> → Consultor</w:t>
            </w:r>
          </w:p>
          <w:p w:rsidR="004163CA" w:rsidRPr="00D11246" w:rsidRDefault="000F41EF">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TreeInsert</w:t>
            </w:r>
            <w:proofErr w:type="spellEnd"/>
            <w:r w:rsidRPr="00D11246">
              <w:rPr>
                <w:rFonts w:ascii="Arial Unicode MS" w:eastAsia="Arial Unicode MS" w:hAnsi="Arial Unicode MS" w:cs="Arial Unicode MS"/>
                <w:sz w:val="24"/>
                <w:szCs w:val="24"/>
                <w:lang w:val="en-US"/>
              </w:rPr>
              <w:t xml:space="preserve">() → </w:t>
            </w:r>
            <w:proofErr w:type="spellStart"/>
            <w:r w:rsidRPr="00D11246">
              <w:rPr>
                <w:rFonts w:ascii="Arial Unicode MS" w:eastAsia="Arial Unicode MS" w:hAnsi="Arial Unicode MS" w:cs="Arial Unicode MS"/>
                <w:sz w:val="24"/>
                <w:szCs w:val="24"/>
                <w:lang w:val="en-US"/>
              </w:rPr>
              <w:t>ARN,Nodo</w:t>
            </w:r>
            <w:proofErr w:type="spellEnd"/>
            <w:r w:rsidRPr="00D11246">
              <w:rPr>
                <w:rFonts w:ascii="Arial Unicode MS" w:eastAsia="Arial Unicode MS" w:hAnsi="Arial Unicode MS" w:cs="Arial Unicode MS"/>
                <w:sz w:val="24"/>
                <w:szCs w:val="24"/>
                <w:lang w:val="en-US"/>
              </w:rPr>
              <w:t xml:space="preserve"> x ARN → Constructor</w:t>
            </w: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Destructor</w:t>
            </w: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DeleteFixup</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Modificador</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proofErr w:type="spellStart"/>
            <w:r>
              <w:rPr>
                <w:b/>
                <w:sz w:val="24"/>
                <w:szCs w:val="24"/>
              </w:rPr>
              <w:t>LeftRotate</w:t>
            </w:r>
            <w:proofErr w:type="spellEnd"/>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izquierda, a partir de un nodo dado</w:t>
            </w:r>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4163CA" w:rsidRDefault="004163CA">
            <w:pPr>
              <w:widowControl w:val="0"/>
              <w:pBdr>
                <w:top w:val="nil"/>
                <w:left w:val="nil"/>
                <w:bottom w:val="nil"/>
                <w:right w:val="nil"/>
                <w:between w:val="nil"/>
              </w:pBdr>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RightRotate</w:t>
            </w:r>
            <w:proofErr w:type="spellEnd"/>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derecha, a partir de un nodo dado</w:t>
            </w:r>
            <w:r>
              <w:rPr>
                <w:b/>
                <w:sz w:val="24"/>
                <w:szCs w:val="24"/>
              </w:rPr>
              <w:t>.”</w:t>
            </w:r>
          </w:p>
          <w:p w:rsidR="004163CA" w:rsidRDefault="000F41EF">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4163CA" w:rsidRDefault="000F41EF">
            <w:pPr>
              <w:widowControl w:val="0"/>
              <w:spacing w:line="240" w:lineRule="auto"/>
              <w:rPr>
                <w:b/>
                <w:sz w:val="24"/>
                <w:szCs w:val="24"/>
              </w:rPr>
            </w:pPr>
            <w:r>
              <w:rPr>
                <w:b/>
                <w:sz w:val="24"/>
                <w:szCs w:val="24"/>
              </w:rPr>
              <w:lastRenderedPageBreak/>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r>
              <w:rPr>
                <w:b/>
                <w:sz w:val="24"/>
                <w:szCs w:val="24"/>
              </w:rPr>
              <w:t>Black-</w:t>
            </w:r>
            <w:proofErr w:type="spellStart"/>
            <w:r>
              <w:rPr>
                <w:b/>
                <w:sz w:val="24"/>
                <w:szCs w:val="24"/>
              </w:rPr>
              <w:t>height</w:t>
            </w:r>
            <w:proofErr w:type="spellEnd"/>
            <w:r>
              <w:rPr>
                <w:b/>
                <w:sz w:val="24"/>
                <w:szCs w:val="24"/>
              </w:rPr>
              <w:t>()</w:t>
            </w:r>
          </w:p>
          <w:p w:rsidR="004163CA" w:rsidRDefault="000F41EF">
            <w:pPr>
              <w:widowControl w:val="0"/>
              <w:spacing w:line="240" w:lineRule="auto"/>
              <w:rPr>
                <w:b/>
                <w:sz w:val="24"/>
                <w:szCs w:val="24"/>
              </w:rPr>
            </w:pPr>
            <w:r>
              <w:rPr>
                <w:b/>
                <w:sz w:val="24"/>
                <w:szCs w:val="24"/>
              </w:rPr>
              <w:t>“</w:t>
            </w:r>
            <w:r>
              <w:rPr>
                <w:sz w:val="24"/>
                <w:szCs w:val="24"/>
              </w:rPr>
              <w:t>Retorna la altura negra del árbol.</w:t>
            </w:r>
            <w:r>
              <w:rPr>
                <w:b/>
                <w:sz w:val="24"/>
                <w:szCs w:val="24"/>
              </w:rPr>
              <w:t>”</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valor de la altura negra del árbol.</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TreeInsert</w:t>
            </w:r>
            <w:proofErr w:type="spellEnd"/>
            <w:r>
              <w:rPr>
                <w:b/>
                <w:sz w:val="24"/>
                <w:szCs w:val="24"/>
              </w:rPr>
              <w:t>()</w:t>
            </w:r>
          </w:p>
          <w:p w:rsidR="004163CA" w:rsidRDefault="000F41EF">
            <w:pPr>
              <w:widowControl w:val="0"/>
              <w:spacing w:line="240" w:lineRule="auto"/>
              <w:rPr>
                <w:sz w:val="24"/>
                <w:szCs w:val="24"/>
              </w:rPr>
            </w:pPr>
            <w:r>
              <w:rPr>
                <w:sz w:val="24"/>
                <w:szCs w:val="24"/>
              </w:rPr>
              <w:t>“Inserta un nuevo nodo al árbol.”</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con el nuevo nodo agregado.</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Delete</w:t>
            </w:r>
            <w:proofErr w:type="spellEnd"/>
            <w:r>
              <w:rPr>
                <w:b/>
                <w:sz w:val="24"/>
                <w:szCs w:val="24"/>
              </w:rPr>
              <w:t>()</w:t>
            </w:r>
          </w:p>
          <w:p w:rsidR="004163CA" w:rsidRDefault="000F41EF">
            <w:pPr>
              <w:widowControl w:val="0"/>
              <w:spacing w:line="240" w:lineRule="auto"/>
              <w:rPr>
                <w:sz w:val="24"/>
                <w:szCs w:val="24"/>
              </w:rPr>
            </w:pPr>
            <w:r>
              <w:rPr>
                <w:sz w:val="24"/>
                <w:szCs w:val="24"/>
              </w:rPr>
              <w:t>“Elimina un nodo del árbol.”</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sin el nodo previamente dado.</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DeleteFixup</w:t>
            </w:r>
            <w:proofErr w:type="spellEnd"/>
            <w:r>
              <w:rPr>
                <w:b/>
                <w:sz w:val="24"/>
                <w:szCs w:val="24"/>
              </w:rPr>
              <w:t>()</w:t>
            </w:r>
          </w:p>
          <w:p w:rsidR="004163CA" w:rsidRDefault="000F41EF">
            <w:pPr>
              <w:widowControl w:val="0"/>
              <w:spacing w:line="240" w:lineRule="auto"/>
              <w:rPr>
                <w:sz w:val="24"/>
                <w:szCs w:val="24"/>
              </w:rPr>
            </w:pPr>
            <w:r>
              <w:rPr>
                <w:sz w:val="24"/>
                <w:szCs w:val="24"/>
              </w:rPr>
              <w:t>“Elimina un nodo del árbol y rota el árbol según corresponda.”</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sin el nodo dado a eliminar, y rotado.</w:t>
            </w:r>
            <w:r>
              <w:rPr>
                <w:b/>
                <w:sz w:val="24"/>
                <w:szCs w:val="24"/>
              </w:rPr>
              <w:t>}</w:t>
            </w:r>
          </w:p>
          <w:p w:rsidR="004163CA" w:rsidRDefault="004163CA">
            <w:pPr>
              <w:widowControl w:val="0"/>
              <w:spacing w:line="240" w:lineRule="auto"/>
              <w:rPr>
                <w:b/>
                <w:sz w:val="24"/>
                <w:szCs w:val="24"/>
              </w:rPr>
            </w:pPr>
          </w:p>
          <w:p w:rsidR="004163CA" w:rsidRDefault="004163CA">
            <w:pPr>
              <w:widowControl w:val="0"/>
              <w:pBdr>
                <w:top w:val="nil"/>
                <w:left w:val="nil"/>
                <w:bottom w:val="nil"/>
                <w:right w:val="nil"/>
                <w:between w:val="nil"/>
              </w:pBdr>
              <w:spacing w:line="240" w:lineRule="auto"/>
              <w:rPr>
                <w:b/>
                <w:sz w:val="24"/>
                <w:szCs w:val="24"/>
              </w:rPr>
            </w:pPr>
          </w:p>
        </w:tc>
      </w:tr>
    </w:tbl>
    <w:p w:rsidR="004163CA" w:rsidRDefault="004163CA">
      <w:pPr>
        <w:spacing w:line="240" w:lineRule="auto"/>
        <w:jc w:val="both"/>
        <w:rPr>
          <w:b/>
          <w:sz w:val="24"/>
          <w:szCs w:val="24"/>
        </w:rPr>
      </w:pPr>
    </w:p>
    <w:p w:rsidR="004163CA" w:rsidRDefault="004163CA">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4C4AFC" w:rsidRDefault="004C4AFC">
      <w:pPr>
        <w:spacing w:line="240" w:lineRule="auto"/>
        <w:jc w:val="both"/>
        <w:rPr>
          <w:b/>
          <w:sz w:val="24"/>
          <w:szCs w:val="24"/>
        </w:rPr>
      </w:pPr>
    </w:p>
    <w:p w:rsidR="004163CA" w:rsidRPr="00E54312" w:rsidRDefault="000F41EF">
      <w:pPr>
        <w:spacing w:line="240" w:lineRule="auto"/>
        <w:jc w:val="both"/>
        <w:rPr>
          <w:b/>
          <w:sz w:val="28"/>
          <w:szCs w:val="24"/>
        </w:rPr>
      </w:pPr>
      <w:r w:rsidRPr="00E54312">
        <w:rPr>
          <w:b/>
          <w:sz w:val="28"/>
          <w:szCs w:val="24"/>
        </w:rPr>
        <w:t>F</w:t>
      </w:r>
      <w:r w:rsidR="00E54312" w:rsidRPr="00E54312">
        <w:rPr>
          <w:b/>
          <w:sz w:val="28"/>
          <w:szCs w:val="24"/>
        </w:rPr>
        <w:t xml:space="preserve">ase </w:t>
      </w:r>
      <w:r w:rsidRPr="00E54312">
        <w:rPr>
          <w:b/>
          <w:sz w:val="28"/>
          <w:szCs w:val="24"/>
        </w:rPr>
        <w:t>5</w:t>
      </w:r>
      <w:r w:rsidR="00E54312" w:rsidRPr="00E54312">
        <w:rPr>
          <w:b/>
          <w:sz w:val="28"/>
          <w:szCs w:val="24"/>
        </w:rPr>
        <w:t>: Evaluación y Selección de la Mejor Solución</w:t>
      </w:r>
    </w:p>
    <w:p w:rsidR="00D11246" w:rsidRDefault="00D11246">
      <w:pPr>
        <w:spacing w:line="240" w:lineRule="auto"/>
        <w:jc w:val="both"/>
        <w:rPr>
          <w:b/>
          <w:sz w:val="24"/>
          <w:szCs w:val="24"/>
        </w:rPr>
      </w:pPr>
    </w:p>
    <w:p w:rsidR="004163CA" w:rsidRDefault="004163CA">
      <w:pPr>
        <w:spacing w:line="240" w:lineRule="auto"/>
        <w:jc w:val="both"/>
        <w:rPr>
          <w:b/>
          <w:sz w:val="24"/>
          <w:szCs w:val="24"/>
        </w:rPr>
      </w:pPr>
    </w:p>
    <w:p w:rsidR="004163CA" w:rsidRDefault="000F41EF">
      <w:pPr>
        <w:spacing w:line="240" w:lineRule="auto"/>
        <w:jc w:val="both"/>
        <w:rPr>
          <w:b/>
          <w:sz w:val="24"/>
          <w:szCs w:val="24"/>
        </w:rPr>
      </w:pPr>
      <w:r>
        <w:rPr>
          <w:b/>
          <w:sz w:val="24"/>
          <w:szCs w:val="24"/>
        </w:rPr>
        <w:t>Criterios</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 xml:space="preserve">Estos son los principios por los cuales serán </w:t>
      </w:r>
      <w:proofErr w:type="gramStart"/>
      <w:r>
        <w:rPr>
          <w:sz w:val="24"/>
          <w:szCs w:val="24"/>
        </w:rPr>
        <w:t>evaluadas</w:t>
      </w:r>
      <w:proofErr w:type="gramEnd"/>
      <w:r>
        <w:rPr>
          <w:sz w:val="24"/>
          <w:szCs w:val="24"/>
        </w:rPr>
        <w:t xml:space="preserve"> las ideas y donde escogeremos las apropiadas para el desarrollo de la solución del problema de forma definitiva.</w:t>
      </w:r>
    </w:p>
    <w:p w:rsidR="004163CA" w:rsidRDefault="004163CA">
      <w:pPr>
        <w:spacing w:line="240" w:lineRule="auto"/>
        <w:jc w:val="both"/>
        <w:rPr>
          <w:sz w:val="24"/>
          <w:szCs w:val="24"/>
        </w:rPr>
      </w:pPr>
    </w:p>
    <w:p w:rsidR="004163CA" w:rsidRDefault="000F41EF">
      <w:pPr>
        <w:spacing w:line="240" w:lineRule="auto"/>
        <w:jc w:val="both"/>
        <w:rPr>
          <w:b/>
          <w:sz w:val="24"/>
          <w:szCs w:val="24"/>
        </w:rPr>
      </w:pPr>
      <w:r>
        <w:rPr>
          <w:b/>
          <w:sz w:val="24"/>
          <w:szCs w:val="24"/>
        </w:rPr>
        <w:t>Criterio A: Complejidad</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 [8] Complejidad constante</w:t>
      </w:r>
    </w:p>
    <w:p w:rsidR="004163CA" w:rsidRDefault="000F41EF">
      <w:pPr>
        <w:spacing w:line="240" w:lineRule="auto"/>
        <w:jc w:val="both"/>
        <w:rPr>
          <w:sz w:val="24"/>
          <w:szCs w:val="24"/>
        </w:rPr>
      </w:pPr>
      <w:r>
        <w:rPr>
          <w:sz w:val="24"/>
          <w:szCs w:val="24"/>
        </w:rPr>
        <w:t>• [7] Complejidad logarítmica</w:t>
      </w:r>
    </w:p>
    <w:p w:rsidR="004163CA" w:rsidRDefault="000F41EF">
      <w:pPr>
        <w:spacing w:line="240" w:lineRule="auto"/>
        <w:jc w:val="both"/>
        <w:rPr>
          <w:sz w:val="24"/>
          <w:szCs w:val="24"/>
        </w:rPr>
      </w:pPr>
      <w:r>
        <w:rPr>
          <w:sz w:val="24"/>
          <w:szCs w:val="24"/>
        </w:rPr>
        <w:t>• [6] Complejidad raíz</w:t>
      </w:r>
    </w:p>
    <w:p w:rsidR="004163CA" w:rsidRDefault="000F41EF">
      <w:pPr>
        <w:spacing w:line="240" w:lineRule="auto"/>
        <w:jc w:val="both"/>
        <w:rPr>
          <w:sz w:val="24"/>
          <w:szCs w:val="24"/>
        </w:rPr>
      </w:pPr>
      <w:r>
        <w:rPr>
          <w:sz w:val="24"/>
          <w:szCs w:val="24"/>
        </w:rPr>
        <w:t>• [5] Complejidad lineal</w:t>
      </w:r>
    </w:p>
    <w:p w:rsidR="004163CA" w:rsidRDefault="000F41EF">
      <w:pPr>
        <w:spacing w:line="240" w:lineRule="auto"/>
        <w:jc w:val="both"/>
        <w:rPr>
          <w:sz w:val="24"/>
          <w:szCs w:val="24"/>
        </w:rPr>
      </w:pPr>
      <w:r>
        <w:rPr>
          <w:sz w:val="24"/>
          <w:szCs w:val="24"/>
        </w:rPr>
        <w:t xml:space="preserve">• [4] Complejidad </w:t>
      </w:r>
      <w:proofErr w:type="spellStart"/>
      <w:r>
        <w:rPr>
          <w:sz w:val="24"/>
          <w:szCs w:val="24"/>
        </w:rPr>
        <w:t>nlogn</w:t>
      </w:r>
      <w:proofErr w:type="spellEnd"/>
    </w:p>
    <w:p w:rsidR="004163CA" w:rsidRDefault="000F41EF">
      <w:pPr>
        <w:spacing w:line="240" w:lineRule="auto"/>
        <w:jc w:val="both"/>
        <w:rPr>
          <w:sz w:val="24"/>
          <w:szCs w:val="24"/>
        </w:rPr>
      </w:pPr>
      <w:r>
        <w:rPr>
          <w:sz w:val="24"/>
          <w:szCs w:val="24"/>
        </w:rPr>
        <w:t>• [3] Complejidad polinómica</w:t>
      </w:r>
    </w:p>
    <w:p w:rsidR="004163CA" w:rsidRDefault="000F41EF">
      <w:pPr>
        <w:spacing w:line="240" w:lineRule="auto"/>
        <w:jc w:val="both"/>
        <w:rPr>
          <w:sz w:val="24"/>
          <w:szCs w:val="24"/>
        </w:rPr>
      </w:pPr>
      <w:r>
        <w:rPr>
          <w:sz w:val="24"/>
          <w:szCs w:val="24"/>
        </w:rPr>
        <w:t>• [2] Complejidad exponencial</w:t>
      </w:r>
    </w:p>
    <w:p w:rsidR="004163CA" w:rsidRDefault="000F41EF">
      <w:pPr>
        <w:spacing w:line="240" w:lineRule="auto"/>
        <w:jc w:val="both"/>
        <w:rPr>
          <w:sz w:val="24"/>
          <w:szCs w:val="24"/>
        </w:rPr>
      </w:pPr>
      <w:r>
        <w:rPr>
          <w:sz w:val="24"/>
          <w:szCs w:val="24"/>
        </w:rPr>
        <w:t>• [1] Complejidad factorial</w:t>
      </w:r>
    </w:p>
    <w:p w:rsidR="00D11246" w:rsidRDefault="00D11246">
      <w:pPr>
        <w:spacing w:line="240" w:lineRule="auto"/>
        <w:jc w:val="both"/>
        <w:rPr>
          <w:sz w:val="24"/>
          <w:szCs w:val="24"/>
        </w:rPr>
      </w:pPr>
    </w:p>
    <w:p w:rsidR="004163CA" w:rsidRDefault="000F41EF">
      <w:pPr>
        <w:spacing w:line="240" w:lineRule="auto"/>
        <w:jc w:val="both"/>
        <w:rPr>
          <w:b/>
          <w:sz w:val="24"/>
          <w:szCs w:val="24"/>
        </w:rPr>
      </w:pPr>
      <w:r>
        <w:rPr>
          <w:b/>
          <w:sz w:val="24"/>
          <w:szCs w:val="24"/>
        </w:rPr>
        <w:t>Criterio B: Eficiencia</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 [3] Muy eficiente</w:t>
      </w:r>
    </w:p>
    <w:p w:rsidR="004163CA" w:rsidRDefault="000F41EF">
      <w:pPr>
        <w:spacing w:line="240" w:lineRule="auto"/>
        <w:jc w:val="both"/>
        <w:rPr>
          <w:sz w:val="24"/>
          <w:szCs w:val="24"/>
        </w:rPr>
      </w:pPr>
      <w:r>
        <w:rPr>
          <w:sz w:val="24"/>
          <w:szCs w:val="24"/>
        </w:rPr>
        <w:t>• [2] Eficiente</w:t>
      </w:r>
    </w:p>
    <w:p w:rsidR="004163CA" w:rsidRDefault="000F41EF">
      <w:pPr>
        <w:spacing w:line="240" w:lineRule="auto"/>
        <w:jc w:val="both"/>
        <w:rPr>
          <w:sz w:val="24"/>
          <w:szCs w:val="24"/>
        </w:rPr>
      </w:pPr>
      <w:r>
        <w:rPr>
          <w:sz w:val="24"/>
          <w:szCs w:val="24"/>
        </w:rPr>
        <w:t>• [1] Nada eficiente</w:t>
      </w:r>
    </w:p>
    <w:p w:rsidR="00D11246" w:rsidRDefault="00D11246">
      <w:pPr>
        <w:spacing w:line="240" w:lineRule="auto"/>
        <w:jc w:val="both"/>
        <w:rPr>
          <w:sz w:val="24"/>
          <w:szCs w:val="24"/>
        </w:rPr>
      </w:pPr>
    </w:p>
    <w:p w:rsidR="004163CA" w:rsidRDefault="000F41EF">
      <w:pPr>
        <w:spacing w:line="240" w:lineRule="auto"/>
        <w:jc w:val="both"/>
        <w:rPr>
          <w:b/>
          <w:sz w:val="24"/>
          <w:szCs w:val="24"/>
        </w:rPr>
      </w:pPr>
      <w:r>
        <w:rPr>
          <w:b/>
          <w:sz w:val="24"/>
          <w:szCs w:val="24"/>
        </w:rPr>
        <w:t>Criterio C: Facilidad implementación</w:t>
      </w:r>
    </w:p>
    <w:p w:rsidR="004163CA" w:rsidRDefault="000F41EF">
      <w:pPr>
        <w:spacing w:line="240" w:lineRule="auto"/>
        <w:jc w:val="both"/>
        <w:rPr>
          <w:sz w:val="24"/>
          <w:szCs w:val="24"/>
        </w:rPr>
      </w:pPr>
      <w:r>
        <w:rPr>
          <w:sz w:val="24"/>
          <w:szCs w:val="24"/>
        </w:rPr>
        <w:t>• [2] Fácil</w:t>
      </w:r>
    </w:p>
    <w:p w:rsidR="004163CA" w:rsidRDefault="000F41EF">
      <w:pPr>
        <w:spacing w:line="240" w:lineRule="auto"/>
        <w:jc w:val="both"/>
        <w:rPr>
          <w:sz w:val="24"/>
          <w:szCs w:val="24"/>
        </w:rPr>
      </w:pPr>
      <w:r>
        <w:rPr>
          <w:sz w:val="24"/>
          <w:szCs w:val="24"/>
        </w:rPr>
        <w:t>• [1] Difícil</w:t>
      </w:r>
    </w:p>
    <w:p w:rsidR="00D11246" w:rsidRDefault="00D11246">
      <w:pPr>
        <w:spacing w:line="240" w:lineRule="auto"/>
        <w:jc w:val="both"/>
        <w:rPr>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4163CA" w:rsidRDefault="000F41EF">
      <w:pPr>
        <w:spacing w:line="240" w:lineRule="auto"/>
        <w:jc w:val="both"/>
        <w:rPr>
          <w:sz w:val="24"/>
          <w:szCs w:val="24"/>
          <w:u w:val="single"/>
        </w:rPr>
      </w:pPr>
      <w:r w:rsidRPr="00E54312">
        <w:rPr>
          <w:sz w:val="24"/>
          <w:szCs w:val="24"/>
          <w:u w:val="single"/>
        </w:rPr>
        <w:t>Evaluación</w:t>
      </w:r>
    </w:p>
    <w:p w:rsidR="00E54312" w:rsidRPr="00E54312" w:rsidRDefault="00E54312">
      <w:pPr>
        <w:spacing w:line="240" w:lineRule="auto"/>
        <w:jc w:val="both"/>
        <w:rPr>
          <w:sz w:val="24"/>
          <w:szCs w:val="24"/>
          <w:u w:val="single"/>
        </w:rPr>
      </w:pPr>
    </w:p>
    <w:p w:rsidR="004163CA" w:rsidRDefault="000F41EF">
      <w:pPr>
        <w:spacing w:line="240" w:lineRule="auto"/>
        <w:jc w:val="both"/>
        <w:rPr>
          <w:sz w:val="24"/>
          <w:szCs w:val="24"/>
        </w:rPr>
      </w:pPr>
      <w:r>
        <w:rPr>
          <w:sz w:val="24"/>
          <w:szCs w:val="24"/>
        </w:rPr>
        <w:t>Evaluando los criterios anteriores en las alternativas que se mantienen, obtenemos la siguiente tabla:</w:t>
      </w:r>
    </w:p>
    <w:p w:rsidR="004163CA" w:rsidRDefault="004163CA">
      <w:pPr>
        <w:spacing w:line="240" w:lineRule="auto"/>
        <w:jc w:val="both"/>
        <w:rPr>
          <w:sz w:val="24"/>
          <w:szCs w:val="24"/>
        </w:rPr>
      </w:pPr>
    </w:p>
    <w:p w:rsidR="004163CA" w:rsidRDefault="004163CA">
      <w:pPr>
        <w:spacing w:line="240" w:lineRule="auto"/>
        <w:jc w:val="both"/>
        <w:rPr>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163CA">
        <w:tc>
          <w:tcPr>
            <w:tcW w:w="1805" w:type="dxa"/>
            <w:shd w:val="clear" w:color="auto" w:fill="auto"/>
            <w:tcMar>
              <w:top w:w="100" w:type="dxa"/>
              <w:left w:w="100" w:type="dxa"/>
              <w:bottom w:w="100" w:type="dxa"/>
              <w:right w:w="100" w:type="dxa"/>
            </w:tcMar>
          </w:tcPr>
          <w:p w:rsidR="004163CA" w:rsidRDefault="004163CA">
            <w:pPr>
              <w:widowControl w:val="0"/>
              <w:pBdr>
                <w:top w:val="nil"/>
                <w:left w:val="nil"/>
                <w:bottom w:val="nil"/>
                <w:right w:val="nil"/>
                <w:between w:val="nil"/>
              </w:pBdr>
              <w:spacing w:line="240" w:lineRule="auto"/>
              <w:rPr>
                <w:sz w:val="24"/>
                <w:szCs w:val="24"/>
              </w:rPr>
            </w:pP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A</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B</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C</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Total</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lastRenderedPageBreak/>
              <w:t xml:space="preserve">Alternativas 5: </w:t>
            </w:r>
            <w:r w:rsidR="000F41EF">
              <w:rPr>
                <w:sz w:val="24"/>
                <w:szCs w:val="24"/>
              </w:rPr>
              <w:t>Árboles Rojinegros</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12</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 1: </w:t>
            </w:r>
            <w:r w:rsidR="000F41EF">
              <w:rPr>
                <w:sz w:val="24"/>
                <w:szCs w:val="24"/>
              </w:rPr>
              <w:t>Árboles AVL</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12</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 2: </w:t>
            </w:r>
            <w:r w:rsidR="000F41EF">
              <w:rPr>
                <w:sz w:val="24"/>
                <w:szCs w:val="24"/>
              </w:rPr>
              <w:t>Algoritmos propios</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Lineal - 5</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Nada eficiente - 1</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Difícil - 1</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7</w:t>
            </w:r>
          </w:p>
        </w:tc>
      </w:tr>
    </w:tbl>
    <w:p w:rsidR="00E54312" w:rsidRDefault="00E54312">
      <w:pPr>
        <w:spacing w:line="240" w:lineRule="auto"/>
        <w:jc w:val="both"/>
        <w:rPr>
          <w:sz w:val="24"/>
          <w:szCs w:val="24"/>
          <w:u w:val="single"/>
        </w:rPr>
      </w:pPr>
    </w:p>
    <w:p w:rsidR="004163CA" w:rsidRDefault="000F41EF">
      <w:pPr>
        <w:spacing w:line="240" w:lineRule="auto"/>
        <w:jc w:val="both"/>
        <w:rPr>
          <w:sz w:val="24"/>
          <w:szCs w:val="24"/>
          <w:u w:val="single"/>
        </w:rPr>
      </w:pPr>
      <w:r>
        <w:rPr>
          <w:sz w:val="24"/>
          <w:szCs w:val="24"/>
          <w:u w:val="single"/>
        </w:rPr>
        <w:t>Selección</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Teniendo en cuenta la tabla anterior, las</w:t>
      </w:r>
      <w:r w:rsidR="00E54312">
        <w:rPr>
          <w:sz w:val="24"/>
          <w:szCs w:val="24"/>
        </w:rPr>
        <w:t xml:space="preserve"> alternativas 1 y 5 deben ser escogidas ya que tuvieron mayor puntuación dados los criterios de evaluación.</w:t>
      </w:r>
    </w:p>
    <w:p w:rsidR="004163CA" w:rsidRDefault="004163CA">
      <w:pPr>
        <w:spacing w:line="240" w:lineRule="auto"/>
        <w:jc w:val="both"/>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E54312" w:rsidRDefault="00E54312" w:rsidP="00E54312">
      <w:pPr>
        <w:spacing w:line="240" w:lineRule="auto"/>
        <w:rPr>
          <w:b/>
          <w:sz w:val="24"/>
          <w:szCs w:val="24"/>
        </w:rPr>
      </w:pPr>
    </w:p>
    <w:p w:rsidR="00E54312" w:rsidRDefault="00E54312" w:rsidP="00E54312">
      <w:pPr>
        <w:spacing w:line="240" w:lineRule="auto"/>
        <w:rPr>
          <w:b/>
          <w:sz w:val="24"/>
          <w:szCs w:val="24"/>
        </w:rPr>
      </w:pPr>
    </w:p>
    <w:p w:rsidR="00E54312" w:rsidRDefault="00E54312" w:rsidP="00E54312">
      <w:pPr>
        <w:spacing w:line="240" w:lineRule="auto"/>
        <w:rPr>
          <w:b/>
          <w:sz w:val="24"/>
          <w:szCs w:val="24"/>
        </w:rPr>
      </w:pPr>
    </w:p>
    <w:p w:rsidR="004163CA" w:rsidRDefault="000F41EF" w:rsidP="00E54312">
      <w:pPr>
        <w:spacing w:line="240" w:lineRule="auto"/>
        <w:rPr>
          <w:b/>
          <w:sz w:val="24"/>
          <w:szCs w:val="24"/>
        </w:rPr>
      </w:pPr>
      <w:r>
        <w:rPr>
          <w:b/>
          <w:sz w:val="24"/>
          <w:szCs w:val="24"/>
        </w:rPr>
        <w:t>BIBLIOGRAFÍA</w:t>
      </w:r>
    </w:p>
    <w:p w:rsidR="004163CA" w:rsidRDefault="004163CA">
      <w:pPr>
        <w:spacing w:line="240" w:lineRule="auto"/>
        <w:jc w:val="center"/>
        <w:rPr>
          <w:b/>
          <w:sz w:val="24"/>
          <w:szCs w:val="24"/>
        </w:rPr>
      </w:pPr>
    </w:p>
    <w:p w:rsidR="004163CA" w:rsidRPr="00E54312" w:rsidRDefault="000F41EF">
      <w:pPr>
        <w:spacing w:line="240" w:lineRule="auto"/>
        <w:rPr>
          <w:sz w:val="24"/>
          <w:szCs w:val="24"/>
        </w:rPr>
      </w:pPr>
      <w:r w:rsidRPr="00E54312">
        <w:rPr>
          <w:sz w:val="24"/>
          <w:szCs w:val="24"/>
        </w:rPr>
        <w:t xml:space="preserve">https://es.wikipedia.org/wiki/Mercado_de_divisas </w:t>
      </w:r>
    </w:p>
    <w:p w:rsidR="004163CA" w:rsidRPr="00E54312" w:rsidRDefault="000F41EF">
      <w:pPr>
        <w:spacing w:line="240" w:lineRule="auto"/>
        <w:rPr>
          <w:sz w:val="24"/>
          <w:szCs w:val="24"/>
        </w:rPr>
      </w:pPr>
      <w:r w:rsidRPr="00E54312">
        <w:rPr>
          <w:sz w:val="24"/>
          <w:szCs w:val="24"/>
        </w:rPr>
        <w:t xml:space="preserve">https://docs.google.com/document/d/1yvI4PvTrjuYewCfXQtNeI4JlcfqPh_QdnGMowV4jdkQ/edit </w:t>
      </w: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color w:val="1155CC"/>
          <w:sz w:val="24"/>
          <w:szCs w:val="24"/>
          <w:u w:val="single"/>
        </w:rPr>
      </w:pPr>
    </w:p>
    <w:p w:rsidR="004163CA" w:rsidRDefault="004163CA">
      <w:pPr>
        <w:spacing w:line="240" w:lineRule="auto"/>
        <w:rPr>
          <w:b/>
          <w:color w:val="1155CC"/>
          <w:sz w:val="24"/>
          <w:szCs w:val="24"/>
          <w:u w:val="single"/>
        </w:rPr>
      </w:pPr>
    </w:p>
    <w:p w:rsidR="004163CA" w:rsidRDefault="004163CA">
      <w:pPr>
        <w:spacing w:line="240" w:lineRule="auto"/>
        <w:rPr>
          <w:b/>
          <w:sz w:val="24"/>
          <w:szCs w:val="24"/>
        </w:rPr>
      </w:pPr>
    </w:p>
    <w:p w:rsidR="004163CA" w:rsidRDefault="004163CA">
      <w:pPr>
        <w:spacing w:line="240" w:lineRule="auto"/>
        <w:jc w:val="both"/>
        <w:rPr>
          <w:b/>
          <w:sz w:val="24"/>
          <w:szCs w:val="24"/>
        </w:rPr>
      </w:pPr>
    </w:p>
    <w:sectPr w:rsidR="004163CA">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1CA" w:rsidRDefault="00D831CA">
      <w:pPr>
        <w:spacing w:line="240" w:lineRule="auto"/>
      </w:pPr>
      <w:r>
        <w:separator/>
      </w:r>
    </w:p>
  </w:endnote>
  <w:endnote w:type="continuationSeparator" w:id="0">
    <w:p w:rsidR="00D831CA" w:rsidRDefault="00D831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3CA" w:rsidRDefault="004163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1CA" w:rsidRDefault="00D831CA">
      <w:pPr>
        <w:spacing w:line="240" w:lineRule="auto"/>
      </w:pPr>
      <w:r>
        <w:separator/>
      </w:r>
    </w:p>
  </w:footnote>
  <w:footnote w:type="continuationSeparator" w:id="0">
    <w:p w:rsidR="00D831CA" w:rsidRDefault="00D831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D5D52"/>
    <w:multiLevelType w:val="multilevel"/>
    <w:tmpl w:val="C66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1E7090"/>
    <w:multiLevelType w:val="hybridMultilevel"/>
    <w:tmpl w:val="B0D08B4C"/>
    <w:lvl w:ilvl="0" w:tplc="97CA8780">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1C4BBC"/>
    <w:multiLevelType w:val="multilevel"/>
    <w:tmpl w:val="5B7E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114DBD"/>
    <w:multiLevelType w:val="multilevel"/>
    <w:tmpl w:val="0CC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6F07A9"/>
    <w:multiLevelType w:val="hybridMultilevel"/>
    <w:tmpl w:val="AC70C54A"/>
    <w:lvl w:ilvl="0" w:tplc="029A499E">
      <w:start w:val="7"/>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D493F70"/>
    <w:multiLevelType w:val="hybridMultilevel"/>
    <w:tmpl w:val="C456C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E3753DF"/>
    <w:multiLevelType w:val="multilevel"/>
    <w:tmpl w:val="C9C4F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3CA"/>
    <w:rsid w:val="000F41EF"/>
    <w:rsid w:val="00153752"/>
    <w:rsid w:val="001655D1"/>
    <w:rsid w:val="004163CA"/>
    <w:rsid w:val="00422506"/>
    <w:rsid w:val="004C4AFC"/>
    <w:rsid w:val="00961B18"/>
    <w:rsid w:val="00A96D06"/>
    <w:rsid w:val="00D11246"/>
    <w:rsid w:val="00D831CA"/>
    <w:rsid w:val="00E543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30207A-42B6-492B-8F26-E8A5CE65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D1124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1246"/>
    <w:rPr>
      <w:rFonts w:ascii="Segoe UI" w:hAnsi="Segoe UI" w:cs="Segoe UI"/>
      <w:sz w:val="18"/>
      <w:szCs w:val="18"/>
    </w:rPr>
  </w:style>
  <w:style w:type="paragraph" w:styleId="Prrafodelista">
    <w:name w:val="List Paragraph"/>
    <w:basedOn w:val="Normal"/>
    <w:uiPriority w:val="34"/>
    <w:qFormat/>
    <w:rsid w:val="001655D1"/>
    <w:pPr>
      <w:ind w:left="720"/>
      <w:contextualSpacing/>
    </w:pPr>
  </w:style>
  <w:style w:type="paragraph" w:styleId="NormalWeb">
    <w:name w:val="Normal (Web)"/>
    <w:basedOn w:val="Normal"/>
    <w:uiPriority w:val="99"/>
    <w:unhideWhenUsed/>
    <w:rsid w:val="00153752"/>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196067">
      <w:bodyDiv w:val="1"/>
      <w:marLeft w:val="0"/>
      <w:marRight w:val="0"/>
      <w:marTop w:val="0"/>
      <w:marBottom w:val="0"/>
      <w:divBdr>
        <w:top w:val="none" w:sz="0" w:space="0" w:color="auto"/>
        <w:left w:val="none" w:sz="0" w:space="0" w:color="auto"/>
        <w:bottom w:val="none" w:sz="0" w:space="0" w:color="auto"/>
        <w:right w:val="none" w:sz="0" w:space="0" w:color="auto"/>
      </w:divBdr>
    </w:div>
    <w:div w:id="875314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1562</Words>
  <Characters>8594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Augusto Botina Burgos</dc:creator>
  <cp:lastModifiedBy>Jessica Daniela Otero</cp:lastModifiedBy>
  <cp:revision>2</cp:revision>
  <dcterms:created xsi:type="dcterms:W3CDTF">2019-04-25T23:42:00Z</dcterms:created>
  <dcterms:modified xsi:type="dcterms:W3CDTF">2019-04-25T23:42:00Z</dcterms:modified>
</cp:coreProperties>
</file>