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7772E4">
        <w:rPr>
          <w:rFonts w:ascii="Arial Narrow" w:hAnsi="Arial Narrow"/>
          <w:b/>
          <w:szCs w:val="22"/>
        </w:rPr>
        <w:t>FISK VILA NOVA</w:t>
      </w:r>
      <w:bookmarkStart w:id="0" w:name="_GoBack"/>
      <w:bookmarkEnd w:id="0"/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5336F3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0D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A0D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A0D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0D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0D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A0D4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A0D4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A0D42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</w:t>
      </w:r>
      <w:r w:rsidR="00161BB8">
        <w:rPr>
          <w:rFonts w:ascii="Arial Narrow" w:hAnsi="Arial Narrow"/>
        </w:rPr>
        <w:t xml:space="preserve">com cartão de crédito através da plataforma de cobrança recorrente GALAXYPAY, </w:t>
      </w:r>
      <w:r w:rsidR="00EE1EA8">
        <w:rPr>
          <w:rFonts w:ascii="Arial Narrow" w:hAnsi="Arial Narrow"/>
        </w:rPr>
        <w:t xml:space="preserve">tendo pleno conhecimento da inclusão mensal da </w:t>
      </w:r>
      <w:r w:rsidR="004D03F3">
        <w:rPr>
          <w:rFonts w:ascii="Arial Narrow" w:hAnsi="Arial Narrow"/>
        </w:rPr>
        <w:t>parcela</w:t>
      </w:r>
      <w:r w:rsidR="00EE1EA8">
        <w:rPr>
          <w:rFonts w:ascii="Arial Narrow" w:hAnsi="Arial Narrow"/>
        </w:rPr>
        <w:t xml:space="preserve"> na fatura do cartão de crédito previamente cadastrado pelo contratante, devendo para isso provisionar mensalmente saldo suficiente para que a cobrança seja efetuada</w:t>
      </w:r>
      <w:r w:rsidR="00161BB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– nos termos do </w:t>
      </w:r>
      <w:r>
        <w:rPr>
          <w:rFonts w:ascii="Arial Narrow" w:hAnsi="Arial Narrow"/>
          <w:b/>
          <w:bCs/>
        </w:rPr>
        <w:t>§</w:t>
      </w:r>
      <w:r w:rsidR="004D03F3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 abaixo – relativas ao </w:t>
      </w:r>
      <w:r w:rsidR="00883EAE">
        <w:rPr>
          <w:rFonts w:ascii="Arial Narrow" w:hAnsi="Arial Narrow"/>
        </w:rPr>
        <w:t>módulo</w:t>
      </w:r>
      <w:r w:rsidR="00161BB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contratado, independentemente do calendário da Escola e da fruição de aulas no período, sendo devido o pagamento até</w:t>
      </w:r>
      <w:proofErr w:type="gramStart"/>
      <w:r>
        <w:rPr>
          <w:rFonts w:ascii="Arial Narrow" w:hAnsi="Arial Narrow"/>
        </w:rPr>
        <w:t xml:space="preserve"> </w:t>
      </w:r>
      <w:r w:rsidR="003C3F82">
        <w:rPr>
          <w:rFonts w:ascii="Arial Narrow" w:hAnsi="Arial Narrow"/>
        </w:rPr>
        <w:t xml:space="preserve"> </w:t>
      </w:r>
      <w:proofErr w:type="gramEnd"/>
      <w:r>
        <w:rPr>
          <w:rFonts w:ascii="Arial Narrow" w:hAnsi="Arial Narrow"/>
        </w:rPr>
        <w:t xml:space="preserve">a conclusão do </w:t>
      </w:r>
      <w:r w:rsidR="00161BB8">
        <w:rPr>
          <w:rFonts w:ascii="Arial Narrow" w:hAnsi="Arial Narrow"/>
        </w:rPr>
        <w:t>módulo</w:t>
      </w:r>
      <w:r>
        <w:rPr>
          <w:rFonts w:ascii="Arial Narrow" w:hAnsi="Arial Narrow"/>
        </w:rPr>
        <w:t>.</w:t>
      </w:r>
      <w:r w:rsidR="003C3F8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</w:t>
      </w:r>
      <w:r w:rsidR="004D03F3">
        <w:rPr>
          <w:rFonts w:ascii="Arial Narrow" w:hAnsi="Arial Narrow"/>
          <w:b/>
          <w:bCs/>
        </w:rPr>
        <w:t>§1º</w:t>
      </w:r>
      <w:r w:rsidR="004D03F3">
        <w:rPr>
          <w:rFonts w:ascii="Arial Narrow" w:hAnsi="Arial Narrow"/>
        </w:rPr>
        <w:t>-</w:t>
      </w:r>
      <w:r w:rsidR="003C3F82">
        <w:rPr>
          <w:rFonts w:ascii="Arial Narrow" w:hAnsi="Arial Narrow"/>
        </w:rPr>
        <w:t xml:space="preserve"> </w:t>
      </w:r>
      <w:r w:rsidR="004D03F3">
        <w:rPr>
          <w:rFonts w:ascii="Arial Narrow" w:hAnsi="Arial Narrow"/>
          <w:bCs/>
        </w:rPr>
        <w:t>O material didático será fornecido pela instituição sem custo para o contratante, desde que esse contrato seja cumprido integralmente</w:t>
      </w:r>
      <w:r w:rsidR="004D03F3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4D03F3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 w:rsidR="004D03F3">
        <w:rPr>
          <w:rFonts w:ascii="Arial Narrow" w:hAnsi="Arial Narrow"/>
          <w:b/>
          <w:bCs/>
        </w:rPr>
        <w:t>§3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3C3F82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</w:t>
      </w:r>
      <w:r w:rsidR="004D03F3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462B18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462B18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A932A9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 w:rsidR="00CE237E">
        <w:rPr>
          <w:rFonts w:ascii="Arial Narrow" w:hAnsi="Arial Narrow"/>
          <w:b/>
          <w:bCs/>
        </w:rPr>
        <w:t>§4º</w:t>
      </w:r>
      <w:r w:rsidR="00CE237E">
        <w:rPr>
          <w:rFonts w:ascii="Arial Narrow" w:hAnsi="Arial Narrow"/>
        </w:rPr>
        <w:softHyphen/>
        <w:t>-</w:t>
      </w:r>
      <w:r w:rsidR="00CE237E">
        <w:rPr>
          <w:rFonts w:ascii="Arial Narrow" w:hAnsi="Arial Narrow"/>
          <w:bCs/>
        </w:rPr>
        <w:t>Caso a rescisão seja motivada pelo </w:t>
      </w:r>
      <w:r w:rsidR="00CE237E">
        <w:rPr>
          <w:rStyle w:val="StrongEmphasis"/>
          <w:rFonts w:ascii="Arial Narrow" w:hAnsi="Arial Narrow"/>
        </w:rPr>
        <w:t>CONTRATANTE</w:t>
      </w:r>
      <w:r w:rsidR="00CE237E">
        <w:rPr>
          <w:rFonts w:ascii="Arial Narrow" w:hAnsi="Arial Narrow"/>
          <w:bCs/>
        </w:rPr>
        <w:t>  </w:t>
      </w:r>
      <w:r w:rsidR="00CE237E" w:rsidRPr="00074A86">
        <w:rPr>
          <w:rFonts w:ascii="Arial Narrow" w:hAnsi="Arial Narrow"/>
          <w:bCs/>
        </w:rPr>
        <w:t xml:space="preserve">será </w:t>
      </w:r>
      <w:r w:rsidR="003C3F82">
        <w:rPr>
          <w:rFonts w:ascii="Arial Narrow" w:hAnsi="Arial Narrow"/>
          <w:bCs/>
        </w:rPr>
        <w:t>devi</w:t>
      </w:r>
      <w:r w:rsidR="00CE237E" w:rsidRPr="00074A86">
        <w:rPr>
          <w:rFonts w:ascii="Arial Narrow" w:hAnsi="Arial Narrow"/>
          <w:bCs/>
        </w:rPr>
        <w:t>do</w:t>
      </w:r>
      <w:r w:rsidR="003C3F82">
        <w:rPr>
          <w:rFonts w:ascii="Arial Narrow" w:hAnsi="Arial Narrow"/>
          <w:bCs/>
        </w:rPr>
        <w:t xml:space="preserve"> por este</w:t>
      </w:r>
      <w:r w:rsidR="00CE237E">
        <w:rPr>
          <w:rFonts w:ascii="Arial Narrow" w:hAnsi="Arial Narrow"/>
          <w:bCs/>
        </w:rPr>
        <w:t xml:space="preserve"> o valor do material didático constante no contrato, os serviços prestados até a data da efetiva rescisão</w:t>
      </w:r>
      <w:r w:rsidR="00A932A9">
        <w:rPr>
          <w:rFonts w:ascii="Arial Narrow" w:hAnsi="Arial Narrow"/>
          <w:bCs/>
        </w:rPr>
        <w:t xml:space="preserve"> (considerando-se os valores pagos até então)</w:t>
      </w:r>
      <w:r w:rsidR="00CE237E">
        <w:rPr>
          <w:rFonts w:ascii="Arial Narrow" w:hAnsi="Arial Narrow"/>
          <w:bCs/>
        </w:rPr>
        <w:t xml:space="preserve"> e a multa de rescisão contratual </w:t>
      </w:r>
      <w:r w:rsidR="00883EAE">
        <w:rPr>
          <w:rFonts w:ascii="Arial Narrow" w:hAnsi="Arial Narrow"/>
        </w:rPr>
        <w:t xml:space="preserve">estabelecida no </w:t>
      </w:r>
      <w:r w:rsidR="00883EAE">
        <w:rPr>
          <w:rFonts w:ascii="Arial Narrow" w:hAnsi="Arial Narrow"/>
          <w:b/>
          <w:bCs/>
        </w:rPr>
        <w:t>§</w:t>
      </w:r>
      <w:r w:rsidR="00883EAE">
        <w:rPr>
          <w:rFonts w:ascii="Arial Narrow" w:hAnsi="Arial Narrow"/>
        </w:rPr>
        <w:t xml:space="preserve"> anterior</w:t>
      </w:r>
      <w:r w:rsidR="00CE237E"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CE237E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 w:rsidR="00883EAE">
        <w:rPr>
          <w:rFonts w:ascii="Arial Narrow" w:hAnsi="Arial Narrow"/>
          <w:b/>
          <w:bCs/>
        </w:rPr>
        <w:t>3º</w:t>
      </w:r>
      <w:r>
        <w:rPr>
          <w:rFonts w:ascii="Arial Narrow" w:hAnsi="Arial Narrow"/>
        </w:rPr>
        <w:t xml:space="preserve"> </w:t>
      </w:r>
      <w:r w:rsidR="00883EAE">
        <w:rPr>
          <w:rFonts w:ascii="Arial Narrow" w:hAnsi="Arial Narrow"/>
        </w:rPr>
        <w:t>desta Cláusula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CE237E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 w:rsidRPr="006A0D42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A0D42">
        <w:rPr>
          <w:rFonts w:ascii="Arial Narrow" w:hAnsi="Arial Narrow"/>
        </w:rPr>
        <w:t>CONTRATADA</w:t>
      </w:r>
      <w:r w:rsidRPr="006A0D42">
        <w:rPr>
          <w:rFonts w:ascii="Arial Narrow" w:hAnsi="Arial Narrow"/>
          <w:bCs/>
        </w:rPr>
        <w:t xml:space="preserve"> o valor correspondente às aulas particulares necessárias para a conclusão do </w:t>
      </w:r>
      <w:r w:rsidR="00462B18">
        <w:rPr>
          <w:rFonts w:ascii="Arial Narrow" w:hAnsi="Arial Narrow"/>
          <w:bCs/>
        </w:rPr>
        <w:t>módulo</w:t>
      </w:r>
      <w:r w:rsidRPr="006A0D42">
        <w:rPr>
          <w:rFonts w:ascii="Arial Narrow" w:hAnsi="Arial Narrow"/>
          <w:bCs/>
        </w:rPr>
        <w:t>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 w:rsidR="00CE237E">
        <w:rPr>
          <w:rFonts w:ascii="Arial Narrow" w:hAnsi="Arial Narrow" w:cs="Arial"/>
          <w:b/>
          <w:bCs/>
        </w:rPr>
        <w:t>7</w:t>
      </w:r>
      <w:r>
        <w:rPr>
          <w:rFonts w:ascii="Arial Narrow" w:hAnsi="Arial Narrow" w:cs="Arial"/>
          <w:b/>
        </w:rPr>
        <w:t>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462B18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462B18">
        <w:rPr>
          <w:rFonts w:ascii="Arial Narrow" w:hAnsi="Arial Narrow"/>
          <w:b/>
          <w:bCs/>
        </w:rPr>
        <w:t xml:space="preserve"> </w:t>
      </w:r>
      <w:r w:rsidR="00462B18">
        <w:rPr>
          <w:rFonts w:ascii="Arial Narrow" w:hAnsi="Arial Narrow"/>
          <w:bCs/>
        </w:rPr>
        <w:t xml:space="preserve">ou </w:t>
      </w:r>
      <w:r w:rsidR="00462B18" w:rsidRPr="00D412A6">
        <w:rPr>
          <w:rFonts w:ascii="Arial Narrow" w:hAnsi="Arial Narrow"/>
          <w:b/>
          <w:bCs/>
        </w:rPr>
        <w:t>On-Line</w:t>
      </w:r>
      <w:r w:rsidR="00462B18">
        <w:rPr>
          <w:rFonts w:ascii="Arial Narrow" w:hAnsi="Arial Narrow"/>
        </w:rPr>
        <w:t>,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</w:t>
      </w:r>
      <w:r>
        <w:rPr>
          <w:rFonts w:ascii="Arial Narrow" w:hAnsi="Arial Narrow"/>
        </w:rPr>
        <w:lastRenderedPageBreak/>
        <w:t xml:space="preserve">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D0108D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D0108D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</w:t>
      </w:r>
      <w:r w:rsidR="002E530B">
        <w:rPr>
          <w:rFonts w:ascii="Arial Narrow" w:hAnsi="Arial Narrow"/>
        </w:rPr>
        <w:t>o Rio de Janeiro/RJ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E42A7F" w:rsidRDefault="00E42A7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E42A7F">
        <w:rPr>
          <w:rFonts w:ascii="Arial Narrow" w:hAnsi="Arial Narrow"/>
        </w:rPr>
        <w:t xml:space="preserve">               </w:t>
      </w:r>
      <w:r w:rsidR="00E42A7F">
        <w:rPr>
          <w:noProof/>
        </w:rPr>
        <w:drawing>
          <wp:inline distT="0" distB="0" distL="0" distR="0" wp14:anchorId="11B01C75" wp14:editId="2C407C96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2A7F">
        <w:rPr>
          <w:noProof/>
        </w:rPr>
        <w:drawing>
          <wp:inline distT="0" distB="0" distL="0" distR="0" wp14:anchorId="40F8564B" wp14:editId="12133FE2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8E4C98">
        <w:rPr>
          <w:sz w:val="24"/>
          <w:szCs w:val="24"/>
        </w:rPr>
        <w:t xml:space="preserve">        </w:t>
      </w:r>
      <w:r w:rsidR="00E42A7F">
        <w:rPr>
          <w:sz w:val="24"/>
          <w:szCs w:val="24"/>
        </w:rPr>
        <w:t>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945BAF" w:rsidRPr="001B2395" w:rsidRDefault="00945BAF" w:rsidP="00945BA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945BAF" w:rsidRDefault="00945BAF" w:rsidP="00945BAF">
      <w:pPr>
        <w:ind w:left="120"/>
        <w:jc w:val="both"/>
        <w:rPr>
          <w:rFonts w:ascii="Arial Narrow" w:hAnsi="Arial Narrow"/>
          <w:b/>
          <w:sz w:val="18"/>
        </w:rPr>
      </w:pPr>
    </w:p>
    <w:p w:rsidR="00945BAF" w:rsidRDefault="00945BAF" w:rsidP="00945BAF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45BAF" w:rsidRPr="00E50050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 w:rsidRPr="00E50050">
        <w:rPr>
          <w:rFonts w:ascii="Arial Narrow" w:hAnsi="Arial Narrow"/>
          <w:b/>
          <w:snapToGrid w:val="0"/>
        </w:rPr>
        <w:t xml:space="preserve">. </w:t>
      </w:r>
      <w:r w:rsidRPr="00E50050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945BAF" w:rsidRPr="00E50050" w:rsidRDefault="00945BAF" w:rsidP="00945BAF">
      <w:pPr>
        <w:spacing w:line="216" w:lineRule="auto"/>
        <w:ind w:left="170"/>
        <w:rPr>
          <w:rFonts w:ascii="Arial Narrow" w:hAnsi="Arial Narrow"/>
          <w:snapToGrid w:val="0"/>
          <w:lang w:val="en-US"/>
        </w:rPr>
      </w:pPr>
      <w:r w:rsidRPr="00E50050">
        <w:rPr>
          <w:rFonts w:ascii="Arial Narrow" w:hAnsi="Arial Narrow"/>
          <w:b/>
          <w:bCs/>
          <w:snapToGrid w:val="0"/>
          <w:lang w:val="en-US"/>
        </w:rPr>
        <w:t xml:space="preserve">INGLÊS  -  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ab/>
        <w:t xml:space="preserve">Magic Way, Playground e Have Fun;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E5005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E50050">
        <w:rPr>
          <w:rFonts w:ascii="Arial Narrow" w:hAnsi="Arial Narrow"/>
          <w:snapToGrid w:val="0"/>
          <w:lang w:val="en-US"/>
        </w:rPr>
        <w:t xml:space="preserve">;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 xml:space="preserve">: </w:t>
      </w:r>
      <w:r w:rsidRPr="00E50050">
        <w:rPr>
          <w:rFonts w:ascii="Arial Narrow" w:hAnsi="Arial Narrow"/>
          <w:snapToGrid w:val="0"/>
          <w:lang w:val="en-US"/>
        </w:rPr>
        <w:t xml:space="preserve">Fisk Teens Elementary 1 e 2, Fisk Teens Pre-Intermediate, Fisk Teens Intermediate, Fisk Teens Upper-Intermediate, Fisk Teens Advanced e Fisk Teens Higher 1 e 2 e Focus; </w:t>
      </w:r>
      <w:proofErr w:type="spellStart"/>
      <w:r w:rsidRPr="00E5005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E5005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Immediate Conversation in English – Essentials 1 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Immediate Conversation in English – Transitions 1e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b/>
          <w:bCs/>
          <w:snapToGrid w:val="0"/>
          <w:lang w:val="en-US"/>
        </w:rPr>
        <w:tab/>
      </w:r>
      <w:r w:rsidRPr="00E50050">
        <w:rPr>
          <w:rFonts w:ascii="Arial Narrow" w:hAnsi="Arial Narrow"/>
          <w:snapToGrid w:val="0"/>
          <w:lang w:val="en-US"/>
        </w:rPr>
        <w:t xml:space="preserve">Fluency 1 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4ª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 xml:space="preserve">:  </w:t>
      </w:r>
      <w:r w:rsidRPr="00E50050">
        <w:rPr>
          <w:rFonts w:ascii="Arial Narrow" w:hAnsi="Arial Narrow"/>
          <w:snapToGrid w:val="0"/>
          <w:lang w:val="en-US"/>
        </w:rPr>
        <w:t xml:space="preserve">In   Focus, Proficiency e Perfect your English. </w:t>
      </w:r>
    </w:p>
    <w:p w:rsidR="00945BAF" w:rsidRPr="00E50050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 w:rsidRPr="00E50050">
        <w:rPr>
          <w:rFonts w:ascii="Arial Narrow" w:eastAsia="Calibri" w:hAnsi="Arial Narrow"/>
          <w:b/>
          <w:bCs/>
          <w:lang w:eastAsia="en-US"/>
        </w:rPr>
        <w:t xml:space="preserve">    ESPANHOL -</w:t>
      </w:r>
      <w:proofErr w:type="gramStart"/>
      <w:r w:rsidRPr="00E50050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gramEnd"/>
      <w:r w:rsidRPr="00E50050">
        <w:rPr>
          <w:rFonts w:ascii="Arial Narrow" w:eastAsia="Calibri" w:hAnsi="Arial Narrow"/>
          <w:b/>
          <w:bCs/>
          <w:lang w:eastAsia="en-US"/>
        </w:rPr>
        <w:t xml:space="preserve">Adolescentes: </w:t>
      </w:r>
      <w:proofErr w:type="spellStart"/>
      <w:r w:rsidRPr="00E50050">
        <w:rPr>
          <w:rFonts w:ascii="Arial Narrow" w:eastAsia="Calibri" w:hAnsi="Arial Narrow"/>
          <w:lang w:eastAsia="en-US"/>
        </w:rPr>
        <w:t>Chiquiteens</w:t>
      </w:r>
      <w:proofErr w:type="spellEnd"/>
      <w:r w:rsidRPr="00E50050">
        <w:rPr>
          <w:rFonts w:ascii="Arial Narrow" w:eastAsia="Calibri" w:hAnsi="Arial Narrow"/>
          <w:b/>
          <w:bCs/>
          <w:lang w:eastAsia="en-US"/>
        </w:rPr>
        <w:t xml:space="preserve"> e </w:t>
      </w:r>
      <w:proofErr w:type="spellStart"/>
      <w:r w:rsidRPr="00E50050">
        <w:rPr>
          <w:rFonts w:ascii="Arial Narrow" w:eastAsia="Calibri" w:hAnsi="Arial Narrow"/>
          <w:lang w:eastAsia="en-US"/>
        </w:rPr>
        <w:t>Conéctate</w:t>
      </w:r>
      <w:proofErr w:type="spellEnd"/>
      <w:r w:rsidRPr="00E50050">
        <w:rPr>
          <w:rFonts w:ascii="Arial Narrow" w:eastAsia="Calibri" w:hAnsi="Arial Narrow"/>
          <w:lang w:eastAsia="en-US"/>
        </w:rPr>
        <w:t xml:space="preserve">;  </w:t>
      </w:r>
      <w:r w:rsidRPr="00E50050">
        <w:rPr>
          <w:rFonts w:ascii="Arial Narrow" w:eastAsia="Calibri" w:hAnsi="Arial Narrow"/>
          <w:b/>
          <w:bCs/>
          <w:lang w:eastAsia="en-US"/>
        </w:rPr>
        <w:t>Adultos: 1ª fase:</w:t>
      </w:r>
      <w:r w:rsidRPr="00E50050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E50050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E50050">
        <w:rPr>
          <w:rFonts w:ascii="Arial Narrow" w:eastAsia="Calibri" w:hAnsi="Arial Narrow"/>
          <w:bCs/>
          <w:lang w:eastAsia="en-US"/>
        </w:rPr>
        <w:t xml:space="preserve"> 1, 2 e 3;</w:t>
      </w:r>
      <w:r w:rsidRPr="00E50050">
        <w:rPr>
          <w:rFonts w:ascii="Arial Narrow" w:eastAsia="Calibri" w:hAnsi="Arial Narrow"/>
          <w:b/>
          <w:bCs/>
          <w:snapToGrid w:val="0"/>
          <w:lang w:eastAsia="en-US"/>
        </w:rPr>
        <w:t xml:space="preserve">    2ª fase:            __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>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945BAF" w:rsidRDefault="00945BAF" w:rsidP="00945BAF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45BAF" w:rsidRDefault="00945BAF" w:rsidP="00945BAF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</w:t>
      </w:r>
      <w:r>
        <w:rPr>
          <w:rFonts w:ascii="Arial Narrow" w:hAnsi="Arial Narrow"/>
          <w:snapToGrid w:val="0"/>
        </w:rPr>
        <w:lastRenderedPageBreak/>
        <w:t xml:space="preserve">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945BAF" w:rsidRDefault="00945BAF" w:rsidP="00945BAF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(cinquenta), 60 (sessenta) ou 75</w:t>
      </w:r>
      <w:proofErr w:type="gramStart"/>
      <w:r>
        <w:rPr>
          <w:rFonts w:ascii="Arial Narrow" w:hAnsi="Arial Narrow"/>
          <w:snapToGrid w:val="0"/>
        </w:rPr>
        <w:t xml:space="preserve">  </w:t>
      </w:r>
      <w:proofErr w:type="gramEnd"/>
      <w:r>
        <w:rPr>
          <w:rFonts w:ascii="Arial Narrow" w:hAnsi="Arial Narrow"/>
          <w:snapToGrid w:val="0"/>
        </w:rPr>
        <w:t xml:space="preserve">(setenta e cinco) minutos.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</w:t>
      </w:r>
      <w:r>
        <w:rPr>
          <w:rFonts w:ascii="Arial Narrow" w:hAnsi="Arial Narrow"/>
          <w:snapToGrid w:val="0"/>
        </w:rPr>
        <w:lastRenderedPageBreak/>
        <w:t xml:space="preserve">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</w:t>
      </w:r>
      <w:r w:rsidR="00156825">
        <w:rPr>
          <w:rFonts w:ascii="Arial Narrow" w:hAnsi="Arial Narrow"/>
          <w:snapToGrid w:val="0"/>
        </w:rPr>
        <w:t>não será cumulativo a outros posteriormente oferecidos</w:t>
      </w:r>
      <w:r>
        <w:rPr>
          <w:rFonts w:ascii="Arial Narrow" w:hAnsi="Arial Narrow"/>
          <w:snapToGrid w:val="0"/>
        </w:rPr>
        <w:t>, está limitado a 25% do valor de tabela.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25.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945BAF" w:rsidRDefault="00945BAF" w:rsidP="00945BA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28.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8668D" w:rsidRDefault="0048668D">
      <w:r>
        <w:separator/>
      </w:r>
    </w:p>
  </w:endnote>
  <w:endnote w:type="continuationSeparator" w:id="0">
    <w:p w:rsidR="0048668D" w:rsidRDefault="004866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8668D" w:rsidRDefault="0048668D">
      <w:r>
        <w:separator/>
      </w:r>
    </w:p>
  </w:footnote>
  <w:footnote w:type="continuationSeparator" w:id="0">
    <w:p w:rsidR="0048668D" w:rsidRDefault="0048668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0D42"/>
    <w:rsid w:val="000054A3"/>
    <w:rsid w:val="00014579"/>
    <w:rsid w:val="00086F1F"/>
    <w:rsid w:val="000A345F"/>
    <w:rsid w:val="000E2E5E"/>
    <w:rsid w:val="0011023C"/>
    <w:rsid w:val="00146B4B"/>
    <w:rsid w:val="00156825"/>
    <w:rsid w:val="00161BB8"/>
    <w:rsid w:val="0016647D"/>
    <w:rsid w:val="001844EB"/>
    <w:rsid w:val="001A00D9"/>
    <w:rsid w:val="001B1E4C"/>
    <w:rsid w:val="001B648C"/>
    <w:rsid w:val="001E08FB"/>
    <w:rsid w:val="001E2262"/>
    <w:rsid w:val="002E530B"/>
    <w:rsid w:val="00306B3F"/>
    <w:rsid w:val="00340AF6"/>
    <w:rsid w:val="003612DA"/>
    <w:rsid w:val="00394DBA"/>
    <w:rsid w:val="003C3F82"/>
    <w:rsid w:val="00455B45"/>
    <w:rsid w:val="00462B18"/>
    <w:rsid w:val="0048668D"/>
    <w:rsid w:val="00492DF4"/>
    <w:rsid w:val="004A7DDF"/>
    <w:rsid w:val="004D03F3"/>
    <w:rsid w:val="005336F3"/>
    <w:rsid w:val="00595196"/>
    <w:rsid w:val="00622D58"/>
    <w:rsid w:val="0068410D"/>
    <w:rsid w:val="00690C94"/>
    <w:rsid w:val="00696524"/>
    <w:rsid w:val="006A0D42"/>
    <w:rsid w:val="006F1D8B"/>
    <w:rsid w:val="00745155"/>
    <w:rsid w:val="00754B7E"/>
    <w:rsid w:val="00760168"/>
    <w:rsid w:val="00771CCD"/>
    <w:rsid w:val="007772E4"/>
    <w:rsid w:val="00780347"/>
    <w:rsid w:val="00883EAE"/>
    <w:rsid w:val="008E4C98"/>
    <w:rsid w:val="008F27E3"/>
    <w:rsid w:val="00914AC5"/>
    <w:rsid w:val="00942A5A"/>
    <w:rsid w:val="00945BAF"/>
    <w:rsid w:val="009645CC"/>
    <w:rsid w:val="009A5849"/>
    <w:rsid w:val="009C5B5C"/>
    <w:rsid w:val="00A07D8D"/>
    <w:rsid w:val="00A932A9"/>
    <w:rsid w:val="00AB3BE2"/>
    <w:rsid w:val="00AC3DAD"/>
    <w:rsid w:val="00AD5E29"/>
    <w:rsid w:val="00AD6D98"/>
    <w:rsid w:val="00B045E7"/>
    <w:rsid w:val="00B41243"/>
    <w:rsid w:val="00B51CCB"/>
    <w:rsid w:val="00B82812"/>
    <w:rsid w:val="00B941B5"/>
    <w:rsid w:val="00C10524"/>
    <w:rsid w:val="00C64280"/>
    <w:rsid w:val="00CE237E"/>
    <w:rsid w:val="00D0108D"/>
    <w:rsid w:val="00D364C4"/>
    <w:rsid w:val="00D73E2C"/>
    <w:rsid w:val="00D85CC5"/>
    <w:rsid w:val="00D978F6"/>
    <w:rsid w:val="00DD08B7"/>
    <w:rsid w:val="00DF635E"/>
    <w:rsid w:val="00E01F20"/>
    <w:rsid w:val="00E25850"/>
    <w:rsid w:val="00E42A7F"/>
    <w:rsid w:val="00E50050"/>
    <w:rsid w:val="00EC3F86"/>
    <w:rsid w:val="00EE1EA8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CE237E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CE237E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Nova_Recorrente - MD In</Template>
  <TotalTime>0</TotalTime>
  <Pages>5</Pages>
  <Words>3038</Words>
  <Characters>16406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2</cp:revision>
  <cp:lastPrinted>2011-12-08T13:22:00Z</cp:lastPrinted>
  <dcterms:created xsi:type="dcterms:W3CDTF">2020-12-01T19:17:00Z</dcterms:created>
  <dcterms:modified xsi:type="dcterms:W3CDTF">2020-12-01T19:17:00Z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