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31925" w:rsidRDefault="00BC6F9E">
      <w:pPr>
        <w:pStyle w:val="normal0"/>
        <w:rPr>
          <w:sz w:val="18"/>
          <w:szCs w:val="18"/>
        </w:rPr>
      </w:pPr>
      <w:r>
        <w:t xml:space="preserve">                                      </w:t>
      </w:r>
      <w:r>
        <w:rPr>
          <w:sz w:val="18"/>
          <w:szCs w:val="18"/>
        </w:rPr>
        <w:t xml:space="preserve"> </w:t>
      </w: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 xml:space="preserve">NOME:___________________________________________________________________________     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>RG:__________________________________  CPF:______________________________________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>TELEFONE:___________________________ CELULAR:__________________________________</w:t>
      </w: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 xml:space="preserve">  </w:t>
      </w: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>ENDEREÇO:______________________________________________________________________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rPr>
          <w:b/>
          <w:sz w:val="18"/>
          <w:szCs w:val="18"/>
        </w:rPr>
      </w:pPr>
      <w:r>
        <w:rPr>
          <w:rFonts w:ascii="Cardo" w:eastAsia="Cardo" w:hAnsi="Cardo" w:cs="Cardo"/>
          <w:b/>
          <w:sz w:val="18"/>
          <w:szCs w:val="18"/>
        </w:rPr>
        <w:t>⦁</w:t>
      </w:r>
      <w:r>
        <w:rPr>
          <w:rFonts w:ascii="Cardo" w:eastAsia="Cardo" w:hAnsi="Cardo" w:cs="Cardo"/>
          <w:b/>
          <w:sz w:val="18"/>
          <w:szCs w:val="18"/>
        </w:rPr>
        <w:t xml:space="preserve"> ALUNO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 xml:space="preserve">NOME:___________________________________________________________________________   </w:t>
      </w:r>
      <w:r>
        <w:rPr>
          <w:sz w:val="18"/>
          <w:szCs w:val="18"/>
        </w:rPr>
        <w:t xml:space="preserve">  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>RG:__________________________________  CPF:______________________________________</w:t>
      </w:r>
      <w:r>
        <w:rPr>
          <w:sz w:val="18"/>
          <w:szCs w:val="18"/>
        </w:rPr>
        <w:br/>
      </w:r>
      <w:r>
        <w:rPr>
          <w:sz w:val="18"/>
          <w:szCs w:val="18"/>
        </w:rPr>
        <w:br/>
        <w:t>ESTADO CIVIL:________________ SEXO (   ) FEMININO (  ) MASCULINO  NASC:____/_____/____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>TELEFONE:___________________________ CELULAR:__________________________________</w:t>
      </w: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 xml:space="preserve"> </w:t>
      </w:r>
      <w:r>
        <w:rPr>
          <w:sz w:val="18"/>
          <w:szCs w:val="18"/>
        </w:rPr>
        <w:t xml:space="preserve"> </w:t>
      </w: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>ENDEREÇO:______________________________________________________________________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>E-MAIL:__________________________________________________________________________</w:t>
      </w: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br/>
        <w:t>CURSO:___________________________  DIAS:__________________ HORÁRIO:______________</w:t>
      </w: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br/>
        <w:t>INÍCIO:</w:t>
      </w:r>
      <w:r>
        <w:rPr>
          <w:sz w:val="18"/>
          <w:szCs w:val="18"/>
        </w:rPr>
        <w:t>______/______/______                 TÉRMINO: ______/______/______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>MATRÍCULA: R$____________     MATERIAL: R$____________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rPr>
          <w:b/>
          <w:sz w:val="18"/>
          <w:szCs w:val="18"/>
        </w:rPr>
      </w:pPr>
      <w:r>
        <w:rPr>
          <w:b/>
          <w:sz w:val="18"/>
          <w:szCs w:val="18"/>
        </w:rPr>
        <w:t>OPÇÃO DE PAGAMENTO DO PLANO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>VALOR SEM DESCONTO: R$ ____________</w:t>
      </w: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>VALOR COM DESCONTO: R$ ____________</w:t>
      </w: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</w:rPr>
        <w:t>VENCIMENTO: ______/______/______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jc w:val="center"/>
        <w:rPr>
          <w:b/>
          <w:sz w:val="18"/>
          <w:szCs w:val="18"/>
        </w:rPr>
      </w:pPr>
      <w:r>
        <w:rPr>
          <w:sz w:val="18"/>
          <w:szCs w:val="18"/>
        </w:rPr>
        <w:t xml:space="preserve"> </w:t>
      </w:r>
      <w:r>
        <w:rPr>
          <w:b/>
          <w:sz w:val="18"/>
          <w:szCs w:val="18"/>
        </w:rPr>
        <w:t>Unidade FISK COPACABANA – Método Autorizado</w:t>
      </w:r>
    </w:p>
    <w:p w:rsidR="00A31925" w:rsidRDefault="00BC6F9E">
      <w:pPr>
        <w:pStyle w:val="normal0"/>
        <w:rPr>
          <w:sz w:val="18"/>
          <w:szCs w:val="18"/>
        </w:rPr>
      </w:pPr>
      <w:r>
        <w:rPr>
          <w:b/>
          <w:sz w:val="18"/>
          <w:szCs w:val="18"/>
        </w:rPr>
        <w:t>CONTRATO DE PRESTAÇÃO DE SERVIÇOS EDUCACIONAIS - SEMESTRAL</w:t>
      </w:r>
    </w:p>
    <w:p w:rsidR="00A31925" w:rsidRDefault="00BC6F9E">
      <w:pPr>
        <w:pStyle w:val="normal0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Por este instrumento, de um lado </w:t>
      </w:r>
      <w:r>
        <w:rPr>
          <w:sz w:val="18"/>
          <w:szCs w:val="18"/>
          <w:u w:val="single"/>
        </w:rPr>
        <w:t>CENTRO TÉCNICO DE ENSINO DA TIJUCA - EPP</w:t>
      </w:r>
      <w:r>
        <w:rPr>
          <w:sz w:val="18"/>
          <w:szCs w:val="18"/>
        </w:rPr>
        <w:t xml:space="preserve">, inscrita no CNPJ n.º: </w:t>
      </w:r>
      <w:r>
        <w:rPr>
          <w:sz w:val="18"/>
          <w:szCs w:val="18"/>
          <w:u w:val="single"/>
        </w:rPr>
        <w:t>10.650.506/0001-08</w:t>
      </w:r>
      <w:r>
        <w:rPr>
          <w:sz w:val="18"/>
          <w:szCs w:val="18"/>
        </w:rPr>
        <w:t xml:space="preserve"> co</w:t>
      </w:r>
      <w:r>
        <w:rPr>
          <w:sz w:val="18"/>
          <w:szCs w:val="18"/>
        </w:rPr>
        <w:t xml:space="preserve">m sede na </w:t>
      </w:r>
      <w:r>
        <w:rPr>
          <w:sz w:val="18"/>
          <w:szCs w:val="18"/>
          <w:u w:val="single"/>
        </w:rPr>
        <w:t>Rua Barata Ribeiro,370/ Loja 319 - Copacabana, Rio de Janeiro- Rio de Janeiro</w:t>
      </w:r>
      <w:r>
        <w:rPr>
          <w:sz w:val="18"/>
          <w:szCs w:val="18"/>
        </w:rPr>
        <w:t xml:space="preserve">, unidade franqueada Fisk, doravante denominada </w:t>
      </w:r>
      <w:r>
        <w:rPr>
          <w:b/>
          <w:sz w:val="18"/>
          <w:szCs w:val="18"/>
        </w:rPr>
        <w:t>CONTRATADA</w:t>
      </w:r>
      <w:r>
        <w:rPr>
          <w:sz w:val="18"/>
          <w:szCs w:val="18"/>
        </w:rPr>
        <w:t xml:space="preserve"> e outro lado o </w:t>
      </w:r>
      <w:r>
        <w:rPr>
          <w:b/>
          <w:sz w:val="18"/>
          <w:szCs w:val="18"/>
        </w:rPr>
        <w:t>CONTRATANTE</w:t>
      </w:r>
      <w:r>
        <w:rPr>
          <w:sz w:val="18"/>
          <w:szCs w:val="18"/>
        </w:rPr>
        <w:t xml:space="preserve"> abaixo assinado e o </w:t>
      </w:r>
      <w:r>
        <w:rPr>
          <w:b/>
          <w:sz w:val="18"/>
          <w:szCs w:val="18"/>
        </w:rPr>
        <w:t>ALUNO/CONTRATANTE</w:t>
      </w:r>
      <w:r>
        <w:rPr>
          <w:sz w:val="18"/>
          <w:szCs w:val="18"/>
        </w:rPr>
        <w:t>, assinam o presente contrato e regulamento de</w:t>
      </w:r>
      <w:r>
        <w:rPr>
          <w:sz w:val="18"/>
          <w:szCs w:val="18"/>
        </w:rPr>
        <w:t xml:space="preserve"> prestação de serviços de ensino de idiomas e aquisição de seus materiais de ensino. 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rPr>
          <w:b/>
          <w:sz w:val="18"/>
          <w:szCs w:val="18"/>
        </w:rPr>
      </w:pPr>
      <w:r>
        <w:rPr>
          <w:rFonts w:ascii="Cardo" w:eastAsia="Cardo" w:hAnsi="Cardo" w:cs="Cardo"/>
          <w:sz w:val="18"/>
          <w:szCs w:val="18"/>
        </w:rPr>
        <w:t>⦁</w:t>
      </w:r>
      <w:r>
        <w:rPr>
          <w:rFonts w:ascii="Cardo" w:eastAsia="Cardo" w:hAnsi="Cardo" w:cs="Cardo"/>
          <w:sz w:val="18"/>
          <w:szCs w:val="18"/>
        </w:rPr>
        <w:t xml:space="preserve"> </w:t>
      </w:r>
      <w:r>
        <w:rPr>
          <w:b/>
          <w:sz w:val="18"/>
          <w:szCs w:val="18"/>
        </w:rPr>
        <w:t>CONTRATANTE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BC6F9E">
      <w:pPr>
        <w:pStyle w:val="normal0"/>
        <w:rPr>
          <w:sz w:val="18"/>
          <w:szCs w:val="18"/>
        </w:rPr>
      </w:pPr>
      <w:r>
        <w:rPr>
          <w:sz w:val="18"/>
          <w:szCs w:val="18"/>
          <w:u w:val="single"/>
        </w:rPr>
        <w:t>BOLETO</w:t>
      </w:r>
      <w:r>
        <w:rPr>
          <w:sz w:val="18"/>
          <w:szCs w:val="18"/>
        </w:rPr>
        <w:t xml:space="preserve">       PARCELAS: ______</w:t>
      </w:r>
    </w:p>
    <w:p w:rsidR="00A31925" w:rsidRDefault="00A31925">
      <w:pPr>
        <w:pStyle w:val="normal0"/>
        <w:rPr>
          <w:sz w:val="18"/>
          <w:szCs w:val="18"/>
        </w:rPr>
      </w:pPr>
    </w:p>
    <w:p w:rsidR="00A31925" w:rsidRDefault="00A31925">
      <w:pPr>
        <w:pStyle w:val="normal0"/>
        <w:jc w:val="both"/>
        <w:rPr>
          <w:sz w:val="18"/>
          <w:szCs w:val="18"/>
        </w:rPr>
      </w:pP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8"/>
          <w:szCs w:val="18"/>
        </w:rPr>
        <w:t>CLÁUSULA PRIMEIRA-OBJETO</w:t>
      </w:r>
      <w:r>
        <w:rPr>
          <w:sz w:val="18"/>
          <w:szCs w:val="18"/>
        </w:rPr>
        <w:t>: Este contrato tem como objeto a prestação de serviços educacionais de idiomas e aquisição do material didático necessário, correspondentes ao semestre estabelecido acima, ministrados coletivamente conforme currículo próprio, nos termos do estabelecido ne</w:t>
      </w:r>
      <w:r>
        <w:rPr>
          <w:sz w:val="18"/>
          <w:szCs w:val="18"/>
        </w:rPr>
        <w:t xml:space="preserve">ste instrumento, calendário, normas e regulamento interno do estabelecimento, que integram este contrato para todos os fins de direito, cujo conteúdo é de prévio conhecimento do </w:t>
      </w:r>
      <w:r>
        <w:rPr>
          <w:b/>
          <w:sz w:val="18"/>
          <w:szCs w:val="18"/>
        </w:rPr>
        <w:t>CONTRATANTE</w:t>
      </w:r>
      <w:r>
        <w:rPr>
          <w:sz w:val="18"/>
          <w:szCs w:val="18"/>
        </w:rPr>
        <w:t>. §1º- Os valores estabelecidos neste contrato não abrangem os serv</w:t>
      </w:r>
      <w:r>
        <w:rPr>
          <w:sz w:val="18"/>
          <w:szCs w:val="18"/>
        </w:rPr>
        <w:t xml:space="preserve">iços especiais de segunda chamada, provas substitutivas, reposição de aulas e demais taxas determinadas pela Escola além da matrícula, parcelas e material didático. </w:t>
      </w:r>
      <w:r>
        <w:rPr>
          <w:b/>
          <w:sz w:val="18"/>
          <w:szCs w:val="18"/>
        </w:rPr>
        <w:t>CLÁUSULA SEGUNDA–PAGAMENTO</w:t>
      </w:r>
      <w:r>
        <w:rPr>
          <w:sz w:val="18"/>
          <w:szCs w:val="18"/>
        </w:rPr>
        <w:t xml:space="preserve">: Pelos serviços ora contratados, o </w:t>
      </w:r>
      <w:r>
        <w:rPr>
          <w:b/>
          <w:sz w:val="18"/>
          <w:szCs w:val="18"/>
        </w:rPr>
        <w:t>CONTRATANTE</w:t>
      </w:r>
      <w:r>
        <w:rPr>
          <w:sz w:val="18"/>
          <w:szCs w:val="18"/>
        </w:rPr>
        <w:t xml:space="preserve"> pagará à </w:t>
      </w:r>
      <w:r>
        <w:rPr>
          <w:b/>
          <w:sz w:val="18"/>
          <w:szCs w:val="18"/>
        </w:rPr>
        <w:t>CONTRATA</w:t>
      </w:r>
      <w:r>
        <w:rPr>
          <w:b/>
          <w:sz w:val="18"/>
          <w:szCs w:val="18"/>
        </w:rPr>
        <w:t>DA</w:t>
      </w:r>
      <w:r>
        <w:rPr>
          <w:sz w:val="18"/>
          <w:szCs w:val="18"/>
        </w:rPr>
        <w:t xml:space="preserve"> as parcelas aqui estabelecidas – nos termos do </w:t>
      </w:r>
      <w:r>
        <w:rPr>
          <w:b/>
          <w:sz w:val="18"/>
          <w:szCs w:val="18"/>
        </w:rPr>
        <w:t>§2º</w:t>
      </w:r>
      <w:r>
        <w:rPr>
          <w:sz w:val="18"/>
          <w:szCs w:val="18"/>
        </w:rPr>
        <w:t xml:space="preserve"> abaixo – relativas ao estágio contratado, obrigação de pa</w:t>
      </w:r>
      <w:r>
        <w:rPr>
          <w:sz w:val="16"/>
          <w:szCs w:val="16"/>
        </w:rPr>
        <w:t xml:space="preserve">gar que persistirá </w:t>
      </w:r>
      <w:r>
        <w:rPr>
          <w:sz w:val="16"/>
          <w:szCs w:val="16"/>
        </w:rPr>
        <w:lastRenderedPageBreak/>
        <w:t>durante toda sua duração, independentemente do calendário da escola e da fruição de aulas no período, sendo devido o pagamento</w:t>
      </w:r>
      <w:r>
        <w:rPr>
          <w:sz w:val="16"/>
          <w:szCs w:val="16"/>
        </w:rPr>
        <w:t xml:space="preserve"> até a conclusão do estágio. §1º- No caso de inadimplência do </w:t>
      </w:r>
      <w:r>
        <w:rPr>
          <w:b/>
          <w:sz w:val="16"/>
          <w:szCs w:val="16"/>
        </w:rPr>
        <w:t>CONTRATANTE</w:t>
      </w:r>
      <w:r>
        <w:rPr>
          <w:sz w:val="16"/>
          <w:szCs w:val="16"/>
        </w:rPr>
        <w:t xml:space="preserve">, não havendo a quitação do débito até o fim do estágio, somente será efetuada rematrícula e renovação contratual caso todos os valores devidos à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sejam integralmente quitad</w:t>
      </w:r>
      <w:r>
        <w:rPr>
          <w:sz w:val="16"/>
          <w:szCs w:val="16"/>
        </w:rPr>
        <w:t xml:space="preserve">os. </w:t>
      </w:r>
      <w:r>
        <w:rPr>
          <w:b/>
          <w:sz w:val="16"/>
          <w:szCs w:val="16"/>
        </w:rPr>
        <w:t>§2º</w:t>
      </w:r>
      <w:r>
        <w:rPr>
          <w:sz w:val="16"/>
          <w:szCs w:val="16"/>
        </w:rPr>
        <w:t xml:space="preserve"> - O reajuste do valor da parcela ocorrerá anualmente, no mês de janeiro, de acordo com o reajuste salarial do corpo docente, referente ao ano anterior; </w:t>
      </w:r>
      <w:r>
        <w:rPr>
          <w:b/>
          <w:sz w:val="16"/>
          <w:szCs w:val="16"/>
        </w:rPr>
        <w:t>§3º</w:t>
      </w:r>
      <w:r>
        <w:rPr>
          <w:sz w:val="16"/>
          <w:szCs w:val="16"/>
        </w:rPr>
        <w:t>- Eventual atraso no pagamento de qualquer das parcelas acarretará na aplicação da multa de 2</w:t>
      </w:r>
      <w:r>
        <w:rPr>
          <w:sz w:val="16"/>
          <w:szCs w:val="16"/>
        </w:rPr>
        <w:t xml:space="preserve">% (dois por cento) e deverá o </w:t>
      </w:r>
      <w:r>
        <w:rPr>
          <w:b/>
          <w:sz w:val="16"/>
          <w:szCs w:val="16"/>
        </w:rPr>
        <w:t>CONTRATANTE</w:t>
      </w:r>
      <w:r>
        <w:rPr>
          <w:sz w:val="16"/>
          <w:szCs w:val="16"/>
        </w:rPr>
        <w:t xml:space="preserve"> efetuar o pagamento acrescido de juros legais de 1% ao mês e correção monetária. A renovação de matrícula será feita através do pagamento da taxa de R$100,00 (cem reais) até o dia 05 do mês de novembro do ano vigen</w:t>
      </w:r>
      <w:r>
        <w:rPr>
          <w:sz w:val="16"/>
          <w:szCs w:val="16"/>
        </w:rPr>
        <w:t xml:space="preserve">te. Sofrendo o seu reajuste anualmente. </w:t>
      </w:r>
      <w:r>
        <w:rPr>
          <w:b/>
          <w:sz w:val="16"/>
          <w:szCs w:val="16"/>
        </w:rPr>
        <w:t>CLÁUSULA TERCEIRA–VIGÊNCIA E RESCISÃO</w:t>
      </w:r>
      <w:r>
        <w:rPr>
          <w:sz w:val="16"/>
          <w:szCs w:val="16"/>
        </w:rPr>
        <w:t xml:space="preserve">: Este contrato é firmado pelo prazo de duração do estágio, </w:t>
      </w:r>
      <w:r>
        <w:rPr>
          <w:b/>
          <w:sz w:val="16"/>
          <w:szCs w:val="16"/>
        </w:rPr>
        <w:t>sendo renovado automaticamente na compra do material didático para o estágio seguinte</w:t>
      </w:r>
      <w:r>
        <w:rPr>
          <w:sz w:val="16"/>
          <w:szCs w:val="16"/>
        </w:rPr>
        <w:t xml:space="preserve"> conforme estabelecido acima, pelo</w:t>
      </w:r>
      <w:r>
        <w:rPr>
          <w:sz w:val="16"/>
          <w:szCs w:val="16"/>
        </w:rPr>
        <w:t xml:space="preserve"> período necessário à conclusão da carga horária, conforme regulamento interno da escola, cujos termos integram este contrato para todos os fins.</w:t>
      </w:r>
      <w:r>
        <w:rPr>
          <w:b/>
          <w:sz w:val="16"/>
          <w:szCs w:val="16"/>
        </w:rPr>
        <w:t>§1º</w:t>
      </w:r>
      <w:r>
        <w:rPr>
          <w:sz w:val="16"/>
          <w:szCs w:val="16"/>
        </w:rPr>
        <w:t xml:space="preserve">- Somente serão mantidas as turmas quando existente o número mínimo de Alunos estabelecido no </w:t>
      </w:r>
      <w:r>
        <w:rPr>
          <w:b/>
          <w:sz w:val="16"/>
          <w:szCs w:val="16"/>
        </w:rPr>
        <w:t>§7º</w:t>
      </w:r>
      <w:r>
        <w:rPr>
          <w:sz w:val="16"/>
          <w:szCs w:val="16"/>
        </w:rPr>
        <w:t>, da Cláusu</w:t>
      </w:r>
      <w:r>
        <w:rPr>
          <w:sz w:val="16"/>
          <w:szCs w:val="16"/>
        </w:rPr>
        <w:t xml:space="preserve">la Quinta deste contrato, tendo 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o prazo de 30 (trinta) dias, contados da data de início da turma, para sua dissolução, caso não seja atingida a quantidade mínima de Alunos. </w:t>
      </w:r>
      <w:r>
        <w:rPr>
          <w:b/>
          <w:sz w:val="16"/>
          <w:szCs w:val="16"/>
        </w:rPr>
        <w:t>§2º</w:t>
      </w:r>
      <w:r>
        <w:rPr>
          <w:sz w:val="16"/>
          <w:szCs w:val="16"/>
        </w:rPr>
        <w:t xml:space="preserve">- Não mantido o curso no prazo acima, o </w:t>
      </w:r>
      <w:r>
        <w:rPr>
          <w:b/>
          <w:sz w:val="16"/>
          <w:szCs w:val="16"/>
        </w:rPr>
        <w:t>CONTRATANTE</w:t>
      </w:r>
      <w:r>
        <w:rPr>
          <w:sz w:val="16"/>
          <w:szCs w:val="16"/>
        </w:rPr>
        <w:t xml:space="preserve"> poderá optar em</w:t>
      </w:r>
      <w:r>
        <w:rPr>
          <w:sz w:val="16"/>
          <w:szCs w:val="16"/>
        </w:rPr>
        <w:t xml:space="preserve"> cancelar a matrícula, com a devolução das quantias pagas ou transferir-se para outra turma, através de termo a ser assinado entre as partes. </w:t>
      </w:r>
      <w:r>
        <w:rPr>
          <w:b/>
          <w:sz w:val="16"/>
          <w:szCs w:val="16"/>
        </w:rPr>
        <w:t>§3º</w:t>
      </w:r>
      <w:r>
        <w:rPr>
          <w:sz w:val="16"/>
          <w:szCs w:val="16"/>
        </w:rPr>
        <w:t xml:space="preserve">- O contrato poderá ser rescindido pelas partes, mediante comunicação prévia de 30 (trinta) dias, sendo devido </w:t>
      </w:r>
      <w:r>
        <w:rPr>
          <w:sz w:val="16"/>
          <w:szCs w:val="16"/>
        </w:rPr>
        <w:t>o pagamento, por quem der causa à rescisão por escrito e acordo com documento interno assinado na secretaria da escola e quitação da mensalidade do mês corrente, não sendo devida nos casos do</w:t>
      </w:r>
      <w:r>
        <w:rPr>
          <w:b/>
          <w:sz w:val="16"/>
          <w:szCs w:val="16"/>
        </w:rPr>
        <w:t xml:space="preserve"> §7º</w:t>
      </w:r>
      <w:r>
        <w:rPr>
          <w:sz w:val="16"/>
          <w:szCs w:val="16"/>
        </w:rPr>
        <w:t xml:space="preserve">, da Cláusula Quinta deste instrumento. §4º- Será igualmente </w:t>
      </w:r>
      <w:r>
        <w:rPr>
          <w:sz w:val="16"/>
          <w:szCs w:val="16"/>
        </w:rPr>
        <w:t xml:space="preserve">rescindido o contrato no caso do descumprimento de seus termos ou do regulamento interno, sujeitando a parte infratora ao pagamento da multa estabelecida no § anterior. </w:t>
      </w:r>
      <w:r>
        <w:rPr>
          <w:b/>
          <w:sz w:val="16"/>
          <w:szCs w:val="16"/>
        </w:rPr>
        <w:t>§5º</w:t>
      </w:r>
      <w:r>
        <w:rPr>
          <w:sz w:val="16"/>
          <w:szCs w:val="16"/>
        </w:rPr>
        <w:t>- O Aluno que tenha dado causa à necessidade de ultrapassar o prazo e a carga horári</w:t>
      </w:r>
      <w:r>
        <w:rPr>
          <w:sz w:val="16"/>
          <w:szCs w:val="16"/>
        </w:rPr>
        <w:t xml:space="preserve">a estabelecida neste contrato, por iniciativa exclusiva do Aluno, seja por faltas ou pela necessidade de retornar às lições anteriores, deverá pagar à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o valor correspondente às aulas particulares necessárias para a conclusão do estágio, aplicand</w:t>
      </w:r>
      <w:r>
        <w:rPr>
          <w:sz w:val="16"/>
          <w:szCs w:val="16"/>
        </w:rPr>
        <w:t xml:space="preserve">o-se a tabela vigente de aula particular.§6º-Caso a inadimplência dos valores devidos por força deste contrato seja superior a 90 (noventa) dias, 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poderá rescindir este contrato, com a simples comunicação ao </w:t>
      </w:r>
      <w:r>
        <w:rPr>
          <w:b/>
          <w:sz w:val="16"/>
          <w:szCs w:val="16"/>
        </w:rPr>
        <w:t>CONTRATANTE.CLÁUSULA QUARTA-DAS OBRI</w:t>
      </w:r>
      <w:r>
        <w:rPr>
          <w:b/>
          <w:sz w:val="16"/>
          <w:szCs w:val="16"/>
        </w:rPr>
        <w:t>GAÇÕES DAS PARTES: O CONTRATANTE</w:t>
      </w:r>
      <w:r>
        <w:rPr>
          <w:sz w:val="16"/>
          <w:szCs w:val="16"/>
        </w:rPr>
        <w:t xml:space="preserve"> deverá efetivar sua matrícula (material incluso) relativa ao estágio cursado, de uso obrigatório em sala de aula, diretamente da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>, sendo vedada a reutilização de material de terceiros – inclusive parentes é proibi</w:t>
      </w:r>
      <w:r>
        <w:rPr>
          <w:sz w:val="16"/>
          <w:szCs w:val="16"/>
        </w:rPr>
        <w:t xml:space="preserve">da a extração e utilização de cópias de todo o material (livro e provas; CD, Cd-rom e apostilas quando aplicáveis). Eventual perda ou destruição do material obriga o </w:t>
      </w:r>
      <w:r>
        <w:rPr>
          <w:b/>
          <w:sz w:val="16"/>
          <w:szCs w:val="16"/>
        </w:rPr>
        <w:t>CONTRATANTE</w:t>
      </w:r>
      <w:r>
        <w:rPr>
          <w:sz w:val="16"/>
          <w:szCs w:val="16"/>
        </w:rPr>
        <w:t xml:space="preserve"> a adquirir novo material para poder participar das aulas. </w:t>
      </w:r>
      <w:r>
        <w:rPr>
          <w:b/>
          <w:sz w:val="16"/>
          <w:szCs w:val="16"/>
        </w:rPr>
        <w:t>§1º</w:t>
      </w:r>
      <w:r>
        <w:rPr>
          <w:sz w:val="16"/>
          <w:szCs w:val="16"/>
        </w:rPr>
        <w:t xml:space="preserve">- A cada mudança </w:t>
      </w:r>
      <w:r>
        <w:rPr>
          <w:sz w:val="16"/>
          <w:szCs w:val="16"/>
        </w:rPr>
        <w:t xml:space="preserve">de estágio, deverá ser efetivada a rematrícula (material incluso), sob pena da não continuidade dos estudos. </w:t>
      </w:r>
      <w:r>
        <w:rPr>
          <w:b/>
          <w:sz w:val="16"/>
          <w:szCs w:val="16"/>
        </w:rPr>
        <w:t>CLÁUSULA QUINTA-DAS DISPOSIÇÕES GERAIS</w:t>
      </w:r>
      <w:r>
        <w:rPr>
          <w:sz w:val="16"/>
          <w:szCs w:val="16"/>
        </w:rPr>
        <w:t>: Para a conclusão do estágio e continuidade do curso, deverão ser observadas as seguintes condições, além da</w:t>
      </w:r>
      <w:r>
        <w:rPr>
          <w:sz w:val="16"/>
          <w:szCs w:val="16"/>
        </w:rPr>
        <w:t xml:space="preserve">quelas estabelecidas no regulamento interno da Escola. </w:t>
      </w:r>
      <w:r>
        <w:rPr>
          <w:b/>
          <w:sz w:val="16"/>
          <w:szCs w:val="16"/>
        </w:rPr>
        <w:t>§1º</w:t>
      </w:r>
      <w:r>
        <w:rPr>
          <w:sz w:val="16"/>
          <w:szCs w:val="16"/>
        </w:rPr>
        <w:t xml:space="preserve">- O Aluno deverá comparecer às aulas que lhe são disponibilizadas e sua ausência não permitirá a recusa de pagamento das parcelas pelo </w:t>
      </w:r>
      <w:r>
        <w:rPr>
          <w:b/>
          <w:sz w:val="16"/>
          <w:szCs w:val="16"/>
        </w:rPr>
        <w:t>CONTRATANTE</w:t>
      </w:r>
      <w:r>
        <w:rPr>
          <w:sz w:val="16"/>
          <w:szCs w:val="16"/>
        </w:rPr>
        <w:t>.</w:t>
      </w:r>
      <w:r>
        <w:rPr>
          <w:b/>
          <w:sz w:val="16"/>
          <w:szCs w:val="16"/>
        </w:rPr>
        <w:t xml:space="preserve"> §2º</w:t>
      </w:r>
      <w:r>
        <w:rPr>
          <w:sz w:val="16"/>
          <w:szCs w:val="16"/>
        </w:rPr>
        <w:t>- As aulas serão ministradas diretamente na sed</w:t>
      </w:r>
      <w:r>
        <w:rPr>
          <w:sz w:val="16"/>
          <w:szCs w:val="16"/>
        </w:rPr>
        <w:t xml:space="preserve">e da CONTRATADA, no horário estabelecido neste instrumento. §3º- Somente serão repostas as aulas decorrentes de ausência justificada, em período determinado pela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, mediante o pagamento de cada aula de reposição conforme a tabela vigente. </w:t>
      </w:r>
      <w:r>
        <w:rPr>
          <w:b/>
          <w:sz w:val="16"/>
          <w:szCs w:val="16"/>
        </w:rPr>
        <w:t>§4º</w:t>
      </w:r>
      <w:r>
        <w:rPr>
          <w:sz w:val="16"/>
          <w:szCs w:val="16"/>
        </w:rPr>
        <w:t xml:space="preserve">- Os </w:t>
      </w:r>
      <w:r>
        <w:rPr>
          <w:sz w:val="16"/>
          <w:szCs w:val="16"/>
        </w:rPr>
        <w:t>Alunos serão submetidos a avaliações a cada 05 (cinco) ou 6 (seis) lições, tendo que atingir a média final mínima 7,0 (sete) para a aprovação: I- O Aluno que não alcançar a média final mínima terá direito a uma segunda chance, mediante o pagamento de taxa,</w:t>
      </w:r>
      <w:r>
        <w:rPr>
          <w:sz w:val="16"/>
          <w:szCs w:val="16"/>
        </w:rPr>
        <w:t xml:space="preserve"> conforme tabela da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; II- Caso o Aluno não seja aprovado na segunda chance, deverá  refazer o estágio. </w:t>
      </w:r>
      <w:r>
        <w:rPr>
          <w:b/>
          <w:sz w:val="16"/>
          <w:szCs w:val="16"/>
        </w:rPr>
        <w:t>§5º</w:t>
      </w:r>
      <w:r>
        <w:rPr>
          <w:sz w:val="16"/>
          <w:szCs w:val="16"/>
        </w:rPr>
        <w:t>- As condições que não estejam previstas neste contrato serão solucionadas mediante a aplicação do regulamento interno e das disposições leg</w:t>
      </w:r>
      <w:r>
        <w:rPr>
          <w:sz w:val="16"/>
          <w:szCs w:val="16"/>
        </w:rPr>
        <w:t xml:space="preserve">ais, em conformidade com o caso concreto. </w:t>
      </w:r>
      <w:r>
        <w:rPr>
          <w:b/>
          <w:sz w:val="16"/>
          <w:szCs w:val="16"/>
        </w:rPr>
        <w:t>§6º</w:t>
      </w:r>
      <w:r>
        <w:rPr>
          <w:sz w:val="16"/>
          <w:szCs w:val="16"/>
        </w:rPr>
        <w:t xml:space="preserve">- Após o cumprimento da carga horária pelo Aluno e a obtenção da nota mínima 7,0 (sete) 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fornecerá o correspondente certificado de conclusão daquele estágio. </w:t>
      </w:r>
      <w:r>
        <w:rPr>
          <w:b/>
          <w:sz w:val="16"/>
          <w:szCs w:val="16"/>
        </w:rPr>
        <w:t>§7º</w:t>
      </w:r>
      <w:r>
        <w:rPr>
          <w:sz w:val="16"/>
          <w:szCs w:val="16"/>
        </w:rPr>
        <w:t xml:space="preserve">- 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manterá turmas com o nú</w:t>
      </w:r>
      <w:r>
        <w:rPr>
          <w:sz w:val="16"/>
          <w:szCs w:val="16"/>
        </w:rPr>
        <w:t xml:space="preserve">mero mínimo de 6 (seis) Alunos, sendo que, havendo quantidade inferior, os Alunos poderão ser remanejados para outras turmas ou poderá, ainda, ser oferecida pela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a manutenção da turma, mediante acréscimo de 15% (quinze por cento) no valor das pa</w:t>
      </w:r>
      <w:r>
        <w:rPr>
          <w:sz w:val="16"/>
          <w:szCs w:val="16"/>
        </w:rPr>
        <w:t xml:space="preserve">rcelas. </w:t>
      </w:r>
      <w:r>
        <w:rPr>
          <w:b/>
          <w:sz w:val="16"/>
          <w:szCs w:val="16"/>
        </w:rPr>
        <w:t>CLÁUSULA SEXTA-DO FORO</w:t>
      </w:r>
      <w:r>
        <w:rPr>
          <w:sz w:val="16"/>
          <w:szCs w:val="16"/>
        </w:rPr>
        <w:t>: As partes contratantes elegem o Foro da Comarca de (cidade/estado), para a solução de quaisquer questões decorrentes do presente contrato, com renúncia expressa de qualquer outro, por mais privilegiado que seja. E por estare</w:t>
      </w:r>
      <w:r>
        <w:rPr>
          <w:sz w:val="16"/>
          <w:szCs w:val="16"/>
        </w:rPr>
        <w:t>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A31925" w:rsidRDefault="00BC6F9E">
      <w:pPr>
        <w:pStyle w:val="normal0"/>
        <w:rPr>
          <w:b/>
          <w:sz w:val="16"/>
          <w:szCs w:val="16"/>
        </w:rPr>
      </w:pPr>
      <w:r>
        <w:rPr>
          <w:sz w:val="16"/>
          <w:szCs w:val="16"/>
        </w:rPr>
        <w:t xml:space="preserve">                          </w:t>
      </w:r>
      <w:r>
        <w:rPr>
          <w:sz w:val="16"/>
          <w:szCs w:val="16"/>
        </w:rPr>
        <w:br/>
      </w:r>
      <w:r>
        <w:rPr>
          <w:sz w:val="18"/>
          <w:szCs w:val="18"/>
        </w:rPr>
        <w:t xml:space="preserve">                              </w:t>
      </w:r>
      <w:r>
        <w:rPr>
          <w:sz w:val="18"/>
          <w:szCs w:val="18"/>
        </w:rPr>
        <w:br/>
      </w:r>
      <w:r>
        <w:rPr>
          <w:sz w:val="18"/>
          <w:szCs w:val="18"/>
        </w:rPr>
        <w:br/>
      </w:r>
      <w:r>
        <w:rPr>
          <w:sz w:val="16"/>
          <w:szCs w:val="16"/>
        </w:rPr>
        <w:br/>
      </w:r>
      <w:r>
        <w:rPr>
          <w:sz w:val="16"/>
          <w:szCs w:val="16"/>
        </w:rPr>
        <w:br/>
      </w:r>
      <w:r>
        <w:rPr>
          <w:sz w:val="16"/>
          <w:szCs w:val="16"/>
        </w:rPr>
        <w:br/>
      </w:r>
      <w:r>
        <w:rPr>
          <w:sz w:val="16"/>
          <w:szCs w:val="16"/>
        </w:rPr>
        <w:br/>
      </w:r>
      <w:r>
        <w:rPr>
          <w:sz w:val="16"/>
          <w:szCs w:val="16"/>
        </w:rPr>
        <w:br/>
        <w:t xml:space="preserve">               ________________________, ______  de ______________________ de 20___ .</w:t>
      </w:r>
      <w:r>
        <w:rPr>
          <w:sz w:val="16"/>
          <w:szCs w:val="16"/>
        </w:rPr>
        <w:br/>
        <w:t xml:space="preserve">   </w:t>
      </w:r>
      <w:r>
        <w:rPr>
          <w:sz w:val="16"/>
          <w:szCs w:val="16"/>
        </w:rPr>
        <w:br/>
      </w:r>
      <w:r>
        <w:rPr>
          <w:sz w:val="16"/>
          <w:szCs w:val="16"/>
        </w:rPr>
        <w:br/>
      </w:r>
      <w:r>
        <w:rPr>
          <w:sz w:val="16"/>
          <w:szCs w:val="16"/>
        </w:rPr>
        <w:br/>
        <w:t>__________________________________                                 _________________________________</w:t>
      </w:r>
      <w:r>
        <w:rPr>
          <w:sz w:val="16"/>
          <w:szCs w:val="16"/>
        </w:rPr>
        <w:t>___________</w:t>
      </w:r>
      <w:r>
        <w:rPr>
          <w:sz w:val="16"/>
          <w:szCs w:val="16"/>
        </w:rPr>
        <w:br/>
      </w:r>
      <w:r>
        <w:rPr>
          <w:b/>
          <w:sz w:val="16"/>
          <w:szCs w:val="16"/>
        </w:rPr>
        <w:t xml:space="preserve">           CONTRATANTE / ALUNO  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 </w:t>
      </w:r>
      <w:r>
        <w:rPr>
          <w:b/>
          <w:sz w:val="16"/>
          <w:szCs w:val="16"/>
        </w:rPr>
        <w:t>CONTRATADA</w:t>
      </w:r>
    </w:p>
    <w:p w:rsidR="00A31925" w:rsidRDefault="00BC6F9E">
      <w:pPr>
        <w:pStyle w:val="normal0"/>
        <w:rPr>
          <w:b/>
          <w:sz w:val="18"/>
          <w:szCs w:val="18"/>
        </w:rPr>
      </w:pPr>
      <w:r>
        <w:rPr>
          <w:sz w:val="18"/>
          <w:szCs w:val="18"/>
        </w:rPr>
        <w:lastRenderedPageBreak/>
        <w:br/>
        <w:t xml:space="preserve">                       </w:t>
      </w:r>
      <w:r>
        <w:rPr>
          <w:b/>
          <w:sz w:val="18"/>
          <w:szCs w:val="18"/>
        </w:rPr>
        <w:t>REGULAMENTO INTERNO 2022 - CURSOS DE INGLÊS e ESPANHOL - 2022</w:t>
      </w:r>
    </w:p>
    <w:p w:rsidR="00A31925" w:rsidRDefault="00A31925">
      <w:pPr>
        <w:pStyle w:val="normal0"/>
        <w:rPr>
          <w:b/>
          <w:sz w:val="18"/>
          <w:szCs w:val="18"/>
        </w:rPr>
      </w:pPr>
    </w:p>
    <w:p w:rsidR="00A31925" w:rsidRDefault="00BC6F9E">
      <w:pPr>
        <w:pStyle w:val="normal0"/>
        <w:jc w:val="both"/>
        <w:rPr>
          <w:sz w:val="18"/>
          <w:szCs w:val="18"/>
        </w:rPr>
      </w:pPr>
      <w:r>
        <w:rPr>
          <w:b/>
          <w:sz w:val="18"/>
          <w:szCs w:val="18"/>
        </w:rPr>
        <w:t>01</w:t>
      </w:r>
      <w:r>
        <w:rPr>
          <w:sz w:val="18"/>
          <w:szCs w:val="18"/>
        </w:rPr>
        <w:t xml:space="preserve">. Este documento integra o contrato e complementa os termos da relação entre o Contratante/Aluno </w:t>
      </w:r>
      <w:r>
        <w:rPr>
          <w:sz w:val="18"/>
          <w:szCs w:val="18"/>
        </w:rPr>
        <w:t>e a Escola, para todos os fins.</w:t>
      </w:r>
    </w:p>
    <w:p w:rsidR="00A31925" w:rsidRDefault="00BC6F9E">
      <w:pPr>
        <w:pStyle w:val="normal0"/>
        <w:jc w:val="both"/>
        <w:rPr>
          <w:sz w:val="18"/>
          <w:szCs w:val="18"/>
        </w:rPr>
      </w:pPr>
      <w:r>
        <w:rPr>
          <w:b/>
          <w:sz w:val="18"/>
          <w:szCs w:val="18"/>
        </w:rPr>
        <w:t>02</w:t>
      </w:r>
      <w:r>
        <w:rPr>
          <w:sz w:val="18"/>
          <w:szCs w:val="18"/>
        </w:rPr>
        <w:t>. O curso Fisk se divide em fases, conforme tabela de preços:</w:t>
      </w:r>
      <w:r>
        <w:rPr>
          <w:sz w:val="18"/>
          <w:szCs w:val="18"/>
        </w:rPr>
        <w:br/>
        <w:t xml:space="preserve"> </w:t>
      </w:r>
    </w:p>
    <w:p w:rsidR="00A31925" w:rsidRDefault="00BC6F9E">
      <w:pPr>
        <w:pStyle w:val="normal0"/>
        <w:jc w:val="both"/>
        <w:rPr>
          <w:sz w:val="18"/>
          <w:szCs w:val="18"/>
        </w:rPr>
      </w:pPr>
      <w:r>
        <w:rPr>
          <w:b/>
          <w:sz w:val="18"/>
          <w:szCs w:val="18"/>
        </w:rPr>
        <w:t>INGLÊS - INFANTIL</w:t>
      </w:r>
      <w:r>
        <w:rPr>
          <w:sz w:val="18"/>
          <w:szCs w:val="18"/>
        </w:rPr>
        <w:t xml:space="preserve">:Magic Way, Playground e Have Fun; </w:t>
      </w:r>
      <w:r>
        <w:rPr>
          <w:b/>
          <w:sz w:val="18"/>
          <w:szCs w:val="18"/>
        </w:rPr>
        <w:t>ADOLESCENTES:1ª FASE</w:t>
      </w:r>
      <w:r>
        <w:rPr>
          <w:sz w:val="18"/>
          <w:szCs w:val="18"/>
        </w:rPr>
        <w:t>:Teens e Teenstation;</w:t>
      </w:r>
      <w:r>
        <w:rPr>
          <w:b/>
          <w:sz w:val="18"/>
          <w:szCs w:val="18"/>
        </w:rPr>
        <w:t xml:space="preserve"> 2ª FASE</w:t>
      </w:r>
      <w:r>
        <w:rPr>
          <w:sz w:val="18"/>
          <w:szCs w:val="18"/>
        </w:rPr>
        <w:t xml:space="preserve"> – Fisk Teens Pre-Intermediate, Fisk Teens Intermediate, </w:t>
      </w:r>
      <w:r>
        <w:rPr>
          <w:sz w:val="18"/>
          <w:szCs w:val="18"/>
        </w:rPr>
        <w:t xml:space="preserve">Fisk Teens Upper Intermediate, Fisk Teens Advanced e Fisk Teens Higher 1/ 2; </w:t>
      </w:r>
      <w:r>
        <w:rPr>
          <w:b/>
          <w:sz w:val="18"/>
          <w:szCs w:val="18"/>
        </w:rPr>
        <w:t>ADULTOS:1ª FASE:</w:t>
      </w:r>
      <w:r>
        <w:rPr>
          <w:sz w:val="18"/>
          <w:szCs w:val="18"/>
        </w:rPr>
        <w:t xml:space="preserve"> Essentials 1 e 2; </w:t>
      </w:r>
      <w:r>
        <w:rPr>
          <w:b/>
          <w:sz w:val="18"/>
          <w:szCs w:val="18"/>
        </w:rPr>
        <w:t>2ª FASE:</w:t>
      </w:r>
      <w:r>
        <w:rPr>
          <w:sz w:val="18"/>
          <w:szCs w:val="18"/>
        </w:rPr>
        <w:t xml:space="preserve"> Transitions 1 e 2;  </w:t>
      </w:r>
      <w:r>
        <w:rPr>
          <w:b/>
          <w:sz w:val="18"/>
          <w:szCs w:val="18"/>
        </w:rPr>
        <w:t>3ªFASE</w:t>
      </w:r>
      <w:r>
        <w:rPr>
          <w:sz w:val="18"/>
          <w:szCs w:val="18"/>
        </w:rPr>
        <w:t xml:space="preserve">: Fluency 1 e 2, In Focus, Proficiency e Perfect your English. </w:t>
      </w:r>
    </w:p>
    <w:p w:rsidR="00A31925" w:rsidRDefault="00BC6F9E">
      <w:pPr>
        <w:pStyle w:val="normal0"/>
        <w:jc w:val="both"/>
        <w:rPr>
          <w:sz w:val="18"/>
          <w:szCs w:val="18"/>
        </w:rPr>
      </w:pPr>
      <w:r>
        <w:rPr>
          <w:b/>
          <w:sz w:val="18"/>
          <w:szCs w:val="18"/>
        </w:rPr>
        <w:t>ESPANHOL – ADOLESCENTES</w:t>
      </w:r>
      <w:r>
        <w:rPr>
          <w:sz w:val="18"/>
          <w:szCs w:val="18"/>
        </w:rPr>
        <w:t>: Chiquiteens, Conécta</w:t>
      </w:r>
      <w:r>
        <w:rPr>
          <w:sz w:val="18"/>
          <w:szCs w:val="18"/>
        </w:rPr>
        <w:t>te ADULTOS:</w:t>
      </w:r>
      <w:r>
        <w:rPr>
          <w:b/>
          <w:sz w:val="18"/>
          <w:szCs w:val="18"/>
        </w:rPr>
        <w:t>1ª FASE</w:t>
      </w:r>
      <w:r>
        <w:rPr>
          <w:sz w:val="18"/>
          <w:szCs w:val="18"/>
        </w:rPr>
        <w:t xml:space="preserve">: Espanhol Inmediato 1; </w:t>
      </w:r>
      <w:r>
        <w:rPr>
          <w:b/>
          <w:sz w:val="18"/>
          <w:szCs w:val="18"/>
        </w:rPr>
        <w:t>2ª FASE</w:t>
      </w:r>
      <w:r>
        <w:rPr>
          <w:sz w:val="18"/>
          <w:szCs w:val="18"/>
        </w:rPr>
        <w:t xml:space="preserve">: Espanhol Inmediato 2; </w:t>
      </w:r>
      <w:r>
        <w:rPr>
          <w:b/>
          <w:sz w:val="18"/>
          <w:szCs w:val="18"/>
        </w:rPr>
        <w:t>3ª FASE</w:t>
      </w:r>
      <w:r>
        <w:rPr>
          <w:sz w:val="18"/>
          <w:szCs w:val="18"/>
        </w:rPr>
        <w:t>: Espanhol Inmediato 3; Perfeccione su Español.</w:t>
      </w:r>
    </w:p>
    <w:p w:rsidR="00A31925" w:rsidRDefault="00A31925">
      <w:pPr>
        <w:pStyle w:val="normal0"/>
        <w:jc w:val="both"/>
        <w:rPr>
          <w:sz w:val="18"/>
          <w:szCs w:val="18"/>
        </w:rPr>
      </w:pP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03</w:t>
      </w:r>
      <w:r>
        <w:rPr>
          <w:sz w:val="16"/>
          <w:szCs w:val="16"/>
        </w:rPr>
        <w:t xml:space="preserve">. Duração aproximada do curso, considerando-se que o Aluno estude pelo menos 1 (uma) hora em casa após cada aula e não tenha </w:t>
      </w:r>
      <w:r>
        <w:rPr>
          <w:sz w:val="16"/>
          <w:szCs w:val="16"/>
        </w:rPr>
        <w:t xml:space="preserve">mais de 10% (dez por cento) de faltas durante o estágio: </w:t>
      </w:r>
      <w:r>
        <w:rPr>
          <w:b/>
          <w:sz w:val="16"/>
          <w:szCs w:val="16"/>
        </w:rPr>
        <w:t>INGLÊS</w:t>
      </w:r>
      <w:r>
        <w:rPr>
          <w:sz w:val="16"/>
          <w:szCs w:val="16"/>
        </w:rPr>
        <w:t xml:space="preserve"> –Magic Way1: 80 a 90 h; Magic Way 2 / 3: 40 a 45 h (cada); Playground até Fluency 2: 40 a 45 h (cada); – In Focus: 55 a 60 h; e Proficiency/ Perfect your English: 70 a 75 h; </w:t>
      </w:r>
      <w:r>
        <w:rPr>
          <w:b/>
          <w:sz w:val="16"/>
          <w:szCs w:val="16"/>
        </w:rPr>
        <w:t>ESPANHOL</w:t>
      </w:r>
      <w:r>
        <w:rPr>
          <w:sz w:val="16"/>
          <w:szCs w:val="16"/>
        </w:rPr>
        <w:t xml:space="preserve"> – Chiquit</w:t>
      </w:r>
      <w:r>
        <w:rPr>
          <w:sz w:val="16"/>
          <w:szCs w:val="16"/>
        </w:rPr>
        <w:t>eens 1 a Inmediato 3: 40 a 45h (cada livro); Perfeccione su Español: 70 a 75 h.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a)</w:t>
      </w:r>
      <w:r>
        <w:rPr>
          <w:sz w:val="16"/>
          <w:szCs w:val="16"/>
        </w:rPr>
        <w:t xml:space="preserve"> A Escola se reserva o direito de estender a duração de cada estágio em até 10% (dez por cento) da carga horária original para realização de atividades pedagógicas complement</w:t>
      </w:r>
      <w:r>
        <w:rPr>
          <w:sz w:val="16"/>
          <w:szCs w:val="16"/>
        </w:rPr>
        <w:t>ares.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b)</w:t>
      </w:r>
      <w:r>
        <w:rPr>
          <w:sz w:val="16"/>
          <w:szCs w:val="16"/>
        </w:rPr>
        <w:t xml:space="preserve"> </w:t>
      </w:r>
      <w:r>
        <w:rPr>
          <w:b/>
          <w:sz w:val="16"/>
          <w:szCs w:val="16"/>
        </w:rPr>
        <w:t>ATENÇÃO</w:t>
      </w:r>
      <w:r>
        <w:rPr>
          <w:sz w:val="16"/>
          <w:szCs w:val="16"/>
        </w:rPr>
        <w:t>: o Aluno cursando o Personalizado não segue a mesma carga horária por esse ser um curso especial em que o Aluno segue seu próprio ritmo, porém, deve ser respeitada a carga horária mínima para obtenção de certificado:</w:t>
      </w:r>
      <w:r>
        <w:rPr>
          <w:b/>
          <w:sz w:val="16"/>
          <w:szCs w:val="16"/>
        </w:rPr>
        <w:t xml:space="preserve"> INGLÊS</w:t>
      </w:r>
      <w:r>
        <w:rPr>
          <w:sz w:val="16"/>
          <w:szCs w:val="16"/>
        </w:rPr>
        <w:t xml:space="preserve"> – 1)Teenstation</w:t>
      </w:r>
      <w:r>
        <w:rPr>
          <w:sz w:val="16"/>
          <w:szCs w:val="16"/>
        </w:rPr>
        <w:t>/ Fisk Teens Pre-Intermediate/ Fisk Teens Intermediate/ Fisk Teens Upper Intermediate, Fisk Teens Advanced e Fisk Teens Higher 1/ 2 / Essentials, Transitions e Fluency: 30 horas de aula (36 aulas de 50 minutos). 2) In Focus: 45 horas de aula (54 aulas de 5</w:t>
      </w:r>
      <w:r>
        <w:rPr>
          <w:sz w:val="16"/>
          <w:szCs w:val="16"/>
        </w:rPr>
        <w:t xml:space="preserve">0 minutos ). </w:t>
      </w:r>
      <w:r>
        <w:rPr>
          <w:b/>
          <w:sz w:val="16"/>
          <w:szCs w:val="16"/>
        </w:rPr>
        <w:t>ESPANHOL</w:t>
      </w:r>
      <w:r>
        <w:rPr>
          <w:sz w:val="16"/>
          <w:szCs w:val="16"/>
        </w:rPr>
        <w:t xml:space="preserve"> – 1)Chiquiteens/ Conéctate/ Inmediato 1 e 2: 30 horas de aula (36 aulas de 50 minutos) . 2) Inmediato 3: 48 horas de aula (58 aulas de 50 minutos).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04.</w:t>
      </w:r>
      <w:r>
        <w:rPr>
          <w:sz w:val="16"/>
          <w:szCs w:val="16"/>
        </w:rPr>
        <w:t xml:space="preserve"> A Escola seguirá o calendário próprio, tendo a hora-aula duração de 50 (cinqüenta)</w:t>
      </w:r>
      <w:r>
        <w:rPr>
          <w:sz w:val="16"/>
          <w:szCs w:val="16"/>
        </w:rPr>
        <w:t xml:space="preserve"> ou 60 (sessenta) minutos. 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05</w:t>
      </w:r>
      <w:r>
        <w:rPr>
          <w:sz w:val="16"/>
          <w:szCs w:val="16"/>
        </w:rPr>
        <w:t>. Poderá haver substituição do(a) professor(a) quando necessário.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06</w:t>
      </w:r>
      <w:r>
        <w:rPr>
          <w:sz w:val="16"/>
          <w:szCs w:val="16"/>
        </w:rPr>
        <w:t>. A Escola manterá turmas com o mínimo de 6 (seis) Alunos. Havendo quantidade inferior, os Alunos poderão ser remanejados para outras turmas.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07</w:t>
      </w:r>
      <w:r>
        <w:rPr>
          <w:sz w:val="16"/>
          <w:szCs w:val="16"/>
        </w:rPr>
        <w:t>. O Aluno terá</w:t>
      </w:r>
      <w:r>
        <w:rPr>
          <w:sz w:val="16"/>
          <w:szCs w:val="16"/>
        </w:rPr>
        <w:t xml:space="preserve"> seu desempenho avaliado 2 (duas) ou 3 (três) vezes por estágio, através de prova escrita, compreensão auditiva, oral e participação nas aulas, devendo obter nota mínima 7,0 (sete) em cada modalidade. Não atingida a nota mínima, o Aluno pode submeter-se à </w:t>
      </w:r>
      <w:r>
        <w:rPr>
          <w:sz w:val="16"/>
          <w:szCs w:val="16"/>
        </w:rPr>
        <w:t>nova avaliação (segunda chance), limitada a 1 (uma) por estágio, devendo ser realizada no prazo de uma semana, conforme horário estipulado pela Escola. Não sendo aprovado na segunda chance, o Aluno deve retornar às 5 (cinco) ou 6 (seis) últimas lições em o</w:t>
      </w:r>
      <w:r>
        <w:rPr>
          <w:sz w:val="16"/>
          <w:szCs w:val="16"/>
        </w:rPr>
        <w:t>utra turma, mantendo-se a obrigação pelos pagamentos das parcelas.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08</w:t>
      </w:r>
      <w:r>
        <w:rPr>
          <w:sz w:val="16"/>
          <w:szCs w:val="16"/>
        </w:rPr>
        <w:t xml:space="preserve">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09</w:t>
      </w:r>
      <w:r>
        <w:rPr>
          <w:sz w:val="16"/>
          <w:szCs w:val="16"/>
        </w:rPr>
        <w:t>. A parcela integra</w:t>
      </w:r>
      <w:r>
        <w:rPr>
          <w:sz w:val="16"/>
          <w:szCs w:val="16"/>
        </w:rPr>
        <w:t xml:space="preserve">l se refere ao mês de aula (do dia 01 ao dia 30), devendo ser paga no seu vencimento, sob pena da cobrança de multa, juros e atualização monetária, no caso de atraso. 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10</w:t>
      </w:r>
      <w:r>
        <w:rPr>
          <w:sz w:val="16"/>
          <w:szCs w:val="16"/>
        </w:rPr>
        <w:t>. O retorno às lições anteriores se reprovado, ou por iniciativa própria do Aluno/Turma implica na obrigação de pagamento equivalente às horas necessárias complementares.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11</w:t>
      </w:r>
      <w:r>
        <w:rPr>
          <w:sz w:val="16"/>
          <w:szCs w:val="16"/>
        </w:rPr>
        <w:t>. Haverá devolução das quantias pagas aos alunos cuja turma não iniciar. Segundas v</w:t>
      </w:r>
      <w:r>
        <w:rPr>
          <w:sz w:val="16"/>
          <w:szCs w:val="16"/>
        </w:rPr>
        <w:t xml:space="preserve">ias de boletos bancários, relatórios de aproveitamento, outros serviços e documentos serão cobrados conforme tabela vigente. 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12</w:t>
      </w:r>
      <w:r>
        <w:rPr>
          <w:sz w:val="16"/>
          <w:szCs w:val="16"/>
        </w:rPr>
        <w:t>. Os boletos bancários, quando disponibilizados pela internet, deverão ser obtidos diretamente pelo Aluno/Responsável no site da</w:t>
      </w:r>
      <w:r>
        <w:rPr>
          <w:sz w:val="16"/>
          <w:szCs w:val="16"/>
        </w:rPr>
        <w:t xml:space="preserve"> escola.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13</w:t>
      </w:r>
      <w:r>
        <w:rPr>
          <w:sz w:val="16"/>
          <w:szCs w:val="16"/>
        </w:rPr>
        <w:t xml:space="preserve">. Faltas, a qualquer título, exigem pagamento integral do curso, tendo em vista que o ensino estará disponível. 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14</w:t>
      </w:r>
      <w:r>
        <w:rPr>
          <w:sz w:val="16"/>
          <w:szCs w:val="16"/>
        </w:rPr>
        <w:t>. . Em razão do método de ensino aplicado, é proibida a reutilização de material didático, mesmo entre membros da mesma família. N</w:t>
      </w:r>
      <w:r>
        <w:rPr>
          <w:sz w:val="16"/>
          <w:szCs w:val="16"/>
        </w:rPr>
        <w:t xml:space="preserve">ão será ainda admitida a extração e utilização de cópias do material didático (livro; provas e apostilas quando aplicáveis). A perda ou destruição – total ou parcial - do material obriga o aluno a adquirir novo material da Escola para poder participar das </w:t>
      </w:r>
      <w:r>
        <w:rPr>
          <w:sz w:val="16"/>
          <w:szCs w:val="16"/>
        </w:rPr>
        <w:t xml:space="preserve">aulas. 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15.</w:t>
      </w:r>
      <w:r>
        <w:rPr>
          <w:sz w:val="16"/>
          <w:szCs w:val="16"/>
        </w:rPr>
        <w:t xml:space="preserve"> O material didático do curso personalizado (Complementary Material/Extra Exercises e Material Complementario/Exercícios Extras) adquirido pelo aluno fica sob a guarda da Escola até o final do estágio. Todas as provas realizadas pelo Aluno ficam</w:t>
      </w:r>
      <w:r>
        <w:rPr>
          <w:sz w:val="16"/>
          <w:szCs w:val="16"/>
        </w:rPr>
        <w:t xml:space="preserve"> sob a guarda da Escola, podendo ser consultadas a qualquer momento durante o estágio, porém não são entregues – em nenhuma hipótese – ao Aluno, sendo vedada a extração de cópias.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16</w:t>
      </w:r>
      <w:r>
        <w:rPr>
          <w:sz w:val="16"/>
          <w:szCs w:val="16"/>
        </w:rPr>
        <w:t>. De acordo com a legislação, é expressamente proibido fumar em todas as d</w:t>
      </w:r>
      <w:r>
        <w:rPr>
          <w:sz w:val="16"/>
          <w:szCs w:val="16"/>
        </w:rPr>
        <w:t xml:space="preserve">ependências da Escola, ficando igualmente proibido o uso de celulares e aparelhos eletrônicos em sala de aula. 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17</w:t>
      </w:r>
      <w:r>
        <w:rPr>
          <w:sz w:val="16"/>
          <w:szCs w:val="16"/>
        </w:rPr>
        <w:t>. O aluno poderá retirar 1 (um) livro por semana da biblioteca (que fica fechada para balanço em dezembro). O empréstimo é pelo prazo de 1 (um</w:t>
      </w:r>
      <w:r>
        <w:rPr>
          <w:sz w:val="16"/>
          <w:szCs w:val="16"/>
        </w:rPr>
        <w:t xml:space="preserve">a) semana, que pode ser renovado por igual período. O atraso na devolução implica em multa diária, a ser paga no ato da devolução, conforme tabela vigente.  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18</w:t>
      </w:r>
      <w:r>
        <w:rPr>
          <w:sz w:val="16"/>
          <w:szCs w:val="16"/>
        </w:rPr>
        <w:t>. A Escola cobrará de seu Aluno ou responsável por danos causados ao seu patrimônio bem como pel</w:t>
      </w:r>
      <w:r>
        <w:rPr>
          <w:sz w:val="16"/>
          <w:szCs w:val="16"/>
        </w:rPr>
        <w:t>o material extraviado.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19.</w:t>
      </w:r>
      <w:r>
        <w:rPr>
          <w:sz w:val="16"/>
          <w:szCs w:val="16"/>
        </w:rPr>
        <w:t xml:space="preserve"> A Escola poderá conceder – a seu exclusivo critério (podendo ser cancelado a qualquer momento) – os seguintes descontos (conforme regras abaixo):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a)</w:t>
      </w:r>
      <w:r>
        <w:rPr>
          <w:sz w:val="16"/>
          <w:szCs w:val="16"/>
        </w:rPr>
        <w:t xml:space="preserve"> desconto de convênio: decorre de convênio firmado entre a Escola e a Empresa ou </w:t>
      </w:r>
      <w:r>
        <w:rPr>
          <w:sz w:val="16"/>
          <w:szCs w:val="16"/>
        </w:rPr>
        <w:t>Instituição à qual o Aluno é ligado, sendo aplicáveis regras e descontos previstos em instrumento próprio estabelecido entre aquelas partes.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lastRenderedPageBreak/>
        <w:t>b)</w:t>
      </w:r>
      <w:r>
        <w:rPr>
          <w:sz w:val="16"/>
          <w:szCs w:val="16"/>
        </w:rPr>
        <w:t xml:space="preserve"> desconto de família: todos membros de uma família (pais, irmãos, filhos e cônjuge) matriculados terão desconto n</w:t>
      </w:r>
      <w:r>
        <w:rPr>
          <w:sz w:val="16"/>
          <w:szCs w:val="16"/>
        </w:rPr>
        <w:t xml:space="preserve">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c)</w:t>
      </w:r>
      <w:r>
        <w:rPr>
          <w:sz w:val="16"/>
          <w:szCs w:val="16"/>
        </w:rPr>
        <w:t xml:space="preserve"> desconto por nota: o Al</w:t>
      </w:r>
      <w:r>
        <w:rPr>
          <w:sz w:val="16"/>
          <w:szCs w:val="16"/>
        </w:rPr>
        <w:t xml:space="preserve">uno que terminar o estágio com média igual ou superior a 9,8, têm desconto vigente sobre as parcelas do estágio seguinte, conforme item 20; 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sz w:val="16"/>
          <w:szCs w:val="16"/>
        </w:rPr>
        <w:t>d) desconto de segundo curso: ao Aluno de inglês e/ou espanhol é concedido desconto em outro curso (português e inf</w:t>
      </w:r>
      <w:r>
        <w:rPr>
          <w:sz w:val="16"/>
          <w:szCs w:val="16"/>
        </w:rPr>
        <w:t xml:space="preserve">ormática) conforme tabela vigente, que é automaticamente cancelado pelo mero atraso no pagamento de quaisquer valores devidos à Escola e pelo cancelamento de matrícula/rematrícula do primeiro curso (rescisão contratual). 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20.</w:t>
      </w:r>
      <w:r>
        <w:rPr>
          <w:sz w:val="16"/>
          <w:szCs w:val="16"/>
        </w:rPr>
        <w:t xml:space="preserve"> Qualquer desconto no valor da </w:t>
      </w:r>
      <w:r>
        <w:rPr>
          <w:sz w:val="16"/>
          <w:szCs w:val="16"/>
        </w:rPr>
        <w:t>parcela, inclusive os acima previstos, convênios, bolsas, promoções, campanhas e turmas promocionais, mesmo que cumulados, está limitado a 25% do valor de tabela.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21</w:t>
      </w:r>
      <w:r>
        <w:rPr>
          <w:sz w:val="16"/>
          <w:szCs w:val="16"/>
        </w:rPr>
        <w:t xml:space="preserve">. A Escola se reserva o direito de cancelar a matrícula do aluno que não esteja obedecendo </w:t>
      </w:r>
      <w:r>
        <w:rPr>
          <w:sz w:val="16"/>
          <w:szCs w:val="16"/>
        </w:rPr>
        <w:t>aos preceitos básicos da Instituição, que prejudique o bom andamento da turma e daqueles que não se comportar de acordo com a moral e os bons costumes.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22</w:t>
      </w:r>
      <w:r>
        <w:rPr>
          <w:sz w:val="16"/>
          <w:szCs w:val="16"/>
        </w:rPr>
        <w:t>. O aluno de Fluency 2 / Espanhol Inmediato 2 deve ter frequência mínima de 80% (oitenta por cento)  e</w:t>
      </w:r>
      <w:r>
        <w:rPr>
          <w:sz w:val="16"/>
          <w:szCs w:val="16"/>
        </w:rPr>
        <w:t xml:space="preserve"> média mínima 7,0 (sete), para iniciar o estágio Focus e Espanhol Inmediato 3.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23</w:t>
      </w:r>
      <w:r>
        <w:rPr>
          <w:sz w:val="16"/>
          <w:szCs w:val="16"/>
        </w:rPr>
        <w:t>. O Aluno de In Focus (inglês) e Inmediato 3 (espanhol) - cursos preparatórios para o Exame Final, cuja aprovação é requisito para emissão de Certificado de Conclusão do Curso</w:t>
      </w:r>
      <w:r>
        <w:rPr>
          <w:sz w:val="16"/>
          <w:szCs w:val="16"/>
        </w:rPr>
        <w:t xml:space="preserve"> - deve ter frequência mínima de 80% (oitenta por cento) para prestar o Exame Final, realizado em data e local que poderão diferir daqueles em que o Aluno estuda e que serão comunicados com 15 dias de antecedência. Para prestar o “Final Examination” e “Fis</w:t>
      </w:r>
      <w:r>
        <w:rPr>
          <w:sz w:val="16"/>
          <w:szCs w:val="16"/>
        </w:rPr>
        <w:t>k Proficiency” (inglês) e “Prueba Final” (espanhol) o aluno deve estar frequentando o curso regularmente. Para prestar o exame Fisk Proficiency, o aluno deverá, ainda, pagar a taxa correspondente.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24</w:t>
      </w:r>
      <w:r>
        <w:rPr>
          <w:sz w:val="16"/>
          <w:szCs w:val="16"/>
        </w:rPr>
        <w:t xml:space="preserve">. O Aluno reprovado ou que não compareceu ao Exame Final </w:t>
      </w:r>
      <w:r>
        <w:rPr>
          <w:sz w:val="16"/>
          <w:szCs w:val="16"/>
        </w:rPr>
        <w:t xml:space="preserve">deve aguardar o próximo exame agendado pela Escola e estar cursando o estágio In Focus (inglês) ou Inmediato (espanhol) há pelo menos 3 (três) meses para ter direito à segunda chance, mantendo-se a obrigação pelo pagamento das parcelas. 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25</w:t>
      </w:r>
      <w:r>
        <w:rPr>
          <w:sz w:val="16"/>
          <w:szCs w:val="16"/>
        </w:rPr>
        <w:t>. Escolas com es</w:t>
      </w:r>
      <w:r>
        <w:rPr>
          <w:sz w:val="16"/>
          <w:szCs w:val="16"/>
        </w:rPr>
        <w:t>tacionamento poderão fechá-lo quando houver necessidade.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26</w:t>
      </w:r>
      <w:r>
        <w:rPr>
          <w:sz w:val="16"/>
          <w:szCs w:val="16"/>
        </w:rPr>
        <w:t>. Não é permitida a entrada e a permanência de acompanhante em sala de aula.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27</w:t>
      </w:r>
      <w:r>
        <w:rPr>
          <w:sz w:val="16"/>
          <w:szCs w:val="16"/>
        </w:rPr>
        <w:t>. A tolerância máxima para o aluno entrar em sala de aula será de até 15 (quinze) minutos após o início da aula.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28</w:t>
      </w:r>
      <w:r>
        <w:rPr>
          <w:sz w:val="16"/>
          <w:szCs w:val="16"/>
        </w:rPr>
        <w:t>. E</w:t>
      </w:r>
      <w:r>
        <w:rPr>
          <w:sz w:val="16"/>
          <w:szCs w:val="16"/>
        </w:rPr>
        <w:t>m até 3 (três) meses contados da rescisão do contrato de prestação de serviços, será possível realizar nova matrícula sem a necessidade da realização do teste classificatório. Após esse período o interessado deverá, obrigatoriamente submeter-se ao teste cl</w:t>
      </w:r>
      <w:r>
        <w:rPr>
          <w:sz w:val="16"/>
          <w:szCs w:val="16"/>
        </w:rPr>
        <w:t>assificatório, a fim de que seja verificado o nível de conhecimento e das capacidades obtidas no idioma, determinando-se assim, a necessidade de aulas de reforço e eventual retorno ao(s) estágio(s) anterior(es).</w:t>
      </w:r>
    </w:p>
    <w:p w:rsidR="00A31925" w:rsidRDefault="00BC6F9E">
      <w:pPr>
        <w:pStyle w:val="normal0"/>
        <w:jc w:val="both"/>
        <w:rPr>
          <w:sz w:val="16"/>
          <w:szCs w:val="16"/>
        </w:rPr>
      </w:pPr>
      <w:r>
        <w:rPr>
          <w:b/>
          <w:sz w:val="16"/>
          <w:szCs w:val="16"/>
        </w:rPr>
        <w:t>29</w:t>
      </w:r>
      <w:r>
        <w:rPr>
          <w:sz w:val="16"/>
          <w:szCs w:val="16"/>
        </w:rPr>
        <w:t>. Os Alunos/Responsáveis legais, desde já,</w:t>
      </w:r>
      <w:r>
        <w:rPr>
          <w:sz w:val="16"/>
          <w:szCs w:val="16"/>
        </w:rPr>
        <w:t xml:space="preserve"> autorizam o uso de seu nome, som de voz e imagem, sem qualquer ônus, para fins de divulgação do trabalho da escola (informativos, encartes, folders, jornais internos e/ou semelhantes) para publicação no site: www.fisk.com.br, Facebook e Instagram da Unida</w:t>
      </w:r>
      <w:r>
        <w:rPr>
          <w:sz w:val="16"/>
          <w:szCs w:val="16"/>
        </w:rPr>
        <w:t>de que estuda pelo prazo de 01 (um) ano.</w:t>
      </w:r>
    </w:p>
    <w:sectPr w:rsidR="00A31925" w:rsidSect="00A31925">
      <w:headerReference w:type="default" r:id="rId6"/>
      <w:headerReference w:type="first" r:id="rId7"/>
      <w:footerReference w:type="first" r:id="rId8"/>
      <w:pgSz w:w="11909" w:h="16834"/>
      <w:pgMar w:top="1440" w:right="1440" w:bottom="1440" w:left="1440" w:header="720" w:footer="720" w:gutter="0"/>
      <w:pgNumType w:start="1"/>
      <w:cols w:space="720"/>
      <w:titlePg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C6F9E" w:rsidRDefault="00BC6F9E" w:rsidP="00A31925">
      <w:pPr>
        <w:spacing w:line="240" w:lineRule="auto"/>
      </w:pPr>
      <w:r>
        <w:separator/>
      </w:r>
    </w:p>
  </w:endnote>
  <w:endnote w:type="continuationSeparator" w:id="1">
    <w:p w:rsidR="00BC6F9E" w:rsidRDefault="00BC6F9E" w:rsidP="00A31925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rdo">
    <w:charset w:val="00"/>
    <w:family w:val="auto"/>
    <w:pitch w:val="default"/>
    <w:sig w:usb0="00000000" w:usb1="00000000" w:usb2="00000000" w:usb3="00000000" w:csb0="0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31925" w:rsidRDefault="00A31925">
    <w:pPr>
      <w:pStyle w:val="normal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C6F9E" w:rsidRDefault="00BC6F9E" w:rsidP="00A31925">
      <w:pPr>
        <w:spacing w:line="240" w:lineRule="auto"/>
      </w:pPr>
      <w:r>
        <w:separator/>
      </w:r>
    </w:p>
  </w:footnote>
  <w:footnote w:type="continuationSeparator" w:id="1">
    <w:p w:rsidR="00BC6F9E" w:rsidRDefault="00BC6F9E" w:rsidP="00A31925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31925" w:rsidRDefault="00A31925">
    <w:pPr>
      <w:pStyle w:val="normal0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31925" w:rsidRDefault="00F369C1">
    <w:pPr>
      <w:pStyle w:val="normal0"/>
    </w:pPr>
    <w:r>
      <w:rPr>
        <w:noProof/>
      </w:rPr>
      <w:drawing>
        <wp:anchor distT="114300" distB="114300" distL="114300" distR="114300" simplePos="0" relativeHeight="251658240" behindDoc="0" locked="0" layoutInCell="1" allowOverlap="1">
          <wp:simplePos x="0" y="0"/>
          <wp:positionH relativeFrom="column">
            <wp:posOffset>104775</wp:posOffset>
          </wp:positionH>
          <wp:positionV relativeFrom="paragraph">
            <wp:posOffset>-239395</wp:posOffset>
          </wp:positionV>
          <wp:extent cx="1281430" cy="643890"/>
          <wp:effectExtent l="19050" t="0" r="0" b="0"/>
          <wp:wrapNone/>
          <wp:docPr id="2" name="image1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1430" cy="64389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efaultTabStop w:val="720"/>
  <w:hyphenationZone w:val="425"/>
  <w:characterSpacingControl w:val="doNotCompress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/>
  <w:rsids>
    <w:rsidRoot w:val="00A31925"/>
    <w:rsid w:val="005F104F"/>
    <w:rsid w:val="00A31925"/>
    <w:rsid w:val="00BC6F9E"/>
    <w:rsid w:val="00F369C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Arial" w:hAnsi="Arial" w:cs="Arial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line="276" w:lineRule="auto"/>
    </w:pPr>
    <w:rPr>
      <w:sz w:val="22"/>
      <w:szCs w:val="22"/>
    </w:rPr>
  </w:style>
  <w:style w:type="paragraph" w:styleId="Ttulo1">
    <w:name w:val="heading 1"/>
    <w:basedOn w:val="normal0"/>
    <w:next w:val="normal0"/>
    <w:rsid w:val="00A31925"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Ttulo2">
    <w:name w:val="heading 2"/>
    <w:basedOn w:val="normal0"/>
    <w:next w:val="normal0"/>
    <w:rsid w:val="00A31925"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Ttulo3">
    <w:name w:val="heading 3"/>
    <w:basedOn w:val="normal0"/>
    <w:next w:val="normal0"/>
    <w:rsid w:val="00A31925"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Ttulo4">
    <w:name w:val="heading 4"/>
    <w:basedOn w:val="normal0"/>
    <w:next w:val="normal0"/>
    <w:rsid w:val="00A31925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Ttulo5">
    <w:name w:val="heading 5"/>
    <w:basedOn w:val="normal0"/>
    <w:next w:val="normal0"/>
    <w:rsid w:val="00A31925"/>
    <w:pPr>
      <w:keepNext/>
      <w:keepLines/>
      <w:spacing w:before="240" w:after="80"/>
      <w:outlineLvl w:val="4"/>
    </w:pPr>
    <w:rPr>
      <w:color w:val="666666"/>
    </w:rPr>
  </w:style>
  <w:style w:type="paragraph" w:styleId="Ttulo6">
    <w:name w:val="heading 6"/>
    <w:basedOn w:val="normal0"/>
    <w:next w:val="normal0"/>
    <w:rsid w:val="00A31925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normal"/>
    <w:rsid w:val="00A31925"/>
    <w:pPr>
      <w:spacing w:line="276" w:lineRule="auto"/>
    </w:pPr>
    <w:rPr>
      <w:sz w:val="22"/>
      <w:szCs w:val="22"/>
    </w:rPr>
  </w:style>
  <w:style w:type="table" w:customStyle="1" w:styleId="TableNormal">
    <w:name w:val="Table Normal"/>
    <w:rsid w:val="00A31925"/>
    <w:pPr>
      <w:spacing w:line="276" w:lineRule="auto"/>
    </w:pPr>
    <w:rPr>
      <w:sz w:val="22"/>
      <w:szCs w:val="22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0"/>
    <w:next w:val="normal0"/>
    <w:rsid w:val="00A31925"/>
    <w:pPr>
      <w:keepNext/>
      <w:keepLines/>
      <w:spacing w:after="60"/>
    </w:pPr>
    <w:rPr>
      <w:sz w:val="52"/>
      <w:szCs w:val="52"/>
    </w:rPr>
  </w:style>
  <w:style w:type="paragraph" w:styleId="Subttulo">
    <w:name w:val="Subtitle"/>
    <w:basedOn w:val="normal0"/>
    <w:next w:val="normal0"/>
    <w:rsid w:val="00A31925"/>
    <w:pPr>
      <w:keepNext/>
      <w:keepLines/>
      <w:spacing w:after="320"/>
    </w:pPr>
    <w:rPr>
      <w:color w:val="666666"/>
      <w:sz w:val="30"/>
      <w:szCs w:val="3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copacabana</Template>
  <TotalTime>1</TotalTime>
  <Pages>4</Pages>
  <Words>2854</Words>
  <Characters>15415</Characters>
  <Application>Microsoft Office Word</Application>
  <DocSecurity>0</DocSecurity>
  <Lines>128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secretaria2</dc:creator>
  <cp:lastModifiedBy>secretaria2</cp:lastModifiedBy>
  <cp:revision>2</cp:revision>
  <dcterms:created xsi:type="dcterms:W3CDTF">2022-11-28T21:26:00Z</dcterms:created>
  <dcterms:modified xsi:type="dcterms:W3CDTF">2022-11-28T21:26:00Z</dcterms:modified>
</cp:coreProperties>
</file>