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C743BF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743BF" w:rsidRPr="00C743B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43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43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43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43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C743BF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C743BF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C743BF" w:rsidRPr="00C743BF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C743BF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C743BF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43B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743B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C743BF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C743BF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C743BF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C743BF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C743BF" w:rsidRPr="00C743BF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C743BF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C743BF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743B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Os valores estabelecidos neste contrato não abrangem os serviços especiais de segunda chamada, </w:t>
      </w:r>
      <w:proofErr w:type="gramStart"/>
      <w:r>
        <w:rPr>
          <w:rFonts w:ascii="Helvetica" w:hAnsi="Helvetica" w:cs="Helvetica"/>
          <w:sz w:val="19"/>
          <w:szCs w:val="19"/>
        </w:rPr>
        <w:t>provas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as parcelas aqui estabelecidas – nos termos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somente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512A54" w:rsidP="00EB2EEE">
      <w:pPr>
        <w:autoSpaceDE w:val="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61312" behindDoc="0" locked="0" layoutInCell="1" allowOverlap="1" wp14:anchorId="7C1A7BB3" wp14:editId="1F088694">
            <wp:simplePos x="0" y="0"/>
            <wp:positionH relativeFrom="column">
              <wp:posOffset>6364605</wp:posOffset>
            </wp:positionH>
            <wp:positionV relativeFrom="paragraph">
              <wp:posOffset>105410</wp:posOffset>
            </wp:positionV>
            <wp:extent cx="533400" cy="381000"/>
            <wp:effectExtent l="0" t="0" r="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B2EEE">
        <w:rPr>
          <w:rFonts w:ascii="Helvetica" w:hAnsi="Helvetica" w:cs="Helvetica"/>
          <w:sz w:val="19"/>
          <w:szCs w:val="19"/>
        </w:rPr>
        <w:t xml:space="preserve">2% (dois 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 xml:space="preserve">efetuar o pagamento acrescido diariamente em 0,033% de juros e </w:t>
      </w:r>
      <w:proofErr w:type="gramStart"/>
      <w:r w:rsidR="00EB2EEE">
        <w:rPr>
          <w:rFonts w:ascii="Helvetica" w:hAnsi="Helvetica" w:cs="Helvetica"/>
          <w:sz w:val="19"/>
          <w:szCs w:val="19"/>
        </w:rPr>
        <w:t>correção</w:t>
      </w:r>
      <w:proofErr w:type="gramEnd"/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EB2EEE" w:rsidP="00EB2EEE">
      <w:pPr>
        <w:pStyle w:val="Standard"/>
        <w:jc w:val="both"/>
        <w:rPr>
          <w:rFonts w:ascii="Arial Narrow" w:hAnsi="Arial Narrow"/>
        </w:rPr>
      </w:pP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 xml:space="preserve">em cursos Executivos ou Personalizados e, concluir o estágio </w:t>
      </w:r>
      <w:proofErr w:type="gramStart"/>
      <w:r w:rsidR="00EB2EEE">
        <w:rPr>
          <w:rFonts w:ascii="Helvetica" w:hAnsi="Helvetica" w:cs="Helvetica"/>
          <w:sz w:val="19"/>
          <w:szCs w:val="19"/>
        </w:rPr>
        <w:t>ora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coletiva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O CONTRATANTE tem total ciência de que os descontos relacionados acima, ora negociados será única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Este contrato é firmado pelo prazo de duração do estágio, conforme estabelecido acima, pelo período necessário </w:t>
      </w:r>
      <w:proofErr w:type="gramStart"/>
      <w:r>
        <w:rPr>
          <w:rFonts w:ascii="Helvetica" w:hAnsi="Helvetica" w:cs="Helvetica"/>
          <w:sz w:val="19"/>
          <w:szCs w:val="19"/>
        </w:rPr>
        <w:t>à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o prazo de 30 (trinta) dias, contados da data de início da turma, para sua dissolução, caso não </w:t>
      </w:r>
      <w:proofErr w:type="gramStart"/>
      <w:r>
        <w:rPr>
          <w:rFonts w:ascii="Helvetica" w:hAnsi="Helvetica" w:cs="Helvetica"/>
          <w:sz w:val="19"/>
          <w:szCs w:val="19"/>
        </w:rPr>
        <w:t>seja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poderá optar em cancelar a matrícula, com devolução </w:t>
      </w:r>
      <w:proofErr w:type="gramStart"/>
      <w:r>
        <w:rPr>
          <w:rFonts w:ascii="Helvetica" w:hAnsi="Helvetica" w:cs="Helvetica"/>
          <w:sz w:val="19"/>
          <w:szCs w:val="19"/>
        </w:rPr>
        <w:t>das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(Infrequência às aulas): A simples infrequência às aulas e/ou a não participação nas atividades escolares, sem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a qualquer tempo, na forma estabelecida neste instrumento, especificamente pelo disposto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por qualquer das partes, em razão do descumprimento de quaisquer das obrigações previstas neste instrumento, </w:t>
      </w:r>
      <w:proofErr w:type="gramStart"/>
      <w:r>
        <w:rPr>
          <w:rFonts w:ascii="Helvetica" w:hAnsi="Helvetica" w:cs="Helvetica"/>
          <w:sz w:val="19"/>
          <w:szCs w:val="19"/>
        </w:rPr>
        <w:t>nos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 xml:space="preserve">- Caso a inadimplência dos valores devidos por força deste contrato seja superior a 90 (noventa) dias,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 xml:space="preserve">deste presente contrato, caracterizando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a título de bolsa ou descontos, são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deverá adquirir todo o material didático necessário relativo ao estágio cursado, de uso obrigatório </w:t>
      </w:r>
      <w:proofErr w:type="gramStart"/>
      <w:r>
        <w:rPr>
          <w:rFonts w:ascii="Helvetica" w:hAnsi="Helvetica" w:cs="Helvetica"/>
          <w:sz w:val="19"/>
          <w:szCs w:val="19"/>
        </w:rPr>
        <w:t>em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512A54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45F02661" wp14:editId="28FD3AAB">
            <wp:simplePos x="0" y="0"/>
            <wp:positionH relativeFrom="column">
              <wp:posOffset>5974080</wp:posOffset>
            </wp:positionH>
            <wp:positionV relativeFrom="paragraph">
              <wp:posOffset>34925</wp:posOffset>
            </wp:positionV>
            <wp:extent cx="533400" cy="381000"/>
            <wp:effectExtent l="0" t="0" r="0" b="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" cy="381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Para conclusão do estágio e continuidade do curso, deverão ser observadas as seguintes condições, além </w:t>
      </w:r>
      <w:proofErr w:type="gramStart"/>
      <w:r>
        <w:rPr>
          <w:rFonts w:ascii="Helvetica" w:hAnsi="Helvetica" w:cs="Helvetica"/>
          <w:sz w:val="19"/>
          <w:szCs w:val="19"/>
        </w:rPr>
        <w:t>daquelas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conforme</w:t>
      </w:r>
      <w:proofErr w:type="gramEnd"/>
      <w:r>
        <w:rPr>
          <w:rFonts w:ascii="Helvetica" w:hAnsi="Helvetica" w:cs="Helvetica"/>
          <w:sz w:val="19"/>
          <w:szCs w:val="19"/>
        </w:rPr>
        <w:t xml:space="preserve">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 xml:space="preserve">, e havendo quantidade inferior, os alunos poderão ser remanejados para </w:t>
      </w:r>
      <w:proofErr w:type="gramStart"/>
      <w:r>
        <w:rPr>
          <w:rFonts w:ascii="Helvetica" w:hAnsi="Helvetica" w:cs="Helvetica"/>
          <w:sz w:val="19"/>
          <w:szCs w:val="19"/>
        </w:rPr>
        <w:t>outras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não se responsabiliza pelo furto, roubo ou extravio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que não </w:t>
      </w:r>
      <w:proofErr w:type="gramStart"/>
      <w:r>
        <w:rPr>
          <w:rFonts w:ascii="Helvetica" w:hAnsi="Helvetica" w:cs="Helvetica"/>
          <w:sz w:val="19"/>
          <w:szCs w:val="19"/>
        </w:rPr>
        <w:t>se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quaisquer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 fazer uso, a </w:t>
      </w:r>
      <w:proofErr w:type="gramStart"/>
      <w:r>
        <w:rPr>
          <w:rFonts w:ascii="Helvetica" w:hAnsi="Helvetica" w:cs="Helvetica"/>
          <w:sz w:val="19"/>
          <w:szCs w:val="19"/>
        </w:rPr>
        <w:t>título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cartazes, etc.), mídia digital (sítio eletrônico, internet, mala direta) e mídia </w:t>
      </w:r>
      <w:proofErr w:type="gramStart"/>
      <w:r>
        <w:rPr>
          <w:rFonts w:ascii="Helvetica" w:hAnsi="Helvetica" w:cs="Helvetica"/>
          <w:sz w:val="19"/>
          <w:szCs w:val="19"/>
        </w:rPr>
        <w:t>eletrônica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As partes contratantes elegem o Foro da Comarca de Niterói/RJ, para a solução de quaisquer questões decorrentes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C743BF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512A5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5408" behindDoc="1" locked="0" layoutInCell="1" allowOverlap="1" wp14:anchorId="54052BBB" wp14:editId="656B9001">
            <wp:simplePos x="0" y="0"/>
            <wp:positionH relativeFrom="column">
              <wp:posOffset>4154805</wp:posOffset>
            </wp:positionH>
            <wp:positionV relativeFrom="paragraph">
              <wp:posOffset>104775</wp:posOffset>
            </wp:positionV>
            <wp:extent cx="2355850" cy="466725"/>
            <wp:effectExtent l="0" t="0" r="6350" b="9525"/>
            <wp:wrapNone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850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5AF6" w:rsidRDefault="00935AF6">
      <w:r>
        <w:separator/>
      </w:r>
    </w:p>
  </w:endnote>
  <w:endnote w:type="continuationSeparator" w:id="0">
    <w:p w:rsidR="00935AF6" w:rsidRDefault="0093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5AF6" w:rsidRDefault="00935AF6">
      <w:r>
        <w:separator/>
      </w:r>
    </w:p>
  </w:footnote>
  <w:footnote w:type="continuationSeparator" w:id="0">
    <w:p w:rsidR="00935AF6" w:rsidRDefault="00935A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43BF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512A54"/>
    <w:rsid w:val="00553F5B"/>
    <w:rsid w:val="005633B5"/>
    <w:rsid w:val="005674AC"/>
    <w:rsid w:val="00572886"/>
    <w:rsid w:val="0059532D"/>
    <w:rsid w:val="005D05D9"/>
    <w:rsid w:val="00627DB2"/>
    <w:rsid w:val="0063345F"/>
    <w:rsid w:val="00633B7A"/>
    <w:rsid w:val="00636074"/>
    <w:rsid w:val="00655FF5"/>
    <w:rsid w:val="00676F27"/>
    <w:rsid w:val="006778AF"/>
    <w:rsid w:val="00684804"/>
    <w:rsid w:val="006A077F"/>
    <w:rsid w:val="006E6649"/>
    <w:rsid w:val="0074144D"/>
    <w:rsid w:val="007439C6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7F5AC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35AF6"/>
    <w:rsid w:val="00946B23"/>
    <w:rsid w:val="00984C3B"/>
    <w:rsid w:val="0099053A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D10CB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743BF"/>
    <w:rsid w:val="00C8081A"/>
    <w:rsid w:val="00CA3218"/>
    <w:rsid w:val="00CB66BD"/>
    <w:rsid w:val="00CD07D0"/>
    <w:rsid w:val="00CE6064"/>
    <w:rsid w:val="00CE64C0"/>
    <w:rsid w:val="00D062A0"/>
    <w:rsid w:val="00D12966"/>
    <w:rsid w:val="00D16F1C"/>
    <w:rsid w:val="00D506F0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C7771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NOVA PIRATININGA</Template>
  <TotalTime>1</TotalTime>
  <Pages>3</Pages>
  <Words>2500</Words>
  <Characters>13500</Characters>
  <Application>Microsoft Office Word</Application>
  <DocSecurity>0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7</dc:creator>
  <cp:lastModifiedBy>Windows 7</cp:lastModifiedBy>
  <cp:revision>2</cp:revision>
  <cp:lastPrinted>2011-12-08T12:53:00Z</cp:lastPrinted>
  <dcterms:created xsi:type="dcterms:W3CDTF">2023-01-03T13:26:00Z</dcterms:created>
  <dcterms:modified xsi:type="dcterms:W3CDTF">2023-01-03T13:26:00Z</dcterms:modified>
</cp:coreProperties>
</file>