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97076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0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0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0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0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70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70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7076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7076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297076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297076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297076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297076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297076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297076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297076">
          <w:rPr>
            <w:noProof/>
          </w:rPr>
          <w:t>«DataInicioAulas»</w:t>
        </w:r>
      </w:fldSimple>
    </w:p>
    <w:p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707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97076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97076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97076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97076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297076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>omarca 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297076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r w:rsidR="000C0F8E" w:rsidRPr="00A26233">
        <w:rPr>
          <w:rFonts w:ascii="Arial Narrow" w:hAnsi="Arial Narrow"/>
        </w:rPr>
        <w:t>de</w:t>
      </w:r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73450D">
        <w:rPr>
          <w:rFonts w:ascii="Arial Narrow" w:hAnsi="Arial Narrow"/>
          <w:snapToGrid w:val="0"/>
        </w:rPr>
        <w:t>Transitions 1 e  2 – Fluency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r w:rsidRPr="0073450D">
        <w:rPr>
          <w:rFonts w:ascii="Arial Narrow" w:hAnsi="Arial Narrow"/>
          <w:snapToGrid w:val="0"/>
        </w:rPr>
        <w:t xml:space="preserve">Chiquiteens / Conéctate/ Español Inmediato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Español Inmediato 3: 36 horas</w:t>
      </w:r>
    </w:p>
    <w:p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>Espanhol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r w:rsidRPr="0073450D">
        <w:rPr>
          <w:rFonts w:ascii="Arial Narrow" w:hAnsi="Arial Narrow"/>
        </w:rPr>
        <w:t>Teens Higher 2, Fluency 2, In Focus e Español Inmediato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7076" w:rsidRDefault="00297076">
      <w:r>
        <w:separator/>
      </w:r>
    </w:p>
  </w:endnote>
  <w:endnote w:type="continuationSeparator" w:id="0">
    <w:p w:rsidR="00297076" w:rsidRDefault="002970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7076" w:rsidRDefault="00297076">
      <w:r>
        <w:separator/>
      </w:r>
    </w:p>
  </w:footnote>
  <w:footnote w:type="continuationSeparator" w:id="0">
    <w:p w:rsidR="00297076" w:rsidRDefault="002970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7076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97076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1034B5-F27C-4D3B-8135-C65A5F02BC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- 2023-01-26 (1)</Template>
  <TotalTime>1</TotalTime>
  <Pages>7</Pages>
  <Words>3831</Words>
  <Characters>23225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2023-02-06T19:34:00Z</dcterms:created>
  <dcterms:modified xsi:type="dcterms:W3CDTF">2023-02-06T19:35:00Z</dcterms:modified>
</cp:coreProperties>
</file>