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A86B1F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B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B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B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B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86B1F" w:rsidRPr="00A86B1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86B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86B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6B1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6B1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86B1F">
        <w:rPr>
          <w:rFonts w:ascii="Arial Narrow" w:hAnsi="Arial Narrow"/>
          <w:noProof/>
          <w:sz w:val="18"/>
        </w:rPr>
        <w:t>«</w:t>
      </w:r>
      <w:r w:rsidR="00A86B1F" w:rsidRPr="00A86B1F">
        <w:rPr>
          <w:rFonts w:ascii="Arial Narrow" w:hAnsi="Arial Narrow"/>
          <w:b/>
          <w:noProof/>
        </w:rPr>
        <w:t>Dias</w:t>
      </w:r>
      <w:r w:rsidR="00A86B1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86B1F">
        <w:rPr>
          <w:rFonts w:ascii="Arial Narrow" w:hAnsi="Arial Narrow"/>
          <w:b/>
          <w:noProof/>
          <w:sz w:val="18"/>
        </w:rPr>
        <w:t>«</w:t>
      </w:r>
      <w:r w:rsidR="00A86B1F" w:rsidRPr="00A86B1F">
        <w:rPr>
          <w:rFonts w:ascii="Arial Narrow" w:hAnsi="Arial Narrow"/>
          <w:b/>
          <w:noProof/>
        </w:rPr>
        <w:t>HorariosCurso</w:t>
      </w:r>
      <w:r w:rsidR="00A86B1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B1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A86B1F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841FDB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>dias, contados da matrícula, para o início das aulas</w:t>
      </w:r>
      <w:r w:rsidR="007F00B8">
        <w:rPr>
          <w:rFonts w:cs="Arial"/>
          <w:b w:val="0"/>
          <w:bCs/>
          <w:szCs w:val="24"/>
        </w:rPr>
        <w:t xml:space="preserve"> </w:t>
      </w:r>
      <w:r w:rsidR="007F00B8" w:rsidRPr="007F00B8">
        <w:rPr>
          <w:rFonts w:cs="Arial"/>
          <w:b w:val="0"/>
          <w:bCs/>
          <w:szCs w:val="24"/>
          <w:highlight w:val="yellow"/>
        </w:rPr>
        <w:t>estipulada no item III do prêambulo</w:t>
      </w:r>
      <w:r w:rsidRPr="000C7DA2">
        <w:rPr>
          <w:rFonts w:cs="Arial"/>
          <w:b w:val="0"/>
          <w:bCs/>
          <w:szCs w:val="24"/>
        </w:rPr>
        <w:t xml:space="preserve">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</w:t>
      </w:r>
      <w:r w:rsidR="007F00B8" w:rsidRPr="007F00B8">
        <w:rPr>
          <w:rFonts w:cs="Arial"/>
          <w:b w:val="0"/>
          <w:bCs/>
          <w:szCs w:val="24"/>
          <w:highlight w:val="yellow"/>
        </w:rPr>
        <w:t>cancelar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</w:t>
      </w:r>
      <w:r w:rsidR="007F00B8" w:rsidRPr="0066262E">
        <w:rPr>
          <w:szCs w:val="24"/>
          <w:highlight w:val="yellow"/>
        </w:rPr>
        <w:t xml:space="preserve"> </w:t>
      </w:r>
      <w:r w:rsidR="007F00B8" w:rsidRPr="0066262E">
        <w:rPr>
          <w:b w:val="0"/>
          <w:sz w:val="22"/>
          <w:highlight w:val="yellow"/>
        </w:rPr>
        <w:t xml:space="preserve">Caso a rescisão seja motivada pelo </w:t>
      </w:r>
      <w:r w:rsidR="007F00B8" w:rsidRPr="0066262E">
        <w:rPr>
          <w:bCs/>
          <w:sz w:val="22"/>
          <w:highlight w:val="yellow"/>
        </w:rPr>
        <w:t>CONTRATANTE</w:t>
      </w:r>
      <w:r w:rsidR="007F00B8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7F00B8">
        <w:rPr>
          <w:b w:val="0"/>
          <w:sz w:val="22"/>
        </w:rPr>
        <w:t>.</w:t>
      </w:r>
      <w:r w:rsidR="007F00B8" w:rsidRPr="007F00B8">
        <w:rPr>
          <w:szCs w:val="24"/>
        </w:rPr>
        <w:t xml:space="preserve"> </w:t>
      </w:r>
      <w:r w:rsidR="007F00B8">
        <w:rPr>
          <w:szCs w:val="24"/>
        </w:rPr>
        <w:t>§5</w:t>
      </w:r>
      <w:r w:rsidR="007F00B8" w:rsidRPr="000C7DA2">
        <w:rPr>
          <w:szCs w:val="24"/>
        </w:rPr>
        <w:t>º</w:t>
      </w:r>
      <w:r w:rsidR="007F00B8" w:rsidRPr="000C7DA2">
        <w:rPr>
          <w:b w:val="0"/>
          <w:bCs/>
          <w:szCs w:val="24"/>
        </w:rPr>
        <w:softHyphen/>
      </w:r>
      <w:r w:rsidRPr="000C7DA2">
        <w:rPr>
          <w:b w:val="0"/>
          <w:bCs/>
          <w:szCs w:val="24"/>
        </w:rPr>
        <w:t xml:space="preserve">Será igualmente rescindido o contrato no caso do descumprimento de seus termos ou do regulamento interno, sujeitando a parte infratora ao pagamento da multa estabelecida </w:t>
      </w:r>
      <w:r w:rsidRPr="007F00B8">
        <w:rPr>
          <w:b w:val="0"/>
          <w:bCs/>
          <w:szCs w:val="24"/>
          <w:highlight w:val="yellow"/>
        </w:rPr>
        <w:t>no</w:t>
      </w:r>
      <w:r w:rsidR="007F00B8" w:rsidRPr="007F00B8">
        <w:rPr>
          <w:b w:val="0"/>
          <w:bCs/>
          <w:szCs w:val="24"/>
          <w:highlight w:val="yellow"/>
        </w:rPr>
        <w:t>s</w:t>
      </w:r>
      <w:r w:rsidRPr="007F00B8">
        <w:rPr>
          <w:b w:val="0"/>
          <w:bCs/>
          <w:szCs w:val="24"/>
          <w:highlight w:val="yellow"/>
        </w:rPr>
        <w:t xml:space="preserve"> </w:t>
      </w:r>
      <w:r w:rsidRPr="007F00B8">
        <w:rPr>
          <w:bCs/>
          <w:szCs w:val="24"/>
          <w:highlight w:val="yellow"/>
        </w:rPr>
        <w:t>§</w:t>
      </w:r>
      <w:r w:rsidR="007F00B8" w:rsidRPr="007F00B8">
        <w:rPr>
          <w:bCs/>
          <w:szCs w:val="24"/>
          <w:highlight w:val="yellow"/>
        </w:rPr>
        <w:t>§</w:t>
      </w:r>
      <w:r w:rsidRPr="007F00B8">
        <w:rPr>
          <w:b w:val="0"/>
          <w:bCs/>
          <w:szCs w:val="24"/>
          <w:highlight w:val="yellow"/>
        </w:rPr>
        <w:t xml:space="preserve"> anterior</w:t>
      </w:r>
      <w:r w:rsidR="007F00B8" w:rsidRPr="007F00B8">
        <w:rPr>
          <w:b w:val="0"/>
          <w:bCs/>
          <w:szCs w:val="24"/>
          <w:highlight w:val="yellow"/>
        </w:rPr>
        <w:t>es</w:t>
      </w:r>
      <w:r w:rsidRPr="007F00B8">
        <w:rPr>
          <w:b w:val="0"/>
          <w:bCs/>
          <w:szCs w:val="24"/>
          <w:highlight w:val="yellow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="00841FDB" w:rsidRPr="00F10FBC">
        <w:rPr>
          <w:b w:val="0"/>
          <w:bCs/>
          <w:szCs w:val="24"/>
          <w:highlight w:val="yellow"/>
        </w:rPr>
        <w:t xml:space="preserve">. </w:t>
      </w:r>
      <w:r w:rsidR="00841FDB" w:rsidRPr="00F10FBC">
        <w:rPr>
          <w:szCs w:val="24"/>
          <w:highlight w:val="yellow"/>
        </w:rPr>
        <w:t xml:space="preserve">§3º- </w:t>
      </w:r>
      <w:r w:rsidR="00841FDB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 por cento) da carga horária original estabelecida</w:t>
      </w:r>
      <w:r w:rsidR="00841FDB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41FDB">
        <w:rPr>
          <w:rFonts w:cs="Arial"/>
          <w:b w:val="0"/>
          <w:bCs/>
          <w:sz w:val="22"/>
        </w:rPr>
        <w:t>,</w:t>
      </w:r>
      <w:r w:rsidR="00841FDB" w:rsidRPr="00841FDB">
        <w:rPr>
          <w:rFonts w:cs="Arial"/>
          <w:b w:val="0"/>
          <w:bCs/>
          <w:sz w:val="22"/>
        </w:rPr>
        <w:t xml:space="preserve"> </w:t>
      </w:r>
      <w:r w:rsidR="00841FDB">
        <w:rPr>
          <w:rFonts w:cs="Arial"/>
          <w:b w:val="0"/>
          <w:bCs/>
          <w:sz w:val="22"/>
        </w:rPr>
        <w:t xml:space="preserve"> </w:t>
      </w:r>
      <w:r w:rsidR="00841FDB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41FDB" w:rsidRPr="0027219B">
        <w:rPr>
          <w:rFonts w:cs="Arial"/>
          <w:sz w:val="22"/>
          <w:highlight w:val="yellow"/>
        </w:rPr>
        <w:t xml:space="preserve">§3º </w:t>
      </w:r>
      <w:r w:rsidR="00841FDB" w:rsidRPr="0027219B">
        <w:rPr>
          <w:rFonts w:cs="Arial"/>
          <w:b w:val="0"/>
          <w:bCs/>
          <w:sz w:val="22"/>
          <w:highlight w:val="yellow"/>
        </w:rPr>
        <w:t>acima</w:t>
      </w:r>
      <w:r w:rsidR="00841FDB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D06996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A86B1F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F362D9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336E62">
        <w:rPr>
          <w:rFonts w:ascii="Arial Narrow" w:hAnsi="Arial Narrow"/>
          <w:b/>
          <w:bCs/>
          <w:snapToGrid w:val="0"/>
          <w:sz w:val="22"/>
          <w:szCs w:val="26"/>
        </w:rPr>
        <w:t>Atualizado em 22/11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23DAA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D73425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336E62" w:rsidRPr="00D73425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1F7E30">
        <w:rPr>
          <w:b/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123DAA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b/>
          <w:snapToGrid w:val="0"/>
        </w:rPr>
        <w:t xml:space="preserve">07. </w:t>
      </w:r>
      <w:r w:rsidRPr="00123DAA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336E62" w:rsidRPr="00D73425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snapToGrid w:val="0"/>
        </w:rPr>
        <w:t xml:space="preserve">      (oitenta por cento) da carga horária original estabelecida.</w:t>
      </w:r>
      <w:r w:rsidRPr="00D73425">
        <w:rPr>
          <w:rFonts w:ascii="Arial Narrow" w:hAnsi="Arial Narrow"/>
          <w:snapToGrid w:val="0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08.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09.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10.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336E62" w:rsidRPr="00D73425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36E6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336E6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12.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13.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D73425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14.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15.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16.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17.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18.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19.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20.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21.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22.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23.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24.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6E62" w:rsidRPr="00123DAA" w:rsidRDefault="00336E62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8956F71" wp14:editId="57E106E9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6B1F" w:rsidRDefault="00A86B1F">
      <w:r>
        <w:separator/>
      </w:r>
    </w:p>
  </w:endnote>
  <w:endnote w:type="continuationSeparator" w:id="0">
    <w:p w:rsidR="00A86B1F" w:rsidRDefault="00A86B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6B1F" w:rsidRDefault="00A86B1F">
      <w:r>
        <w:separator/>
      </w:r>
    </w:p>
  </w:footnote>
  <w:footnote w:type="continuationSeparator" w:id="0">
    <w:p w:rsidR="00A86B1F" w:rsidRDefault="00A86B1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6B1F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906726"/>
    <w:rsid w:val="009279D7"/>
    <w:rsid w:val="009921C7"/>
    <w:rsid w:val="009A5B09"/>
    <w:rsid w:val="009C7B19"/>
    <w:rsid w:val="009D52A7"/>
    <w:rsid w:val="009E4C40"/>
    <w:rsid w:val="009F69CD"/>
    <w:rsid w:val="009F77EE"/>
    <w:rsid w:val="00A26146"/>
    <w:rsid w:val="00A41900"/>
    <w:rsid w:val="00A73010"/>
    <w:rsid w:val="00A86B1F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Contato Curso de Férias - própria.docx</Template>
  <TotalTime>1</TotalTime>
  <Pages>5</Pages>
  <Words>1963</Words>
  <Characters>13157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2021-11-26T13:35:00Z</dcterms:created>
  <dcterms:modified xsi:type="dcterms:W3CDTF">2021-11-26T13:36:00Z</dcterms:modified>
</cp:coreProperties>
</file>