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F0C3A" w:rsidRPr="00CF0C3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F0C3A" w:rsidRPr="00CF0C3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F0C3A" w:rsidRPr="00CF0C3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F0C3A" w:rsidRPr="00CF0C3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F0C3A" w:rsidRPr="00CF0C3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F0C3A" w:rsidRPr="00CF0C3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F0C3A" w:rsidRPr="00CF0C3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CF0C3A" w:rsidRPr="00CF0C3A">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CF0C3A" w:rsidRPr="00CF0C3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F0C3A" w:rsidRPr="00CF0C3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F0C3A" w:rsidRPr="00CF0C3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F0C3A" w:rsidRPr="00CF0C3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F0C3A" w:rsidRPr="00CF0C3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F0C3A" w:rsidRPr="00CF0C3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F0C3A" w:rsidRPr="00CF0C3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F0C3A" w:rsidRPr="00CF0C3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F0C3A" w:rsidRPr="00CF0C3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F0C3A" w:rsidRPr="00CF0C3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F0C3A" w:rsidRPr="00CF0C3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F0C3A" w:rsidRPr="00CF0C3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F0C3A" w:rsidRPr="00CF0C3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F0C3A" w:rsidRPr="00CF0C3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CF0C3A" w:rsidRPr="00CF0C3A">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CF0C3A" w:rsidRPr="00CF0C3A">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CF0C3A" w:rsidRPr="00CF0C3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F0C3A" w:rsidRPr="00CF0C3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CF0C3A" w:rsidRPr="00CF0C3A">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F0C3A" w:rsidRPr="00CF0C3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CF0C3A" w:rsidRPr="00CF0C3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CF0C3A" w:rsidRPr="00CF0C3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CF0C3A" w:rsidRPr="00CF0C3A">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CF0C3A" w:rsidRPr="00CF0C3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F0C3A" w:rsidRPr="00CF0C3A">
          <w:rPr>
            <w:rFonts w:ascii="Arial Narrow" w:hAnsi="Arial Narrow" w:cs="Shruti"/>
            <w:noProof/>
            <w:u w:val="single"/>
          </w:rPr>
          <w:t>«OpcoesPagamento»</w:t>
        </w:r>
      </w:fldSimple>
    </w:p>
    <w:p w:rsidR="00873058" w:rsidRPr="00CF0C3A" w:rsidRDefault="00873058" w:rsidP="00F71539">
      <w:pPr>
        <w:jc w:val="both"/>
        <w:rPr>
          <w:rFonts w:ascii="Arial Narrow" w:hAnsi="Arial Narrow" w:cs="Shruti"/>
          <w:sz w:val="19"/>
          <w:szCs w:val="19"/>
          <w:u w:val="single"/>
        </w:rPr>
      </w:pPr>
    </w:p>
    <w:p w:rsidR="00CF0C3A" w:rsidRPr="00CF0C3A" w:rsidRDefault="00CF0C3A" w:rsidP="00CF0C3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9"/>
          <w:szCs w:val="19"/>
        </w:rPr>
      </w:pPr>
      <w:r w:rsidRPr="00CF0C3A">
        <w:rPr>
          <w:rFonts w:ascii="Arial Narrow" w:hAnsi="Arial Narrow"/>
          <w:color w:val="auto"/>
          <w:sz w:val="19"/>
          <w:szCs w:val="19"/>
        </w:rPr>
        <w:t>REGULAMENTO INTERNO 2017 - CURSOS DE INGLÊS E ESPANHOL – REGULAR -2h30/semana</w:t>
      </w:r>
    </w:p>
    <w:p w:rsidR="00CF0C3A" w:rsidRPr="00CF0C3A" w:rsidRDefault="00CF0C3A" w:rsidP="00CF0C3A">
      <w:pPr>
        <w:pStyle w:val="Corpodetexto2"/>
        <w:tabs>
          <w:tab w:val="left" w:pos="708"/>
        </w:tabs>
        <w:spacing w:after="0" w:line="240" w:lineRule="auto"/>
        <w:jc w:val="both"/>
        <w:rPr>
          <w:rFonts w:ascii="Arial Narrow" w:hAnsi="Arial Narrow"/>
          <w:sz w:val="19"/>
          <w:szCs w:val="19"/>
        </w:rPr>
      </w:pPr>
      <w:r w:rsidRPr="00CF0C3A">
        <w:rPr>
          <w:rFonts w:ascii="Arial Narrow" w:hAnsi="Arial Narrow"/>
          <w:b/>
          <w:bCs/>
          <w:sz w:val="19"/>
          <w:szCs w:val="19"/>
        </w:rPr>
        <w:t>01.</w:t>
      </w:r>
      <w:r w:rsidRPr="00CF0C3A">
        <w:rPr>
          <w:rFonts w:ascii="Arial Narrow" w:hAnsi="Arial Narrow"/>
          <w:sz w:val="19"/>
          <w:szCs w:val="19"/>
        </w:rPr>
        <w:t xml:space="preserve"> Os cursos FISK se dividem em séries e níveis, </w:t>
      </w:r>
      <w:r w:rsidRPr="00CF0C3A">
        <w:rPr>
          <w:rFonts w:ascii="Arial Narrow" w:hAnsi="Arial Narrow"/>
          <w:sz w:val="19"/>
          <w:szCs w:val="19"/>
          <w:u w:val="single"/>
        </w:rPr>
        <w:t>cada qual com uma tabela de preços própria.</w:t>
      </w:r>
    </w:p>
    <w:p w:rsidR="00CF0C3A" w:rsidRPr="00CF0C3A" w:rsidRDefault="00CF0C3A" w:rsidP="00CF0C3A">
      <w:pPr>
        <w:pStyle w:val="Corpodetexto2"/>
        <w:tabs>
          <w:tab w:val="left" w:pos="708"/>
        </w:tabs>
        <w:spacing w:after="0" w:line="240" w:lineRule="auto"/>
        <w:jc w:val="both"/>
        <w:rPr>
          <w:rFonts w:ascii="Arial Narrow" w:hAnsi="Arial Narrow"/>
          <w:sz w:val="19"/>
          <w:szCs w:val="19"/>
          <w:lang w:val="en-US"/>
        </w:rPr>
      </w:pPr>
      <w:r w:rsidRPr="00CF0C3A">
        <w:rPr>
          <w:rFonts w:ascii="Arial Narrow" w:hAnsi="Arial Narrow"/>
          <w:b/>
          <w:bCs/>
          <w:sz w:val="19"/>
          <w:szCs w:val="19"/>
          <w:lang w:val="en-US"/>
        </w:rPr>
        <w:t>INGLÊS – INFANTIL:</w:t>
      </w:r>
      <w:r w:rsidRPr="00CF0C3A">
        <w:rPr>
          <w:rFonts w:ascii="Arial Narrow" w:hAnsi="Arial Narrow"/>
          <w:sz w:val="19"/>
          <w:szCs w:val="19"/>
          <w:lang w:val="en-US"/>
        </w:rPr>
        <w:t xml:space="preserve"> My first English Adventure, Big Box, Playground e Have Fun; </w:t>
      </w:r>
      <w:r w:rsidRPr="00CF0C3A">
        <w:rPr>
          <w:rFonts w:ascii="Arial Narrow" w:hAnsi="Arial Narrow"/>
          <w:b/>
          <w:bCs/>
          <w:sz w:val="19"/>
          <w:szCs w:val="19"/>
          <w:lang w:val="en-US"/>
        </w:rPr>
        <w:t>ADOLESCENTES:</w:t>
      </w:r>
      <w:r w:rsidRPr="00CF0C3A">
        <w:rPr>
          <w:rFonts w:ascii="Arial Narrow" w:hAnsi="Arial Narrow"/>
          <w:sz w:val="19"/>
          <w:szCs w:val="19"/>
          <w:lang w:val="en-US"/>
        </w:rPr>
        <w:t xml:space="preserve"> Teenstation; Teens Elementary. </w:t>
      </w:r>
      <w:r w:rsidRPr="00CF0C3A">
        <w:rPr>
          <w:rFonts w:ascii="Arial Narrow" w:hAnsi="Arial Narrow"/>
          <w:b/>
          <w:bCs/>
          <w:sz w:val="19"/>
          <w:szCs w:val="19"/>
          <w:lang w:val="en-US"/>
        </w:rPr>
        <w:t xml:space="preserve">ADULTOS: (Série em 2 Estágios) </w:t>
      </w:r>
      <w:r w:rsidRPr="00CF0C3A">
        <w:rPr>
          <w:rFonts w:ascii="Arial Narrow" w:hAnsi="Arial Narrow"/>
          <w:bCs/>
          <w:sz w:val="19"/>
          <w:szCs w:val="19"/>
          <w:lang w:val="en-US"/>
        </w:rPr>
        <w:t xml:space="preserve">May I help you? 1; May I help you? 2. </w:t>
      </w:r>
      <w:r w:rsidRPr="00CF0C3A">
        <w:rPr>
          <w:rFonts w:ascii="Arial Narrow" w:hAnsi="Arial Narrow"/>
          <w:b/>
          <w:bCs/>
          <w:sz w:val="19"/>
          <w:szCs w:val="19"/>
          <w:lang w:val="en-US"/>
        </w:rPr>
        <w:t xml:space="preserve">(Série em 3 Estágios) </w:t>
      </w:r>
      <w:r w:rsidRPr="00CF0C3A">
        <w:rPr>
          <w:rFonts w:ascii="Arial Narrow" w:hAnsi="Arial Narrow"/>
          <w:bCs/>
          <w:sz w:val="19"/>
          <w:szCs w:val="19"/>
          <w:lang w:val="en-US"/>
        </w:rPr>
        <w:t>Speed 1;</w:t>
      </w:r>
      <w:r w:rsidRPr="00CF0C3A">
        <w:rPr>
          <w:rFonts w:ascii="Arial Narrow" w:hAnsi="Arial Narrow"/>
          <w:sz w:val="19"/>
          <w:szCs w:val="19"/>
          <w:lang w:val="en-US"/>
        </w:rPr>
        <w:t xml:space="preserve"> </w:t>
      </w:r>
      <w:r w:rsidRPr="00CF0C3A">
        <w:rPr>
          <w:rFonts w:ascii="Arial Narrow" w:hAnsi="Arial Narrow"/>
          <w:bCs/>
          <w:sz w:val="19"/>
          <w:szCs w:val="19"/>
          <w:lang w:val="en-US"/>
        </w:rPr>
        <w:t>Speed 2;</w:t>
      </w:r>
      <w:r w:rsidRPr="00CF0C3A">
        <w:rPr>
          <w:rFonts w:ascii="Arial Narrow" w:hAnsi="Arial Narrow"/>
          <w:sz w:val="19"/>
          <w:szCs w:val="19"/>
          <w:lang w:val="en-US"/>
        </w:rPr>
        <w:t xml:space="preserve"> </w:t>
      </w:r>
      <w:r w:rsidRPr="00CF0C3A">
        <w:rPr>
          <w:rFonts w:ascii="Arial Narrow" w:hAnsi="Arial Narrow"/>
          <w:bCs/>
          <w:sz w:val="19"/>
          <w:szCs w:val="19"/>
          <w:lang w:val="en-US"/>
        </w:rPr>
        <w:t xml:space="preserve">Speed 3. </w:t>
      </w:r>
      <w:r w:rsidRPr="00CF0C3A">
        <w:rPr>
          <w:rFonts w:ascii="Arial Narrow" w:hAnsi="Arial Narrow"/>
          <w:b/>
          <w:bCs/>
          <w:sz w:val="19"/>
          <w:szCs w:val="19"/>
          <w:lang w:val="en-US"/>
        </w:rPr>
        <w:t>(Série em 7 Estágios)</w:t>
      </w:r>
      <w:r w:rsidRPr="00CF0C3A">
        <w:rPr>
          <w:rFonts w:ascii="Arial Narrow" w:hAnsi="Arial Narrow"/>
          <w:sz w:val="19"/>
          <w:szCs w:val="19"/>
          <w:lang w:val="en-US"/>
        </w:rPr>
        <w:t xml:space="preserve"> Breaking Free, Spreading Wings; Aiming at the Sky, Flying High; Expanding Horizons, Wings of Freedom, Focus; </w:t>
      </w:r>
      <w:r w:rsidRPr="00CF0C3A">
        <w:rPr>
          <w:rFonts w:ascii="Arial Narrow" w:hAnsi="Arial Narrow"/>
          <w:b/>
          <w:sz w:val="19"/>
          <w:szCs w:val="19"/>
          <w:lang w:val="en-US"/>
        </w:rPr>
        <w:t>Pós-Graduação:</w:t>
      </w:r>
      <w:r w:rsidRPr="00CF0C3A">
        <w:rPr>
          <w:rFonts w:ascii="Arial Narrow" w:hAnsi="Arial Narrow"/>
          <w:sz w:val="19"/>
          <w:szCs w:val="19"/>
          <w:lang w:val="en-US"/>
        </w:rPr>
        <w:t xml:space="preserve"> Proficiency,  Toefl, Michigan, Toeic, Business, Ielts e Fluency.    </w:t>
      </w:r>
    </w:p>
    <w:p w:rsidR="00CF0C3A" w:rsidRPr="00CF0C3A" w:rsidRDefault="00CF0C3A" w:rsidP="00CF0C3A">
      <w:pPr>
        <w:jc w:val="both"/>
        <w:rPr>
          <w:rFonts w:ascii="Arial Narrow" w:hAnsi="Arial Narrow"/>
          <w:snapToGrid w:val="0"/>
          <w:sz w:val="19"/>
          <w:szCs w:val="19"/>
          <w:lang w:val="es-ES_tradnl"/>
        </w:rPr>
      </w:pPr>
      <w:r w:rsidRPr="00CF0C3A">
        <w:rPr>
          <w:rFonts w:ascii="Arial Narrow" w:hAnsi="Arial Narrow"/>
          <w:b/>
          <w:bCs/>
          <w:sz w:val="19"/>
          <w:szCs w:val="19"/>
          <w:lang w:val="es-ES_tradnl"/>
        </w:rPr>
        <w:t xml:space="preserve">ESPANHOL – INFANTIL: </w:t>
      </w:r>
      <w:r w:rsidRPr="00CF0C3A">
        <w:rPr>
          <w:rFonts w:ascii="Arial Narrow" w:hAnsi="Arial Narrow"/>
          <w:bCs/>
          <w:sz w:val="19"/>
          <w:szCs w:val="19"/>
          <w:lang w:val="es-ES_tradnl"/>
        </w:rPr>
        <w:t>Chiquiteens 1,</w:t>
      </w:r>
      <w:r w:rsidRPr="00CF0C3A">
        <w:rPr>
          <w:rFonts w:ascii="Arial Narrow" w:hAnsi="Arial Narrow"/>
          <w:sz w:val="19"/>
          <w:szCs w:val="19"/>
          <w:lang w:val="es-ES_tradnl"/>
        </w:rPr>
        <w:t xml:space="preserve"> </w:t>
      </w:r>
      <w:r w:rsidRPr="00CF0C3A">
        <w:rPr>
          <w:rFonts w:ascii="Arial Narrow" w:hAnsi="Arial Narrow"/>
          <w:bCs/>
          <w:sz w:val="19"/>
          <w:szCs w:val="19"/>
          <w:lang w:val="es-ES_tradnl"/>
        </w:rPr>
        <w:t xml:space="preserve">Chiquiteens 2; </w:t>
      </w:r>
      <w:r w:rsidRPr="00CF0C3A">
        <w:rPr>
          <w:rFonts w:ascii="Arial Narrow" w:hAnsi="Arial Narrow"/>
          <w:b/>
          <w:bCs/>
          <w:sz w:val="19"/>
          <w:szCs w:val="19"/>
          <w:lang w:val="es-ES_tradnl"/>
        </w:rPr>
        <w:t>ADOLESCENTES</w:t>
      </w:r>
      <w:r w:rsidRPr="00CF0C3A">
        <w:rPr>
          <w:rFonts w:ascii="Arial Narrow" w:hAnsi="Arial Narrow"/>
          <w:bCs/>
          <w:sz w:val="19"/>
          <w:szCs w:val="19"/>
          <w:lang w:val="es-ES_tradnl"/>
        </w:rPr>
        <w:t xml:space="preserve">: Conéctate 1, Conéctate 2, Conéctate 3 e Conéctate 4 . </w:t>
      </w:r>
      <w:r w:rsidRPr="00CF0C3A">
        <w:rPr>
          <w:rFonts w:ascii="Arial Narrow" w:hAnsi="Arial Narrow"/>
          <w:b/>
          <w:bCs/>
          <w:sz w:val="19"/>
          <w:szCs w:val="19"/>
          <w:lang w:val="es-ES_tradnl"/>
        </w:rPr>
        <w:t xml:space="preserve">ADULTO: </w:t>
      </w:r>
      <w:r w:rsidRPr="00CF0C3A">
        <w:rPr>
          <w:rFonts w:ascii="Arial Narrow" w:hAnsi="Arial Narrow"/>
          <w:sz w:val="19"/>
          <w:szCs w:val="19"/>
          <w:lang w:val="es-ES_tradnl"/>
        </w:rPr>
        <w:t xml:space="preserve"> Español con ñ 1; Español con ñ 2 e 3; Español con ñ 4 e 5, e DELE. </w:t>
      </w:r>
    </w:p>
    <w:p w:rsidR="00CF0C3A" w:rsidRPr="00CF0C3A" w:rsidRDefault="00CF0C3A" w:rsidP="00CF0C3A">
      <w:pPr>
        <w:jc w:val="both"/>
        <w:rPr>
          <w:rFonts w:ascii="Arial Narrow" w:hAnsi="Arial Narrow"/>
          <w:sz w:val="19"/>
          <w:szCs w:val="19"/>
        </w:rPr>
      </w:pPr>
      <w:r w:rsidRPr="00CF0C3A">
        <w:rPr>
          <w:rFonts w:ascii="Arial Narrow" w:hAnsi="Arial Narrow"/>
          <w:b/>
          <w:bCs/>
          <w:sz w:val="19"/>
          <w:szCs w:val="19"/>
        </w:rPr>
        <w:t>02.</w:t>
      </w:r>
      <w:r w:rsidRPr="00CF0C3A">
        <w:rPr>
          <w:rFonts w:ascii="Arial Narrow" w:hAnsi="Arial Narrow"/>
          <w:sz w:val="19"/>
          <w:szCs w:val="19"/>
        </w:rPr>
        <w:t xml:space="preserve"> Duração aproximada dos cursos, </w:t>
      </w:r>
      <w:r w:rsidRPr="00CF0C3A">
        <w:rPr>
          <w:rFonts w:ascii="Arial Narrow" w:hAnsi="Arial Narrow"/>
          <w:sz w:val="19"/>
          <w:szCs w:val="19"/>
          <w:u w:val="single"/>
        </w:rPr>
        <w:t>considerando-se que o Aluno estude pelo menos 1 (uma) hora em casa após cada</w:t>
      </w:r>
      <w:r w:rsidRPr="00CF0C3A">
        <w:rPr>
          <w:rFonts w:ascii="Arial Narrow" w:hAnsi="Arial Narrow"/>
          <w:sz w:val="19"/>
          <w:szCs w:val="19"/>
        </w:rPr>
        <w:t xml:space="preserve"> </w:t>
      </w:r>
      <w:r w:rsidRPr="00CF0C3A">
        <w:rPr>
          <w:rFonts w:ascii="Arial Narrow" w:hAnsi="Arial Narrow"/>
          <w:sz w:val="19"/>
          <w:szCs w:val="19"/>
          <w:u w:val="single"/>
        </w:rPr>
        <w:t xml:space="preserve">aula </w:t>
      </w:r>
      <w:r w:rsidRPr="00CF0C3A">
        <w:rPr>
          <w:rFonts w:ascii="Arial Narrow" w:hAnsi="Arial Narrow"/>
          <w:sz w:val="19"/>
          <w:szCs w:val="19"/>
        </w:rPr>
        <w:t xml:space="preserve">e não tenha mais de 10% (dez por cento) de faltas durante o estágio: </w:t>
      </w:r>
      <w:r w:rsidRPr="00CF0C3A">
        <w:rPr>
          <w:rFonts w:ascii="Arial Narrow" w:hAnsi="Arial Narrow"/>
          <w:b/>
          <w:bCs/>
          <w:sz w:val="19"/>
          <w:szCs w:val="19"/>
        </w:rPr>
        <w:t xml:space="preserve">INGLÊS – </w:t>
      </w:r>
      <w:r w:rsidRPr="00CF0C3A">
        <w:rPr>
          <w:rFonts w:ascii="Arial Narrow" w:hAnsi="Arial Narrow"/>
          <w:bCs/>
          <w:sz w:val="19"/>
          <w:szCs w:val="19"/>
          <w:u w:val="single"/>
        </w:rPr>
        <w:t>Série Infantil</w:t>
      </w:r>
      <w:r w:rsidRPr="00CF0C3A">
        <w:rPr>
          <w:rFonts w:ascii="Arial Narrow" w:hAnsi="Arial Narrow"/>
          <w:bCs/>
          <w:sz w:val="19"/>
          <w:szCs w:val="19"/>
        </w:rPr>
        <w:t>: 40 a 45 horas cada livro.</w:t>
      </w:r>
      <w:r w:rsidRPr="00CF0C3A">
        <w:rPr>
          <w:rFonts w:ascii="Arial Narrow" w:hAnsi="Arial Narrow"/>
          <w:sz w:val="19"/>
          <w:szCs w:val="19"/>
        </w:rPr>
        <w:t>;</w:t>
      </w:r>
      <w:r w:rsidRPr="00CF0C3A">
        <w:rPr>
          <w:rFonts w:ascii="Arial Narrow" w:hAnsi="Arial Narrow"/>
          <w:sz w:val="19"/>
          <w:szCs w:val="19"/>
          <w:u w:val="single"/>
        </w:rPr>
        <w:t>Série Adolescente</w:t>
      </w:r>
      <w:r w:rsidRPr="00CF0C3A">
        <w:rPr>
          <w:rFonts w:ascii="Arial Narrow" w:hAnsi="Arial Narrow"/>
          <w:sz w:val="19"/>
          <w:szCs w:val="19"/>
        </w:rPr>
        <w:t xml:space="preserve">:45 a 50 horas cada livro. </w:t>
      </w:r>
      <w:r w:rsidRPr="00CF0C3A">
        <w:rPr>
          <w:rFonts w:ascii="Arial Narrow" w:hAnsi="Arial Narrow"/>
          <w:sz w:val="19"/>
          <w:szCs w:val="19"/>
          <w:u w:val="single"/>
          <w:lang w:val="en-US"/>
        </w:rPr>
        <w:t>Série Adulto:</w:t>
      </w:r>
      <w:r w:rsidRPr="00CF0C3A">
        <w:rPr>
          <w:rFonts w:ascii="Arial Narrow" w:hAnsi="Arial Narrow"/>
          <w:sz w:val="19"/>
          <w:szCs w:val="19"/>
          <w:lang w:val="en-US"/>
        </w:rPr>
        <w:t xml:space="preserve"> Breaking Free, Spreading Wings, Aiming at the Sky, Flying High, Expanding Horizons, Wings of Freedom: 50 a 55 h (cada); Focus: 55 a 60 h; e Proficiency, Michigan, Toeic, Toefl, Ielts, Fluency: 50 a 75 h; </w:t>
      </w:r>
      <w:r w:rsidRPr="00CF0C3A">
        <w:rPr>
          <w:rFonts w:ascii="Arial Narrow" w:hAnsi="Arial Narrow"/>
          <w:b/>
          <w:sz w:val="19"/>
          <w:szCs w:val="19"/>
          <w:lang w:val="en-US"/>
        </w:rPr>
        <w:t xml:space="preserve">ESPANHOL – </w:t>
      </w:r>
      <w:r w:rsidRPr="00CF0C3A">
        <w:rPr>
          <w:rFonts w:ascii="Arial Narrow" w:hAnsi="Arial Narrow"/>
          <w:sz w:val="19"/>
          <w:szCs w:val="19"/>
          <w:u w:val="single"/>
          <w:lang w:val="en-US"/>
        </w:rPr>
        <w:t>Série Infantil:</w:t>
      </w:r>
      <w:r w:rsidRPr="00CF0C3A">
        <w:rPr>
          <w:rFonts w:ascii="Arial Narrow" w:hAnsi="Arial Narrow"/>
          <w:sz w:val="19"/>
          <w:szCs w:val="19"/>
          <w:lang w:val="en-US"/>
        </w:rPr>
        <w:t xml:space="preserve"> 40 a 45 horas cada livro. </w:t>
      </w:r>
      <w:r w:rsidRPr="00CF0C3A">
        <w:rPr>
          <w:rFonts w:ascii="Arial Narrow" w:hAnsi="Arial Narrow"/>
          <w:sz w:val="19"/>
          <w:szCs w:val="19"/>
        </w:rPr>
        <w:t xml:space="preserve">Série Adolescente: 40 a 45 horas cada livro. </w:t>
      </w:r>
      <w:r w:rsidRPr="00CF0C3A">
        <w:rPr>
          <w:rFonts w:ascii="Arial Narrow" w:hAnsi="Arial Narrow"/>
          <w:sz w:val="19"/>
          <w:szCs w:val="19"/>
          <w:u w:val="single"/>
        </w:rPr>
        <w:t>Série Adulto</w:t>
      </w:r>
      <w:r w:rsidRPr="00CF0C3A">
        <w:rPr>
          <w:rFonts w:ascii="Arial Narrow" w:hAnsi="Arial Narrow"/>
          <w:sz w:val="19"/>
          <w:szCs w:val="19"/>
        </w:rPr>
        <w:t>:</w:t>
      </w:r>
      <w:r w:rsidRPr="00CF0C3A">
        <w:rPr>
          <w:rFonts w:ascii="Arial Narrow" w:hAnsi="Arial Narrow"/>
          <w:b/>
          <w:sz w:val="19"/>
          <w:szCs w:val="19"/>
        </w:rPr>
        <w:t xml:space="preserve"> </w:t>
      </w:r>
      <w:r w:rsidRPr="00CF0C3A">
        <w:rPr>
          <w:rFonts w:ascii="Arial Narrow" w:hAnsi="Arial Narrow"/>
          <w:sz w:val="19"/>
          <w:szCs w:val="19"/>
        </w:rPr>
        <w:t>Español con ñ 1 / 2 / 3 / 4 : 40 a 45 h (cada livro), e Español con ñ 5: 70 a 75 h (incluindo o Curso Preparatorio para DELE Básico e Intermediário).</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bCs/>
          <w:sz w:val="19"/>
          <w:szCs w:val="19"/>
        </w:rPr>
        <w:t>a)</w:t>
      </w:r>
      <w:r w:rsidRPr="00CF0C3A">
        <w:rPr>
          <w:rFonts w:ascii="Arial Narrow" w:hAnsi="Arial Narrow"/>
          <w:sz w:val="19"/>
          <w:szCs w:val="19"/>
        </w:rPr>
        <w:t xml:space="preserve"> A Escola se reserva o direito de estender a duração de cada estágio em até 10% (dez por cento) da carga horária original para realização de atividades pedagógicas complementares. </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b)</w:t>
      </w:r>
      <w:r w:rsidRPr="00CF0C3A">
        <w:rPr>
          <w:rFonts w:ascii="Arial Narrow" w:hAnsi="Arial Narrow"/>
          <w:snapToGrid w:val="0"/>
          <w:sz w:val="19"/>
          <w:szCs w:val="19"/>
        </w:rPr>
        <w:t xml:space="preserve"> ATENÇÃO: o Aluno cursando o Sistema Personalizado não segue a mesma carga horária por esse ser um curso especial em que o Aluno segue seu próprio ritmo, porém, deve ser respeitada a </w:t>
      </w:r>
      <w:r w:rsidRPr="00CF0C3A">
        <w:rPr>
          <w:rFonts w:ascii="Arial Narrow" w:hAnsi="Arial Narrow"/>
          <w:snapToGrid w:val="0"/>
          <w:sz w:val="19"/>
          <w:szCs w:val="19"/>
          <w:u w:val="single"/>
        </w:rPr>
        <w:t>carga horária mínima</w:t>
      </w:r>
      <w:r w:rsidRPr="00CF0C3A">
        <w:rPr>
          <w:rFonts w:ascii="Arial Narrow" w:hAnsi="Arial Narrow"/>
          <w:snapToGrid w:val="0"/>
          <w:sz w:val="19"/>
          <w:szCs w:val="19"/>
        </w:rPr>
        <w:t xml:space="preserve"> para obtenção de certificado: </w:t>
      </w:r>
      <w:r w:rsidRPr="00CF0C3A">
        <w:rPr>
          <w:rFonts w:ascii="Arial Narrow" w:hAnsi="Arial Narrow"/>
          <w:b/>
          <w:bCs/>
          <w:snapToGrid w:val="0"/>
          <w:sz w:val="19"/>
          <w:szCs w:val="19"/>
        </w:rPr>
        <w:t xml:space="preserve">INGLÊS – </w:t>
      </w:r>
      <w:r w:rsidRPr="00CF0C3A">
        <w:rPr>
          <w:rFonts w:ascii="Arial Narrow" w:hAnsi="Arial Narrow"/>
          <w:snapToGrid w:val="0"/>
          <w:sz w:val="19"/>
          <w:szCs w:val="19"/>
        </w:rPr>
        <w:t xml:space="preserve">Teenstation / Breaking Free / Spreading Wings / Aiming at the Sky / Flying High / Expanding Horizons: 30 aulas assistidas / Wings of Freedom / Focus e Aperfeiçoamento: 45 aulas assistidas e </w:t>
      </w:r>
      <w:r w:rsidRPr="00CF0C3A">
        <w:rPr>
          <w:rFonts w:ascii="Arial Narrow" w:hAnsi="Arial Narrow"/>
          <w:b/>
          <w:bCs/>
          <w:snapToGrid w:val="0"/>
          <w:sz w:val="19"/>
          <w:szCs w:val="19"/>
        </w:rPr>
        <w:t xml:space="preserve">ESPANHOL – </w:t>
      </w:r>
      <w:r w:rsidRPr="00CF0C3A">
        <w:rPr>
          <w:rFonts w:ascii="Arial Narrow" w:hAnsi="Arial Narrow"/>
          <w:sz w:val="19"/>
          <w:szCs w:val="19"/>
        </w:rPr>
        <w:t xml:space="preserve">todos os estágios: 32 aulas assistidas. </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03.</w:t>
      </w:r>
      <w:r w:rsidRPr="00CF0C3A">
        <w:rPr>
          <w:rFonts w:ascii="Arial Narrow" w:hAnsi="Arial Narrow"/>
          <w:snapToGrid w:val="0"/>
          <w:sz w:val="19"/>
          <w:szCs w:val="19"/>
        </w:rPr>
        <w:t xml:space="preserve"> A Escola seguirá o calendário próprio, tendo a hora-aula duração de 75 (setenta e cinco) minutos. Poderá haver substituição de professor quando necessário.</w:t>
      </w:r>
    </w:p>
    <w:p w:rsidR="00CF0C3A" w:rsidRPr="00CF0C3A" w:rsidRDefault="00CF0C3A" w:rsidP="00CF0C3A">
      <w:pPr>
        <w:pStyle w:val="Corpodetexto2"/>
        <w:spacing w:after="0" w:line="240" w:lineRule="auto"/>
        <w:jc w:val="both"/>
        <w:rPr>
          <w:rFonts w:ascii="Arial Narrow" w:hAnsi="Arial Narrow"/>
          <w:b/>
          <w:sz w:val="19"/>
          <w:szCs w:val="19"/>
        </w:rPr>
      </w:pPr>
      <w:r w:rsidRPr="00CF0C3A">
        <w:rPr>
          <w:rFonts w:ascii="Arial Narrow" w:hAnsi="Arial Narrow"/>
          <w:b/>
          <w:bCs/>
          <w:sz w:val="19"/>
          <w:szCs w:val="19"/>
        </w:rPr>
        <w:lastRenderedPageBreak/>
        <w:t>04.</w:t>
      </w:r>
      <w:r w:rsidRPr="00CF0C3A">
        <w:rPr>
          <w:rFonts w:ascii="Arial Narrow" w:hAnsi="Arial Narrow"/>
          <w:sz w:val="19"/>
          <w:szCs w:val="19"/>
        </w:rPr>
        <w:t xml:space="preserve"> </w:t>
      </w:r>
      <w:r w:rsidRPr="00CF0C3A">
        <w:rPr>
          <w:rFonts w:ascii="Arial Narrow" w:hAnsi="Arial Narrow"/>
          <w:bCs/>
          <w:sz w:val="19"/>
          <w:szCs w:val="19"/>
        </w:rPr>
        <w:t xml:space="preserve">A </w:t>
      </w:r>
      <w:r w:rsidRPr="00CF0C3A">
        <w:rPr>
          <w:rFonts w:ascii="Arial Narrow" w:hAnsi="Arial Narrow"/>
          <w:sz w:val="19"/>
          <w:szCs w:val="19"/>
        </w:rPr>
        <w:t>Escola manterá</w:t>
      </w:r>
      <w:r w:rsidRPr="00CF0C3A">
        <w:rPr>
          <w:rFonts w:ascii="Arial Narrow" w:hAnsi="Arial Narrow"/>
          <w:bCs/>
          <w:sz w:val="19"/>
          <w:szCs w:val="19"/>
        </w:rPr>
        <w:t xml:space="preserve"> turmas com o mínimo de 6 (seis) Alunos. Havendo quantidade inferior, os Alunos poderão ser remanejados para outras turmas.</w:t>
      </w:r>
    </w:p>
    <w:p w:rsidR="00CF0C3A" w:rsidRPr="00CF0C3A" w:rsidRDefault="00CF0C3A" w:rsidP="00CF0C3A">
      <w:pPr>
        <w:jc w:val="both"/>
        <w:rPr>
          <w:rFonts w:ascii="Arial Narrow" w:hAnsi="Arial Narrow"/>
          <w:snapToGrid w:val="0"/>
          <w:sz w:val="19"/>
          <w:szCs w:val="19"/>
          <w:u w:val="single"/>
        </w:rPr>
      </w:pPr>
      <w:r w:rsidRPr="00CF0C3A">
        <w:rPr>
          <w:rFonts w:ascii="Arial Narrow" w:hAnsi="Arial Narrow"/>
          <w:b/>
          <w:bCs/>
          <w:snapToGrid w:val="0"/>
          <w:sz w:val="19"/>
          <w:szCs w:val="19"/>
        </w:rPr>
        <w:t xml:space="preserve">05. </w:t>
      </w:r>
      <w:r w:rsidRPr="00CF0C3A">
        <w:rPr>
          <w:rFonts w:ascii="Arial Narrow" w:hAnsi="Arial Narrow"/>
          <w:bCs/>
          <w:snapToGrid w:val="0"/>
          <w:sz w:val="19"/>
          <w:szCs w:val="19"/>
        </w:rPr>
        <w:t>A Partir da série Teenstation</w:t>
      </w:r>
      <w:r w:rsidRPr="00CF0C3A">
        <w:rPr>
          <w:rFonts w:ascii="Arial Narrow" w:hAnsi="Arial Narrow"/>
          <w:b/>
          <w:bCs/>
          <w:snapToGrid w:val="0"/>
          <w:sz w:val="19"/>
          <w:szCs w:val="19"/>
        </w:rPr>
        <w:t xml:space="preserve">, </w:t>
      </w:r>
      <w:r w:rsidRPr="00CF0C3A">
        <w:rPr>
          <w:rFonts w:ascii="Arial Narrow" w:hAnsi="Arial Narrow"/>
          <w:snapToGrid w:val="0"/>
          <w:sz w:val="19"/>
          <w:szCs w:val="19"/>
        </w:rPr>
        <w:t xml:space="preserve">o Aluno realizará provas 2 (duas) ou 3 (três) vezes por estágio, através de prova escrita, compreensão auditiva, oral e participação nas aulas, devendo obter nota mínima 7,0 (sete) em cada modalidade. </w:t>
      </w:r>
      <w:r w:rsidRPr="00CF0C3A">
        <w:rPr>
          <w:rFonts w:ascii="Arial Narrow" w:hAnsi="Arial Narrow"/>
          <w:sz w:val="19"/>
          <w:szCs w:val="19"/>
        </w:rPr>
        <w:t xml:space="preserve">Não atingida a nota mínima, o Aluno pode submeter-se à nova avaliação (segunda chance),conforme horário estipulado pela Escola. Não sendo </w:t>
      </w:r>
      <w:r w:rsidRPr="00CF0C3A">
        <w:rPr>
          <w:rFonts w:ascii="Arial Narrow" w:hAnsi="Arial Narrow"/>
          <w:snapToGrid w:val="0"/>
          <w:sz w:val="19"/>
          <w:szCs w:val="19"/>
        </w:rPr>
        <w:t>aprovado na segunda chance, o Aluno deve retornar o livro,</w:t>
      </w:r>
      <w:r w:rsidRPr="00CF0C3A">
        <w:rPr>
          <w:rFonts w:ascii="Arial Narrow" w:hAnsi="Arial Narrow"/>
          <w:snapToGrid w:val="0"/>
          <w:sz w:val="19"/>
          <w:szCs w:val="19"/>
          <w:u w:val="single"/>
        </w:rPr>
        <w:t xml:space="preserve"> mantendo-se a obrigação pelos pagamentos das parcelas.</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06.</w:t>
      </w:r>
      <w:r w:rsidRPr="00CF0C3A">
        <w:rPr>
          <w:rFonts w:ascii="Arial Narrow" w:hAnsi="Arial Narrow"/>
          <w:snapToGrid w:val="0"/>
          <w:sz w:val="19"/>
          <w:szCs w:val="19"/>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CF0C3A" w:rsidRPr="00CF0C3A" w:rsidRDefault="00CF0C3A" w:rsidP="00CF0C3A">
      <w:pPr>
        <w:jc w:val="both"/>
        <w:rPr>
          <w:rFonts w:ascii="Arial Narrow" w:hAnsi="Arial Narrow"/>
          <w:b/>
          <w:bCs/>
          <w:snapToGrid w:val="0"/>
          <w:sz w:val="19"/>
          <w:szCs w:val="19"/>
        </w:rPr>
      </w:pPr>
      <w:r w:rsidRPr="00CF0C3A">
        <w:rPr>
          <w:rFonts w:ascii="Arial Narrow" w:hAnsi="Arial Narrow"/>
          <w:b/>
          <w:bCs/>
          <w:snapToGrid w:val="0"/>
          <w:sz w:val="19"/>
          <w:szCs w:val="19"/>
        </w:rPr>
        <w:t>07.</w:t>
      </w:r>
      <w:r w:rsidRPr="00CF0C3A">
        <w:rPr>
          <w:rFonts w:ascii="Arial Narrow" w:hAnsi="Arial Narrow"/>
          <w:snapToGrid w:val="0"/>
          <w:sz w:val="19"/>
          <w:szCs w:val="19"/>
        </w:rPr>
        <w:t xml:space="preserve"> </w:t>
      </w:r>
      <w:r w:rsidRPr="00CF0C3A">
        <w:rPr>
          <w:rFonts w:ascii="Arial Narrow" w:hAnsi="Arial Narrow"/>
          <w:snapToGrid w:val="0"/>
          <w:sz w:val="19"/>
          <w:szCs w:val="19"/>
          <w:u w:val="single"/>
        </w:rPr>
        <w:t>A obrigação de pagamento das parcelas independe de: número de faltas, duração do estágio, mesmo que ultrapassar o prazo regular; retorno às lições anteriores, se reprovado ou por iniciativa própria do Aluno.</w:t>
      </w:r>
      <w:r w:rsidRPr="00CF0C3A">
        <w:rPr>
          <w:rFonts w:ascii="Arial Narrow" w:hAnsi="Arial Narrow"/>
          <w:snapToGrid w:val="0"/>
          <w:sz w:val="19"/>
          <w:szCs w:val="19"/>
        </w:rPr>
        <w:t xml:space="preserve">   </w:t>
      </w:r>
    </w:p>
    <w:p w:rsidR="00CF0C3A" w:rsidRPr="00CF0C3A" w:rsidRDefault="00CF0C3A" w:rsidP="00CF0C3A">
      <w:pPr>
        <w:jc w:val="both"/>
        <w:rPr>
          <w:rFonts w:ascii="Arial Narrow" w:hAnsi="Arial Narrow"/>
          <w:sz w:val="19"/>
          <w:szCs w:val="19"/>
        </w:rPr>
      </w:pPr>
      <w:r w:rsidRPr="00CF0C3A">
        <w:rPr>
          <w:rFonts w:ascii="Arial Narrow" w:hAnsi="Arial Narrow"/>
          <w:b/>
          <w:bCs/>
          <w:snapToGrid w:val="0"/>
          <w:sz w:val="19"/>
          <w:szCs w:val="19"/>
        </w:rPr>
        <w:t>08.</w:t>
      </w:r>
      <w:r w:rsidRPr="00CF0C3A">
        <w:rPr>
          <w:rFonts w:ascii="Arial Narrow" w:hAnsi="Arial Narrow"/>
          <w:snapToGrid w:val="0"/>
          <w:sz w:val="19"/>
          <w:szCs w:val="19"/>
        </w:rPr>
        <w:t xml:space="preserve"> Não haverá devolução de qualquer quantia paga.</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09.</w:t>
      </w:r>
      <w:r w:rsidRPr="00CF0C3A">
        <w:rPr>
          <w:rFonts w:ascii="Arial Narrow" w:hAnsi="Arial Narrow"/>
          <w:snapToGrid w:val="0"/>
          <w:sz w:val="19"/>
          <w:szCs w:val="19"/>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CF0C3A" w:rsidRPr="00CF0C3A" w:rsidRDefault="00CF0C3A" w:rsidP="00CF0C3A">
      <w:pPr>
        <w:jc w:val="both"/>
        <w:rPr>
          <w:rFonts w:ascii="Arial Narrow" w:hAnsi="Arial Narrow"/>
          <w:bCs/>
          <w:snapToGrid w:val="0"/>
          <w:sz w:val="19"/>
          <w:szCs w:val="19"/>
        </w:rPr>
      </w:pPr>
      <w:r w:rsidRPr="00CF0C3A">
        <w:rPr>
          <w:rFonts w:ascii="Arial Narrow" w:hAnsi="Arial Narrow"/>
          <w:b/>
          <w:bCs/>
          <w:snapToGrid w:val="0"/>
          <w:sz w:val="19"/>
          <w:szCs w:val="19"/>
        </w:rPr>
        <w:t xml:space="preserve">10. </w:t>
      </w:r>
      <w:r w:rsidRPr="00CF0C3A">
        <w:rPr>
          <w:rFonts w:ascii="Arial Narrow" w:hAnsi="Arial Narrow"/>
          <w:bCs/>
          <w:snapToGrid w:val="0"/>
          <w:sz w:val="19"/>
          <w:szCs w:val="19"/>
        </w:rPr>
        <w:t>O Valor dos materiais poderá ser reajustado a cada troca de Estágio. O livro do último estágio do curso de inglês terá um valor 5% maior que o dos outros estágios.</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 xml:space="preserve">11. </w:t>
      </w:r>
      <w:r w:rsidRPr="00CF0C3A">
        <w:rPr>
          <w:rFonts w:ascii="Arial Narrow" w:hAnsi="Arial Narrow"/>
          <w:bCs/>
          <w:snapToGrid w:val="0"/>
          <w:sz w:val="19"/>
          <w:szCs w:val="19"/>
        </w:rPr>
        <w:t xml:space="preserve">Ao final de cada ano, é cobrada uma taxa de rematrícula. Estão isentos desta taxa, os alunos que iniciarem seu curso entre os meses de outubro a dezembro. </w:t>
      </w:r>
      <w:r w:rsidRPr="00CF0C3A">
        <w:rPr>
          <w:rFonts w:ascii="Arial Narrow" w:hAnsi="Arial Narrow"/>
          <w:snapToGrid w:val="0"/>
          <w:sz w:val="19"/>
          <w:szCs w:val="19"/>
        </w:rPr>
        <w:t>Para efetuar a rematrícula, o Aluno deve estar rigorosamente em dia com o pagamento de quaisquer valores devidos à Escola (parcelas, material, devolução de livros à biblioteca, etc) sob pena de sua não renovação.</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12. </w:t>
      </w:r>
      <w:r w:rsidRPr="00CF0C3A">
        <w:rPr>
          <w:rFonts w:ascii="Arial Narrow" w:hAnsi="Arial Narrow"/>
          <w:sz w:val="19"/>
          <w:szCs w:val="19"/>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CF0C3A" w:rsidRPr="00CF0C3A" w:rsidRDefault="00CF0C3A" w:rsidP="00CF0C3A">
      <w:pPr>
        <w:pStyle w:val="Corpodetexto"/>
        <w:ind w:left="0"/>
        <w:rPr>
          <w:sz w:val="19"/>
          <w:szCs w:val="19"/>
        </w:rPr>
      </w:pPr>
      <w:r w:rsidRPr="00CF0C3A">
        <w:rPr>
          <w:b/>
          <w:sz w:val="19"/>
          <w:szCs w:val="19"/>
        </w:rPr>
        <w:t xml:space="preserve">13. </w:t>
      </w:r>
      <w:r w:rsidRPr="00CF0C3A">
        <w:rPr>
          <w:sz w:val="19"/>
          <w:szCs w:val="19"/>
        </w:rPr>
        <w:t xml:space="preserve">Na transição dos cursos infantil para juvenil, juvenil para adultos e do livro Wings of Freedom para o Focus, há um acréscimo no valor das parcelas, conforme tabela vigente. </w:t>
      </w:r>
      <w:r w:rsidRPr="00CF0C3A">
        <w:rPr>
          <w:rFonts w:cs="Arial"/>
          <w:color w:val="222222"/>
          <w:sz w:val="19"/>
          <w:szCs w:val="19"/>
          <w:shd w:val="clear" w:color="auto" w:fill="FFFFFF"/>
        </w:rPr>
        <w:t xml:space="preserve">A mensalidade do último estágio do curso de inglês será acrescida de 10% sobre o valor da mensalidade do estágio anterior. </w:t>
      </w:r>
    </w:p>
    <w:p w:rsidR="00CF0C3A" w:rsidRPr="00CF0C3A" w:rsidRDefault="00CF0C3A" w:rsidP="00CF0C3A">
      <w:pPr>
        <w:tabs>
          <w:tab w:val="left" w:pos="2934"/>
        </w:tabs>
        <w:jc w:val="both"/>
        <w:rPr>
          <w:rFonts w:ascii="Arial Narrow" w:hAnsi="Arial Narrow"/>
          <w:sz w:val="19"/>
          <w:szCs w:val="19"/>
        </w:rPr>
      </w:pPr>
      <w:r w:rsidRPr="00CF0C3A">
        <w:rPr>
          <w:rFonts w:ascii="Arial Narrow" w:hAnsi="Arial Narrow"/>
          <w:b/>
          <w:sz w:val="19"/>
          <w:szCs w:val="19"/>
        </w:rPr>
        <w:t xml:space="preserve">14. </w:t>
      </w:r>
      <w:r w:rsidRPr="00CF0C3A">
        <w:rPr>
          <w:rFonts w:ascii="Arial Narrow" w:hAnsi="Arial Narrow"/>
          <w:sz w:val="19"/>
          <w:szCs w:val="19"/>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15. </w:t>
      </w:r>
      <w:r w:rsidRPr="00CF0C3A">
        <w:rPr>
          <w:rFonts w:ascii="Arial Narrow" w:hAnsi="Arial Narrow"/>
          <w:sz w:val="19"/>
          <w:szCs w:val="19"/>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16. </w:t>
      </w:r>
      <w:r w:rsidRPr="00CF0C3A">
        <w:rPr>
          <w:rFonts w:ascii="Arial Narrow" w:hAnsi="Arial Narrow"/>
          <w:sz w:val="19"/>
          <w:szCs w:val="19"/>
        </w:rPr>
        <w:t>Todas as aulas suspensas, referente período de férias (julho e dezembro) e recesso escolar (janeiro), devem ser compensadas dentro de no máximo 6 meses após o período de férias/recesso.</w:t>
      </w:r>
    </w:p>
    <w:p w:rsidR="00CF0C3A" w:rsidRPr="00CF0C3A" w:rsidRDefault="00CF0C3A" w:rsidP="00CF0C3A">
      <w:pPr>
        <w:jc w:val="both"/>
        <w:rPr>
          <w:rFonts w:ascii="Arial Narrow" w:hAnsi="Arial Narrow"/>
          <w:snapToGrid w:val="0"/>
          <w:sz w:val="19"/>
          <w:szCs w:val="19"/>
          <w:u w:val="single"/>
        </w:rPr>
      </w:pPr>
      <w:r w:rsidRPr="00CF0C3A">
        <w:rPr>
          <w:rFonts w:ascii="Arial Narrow" w:hAnsi="Arial Narrow"/>
          <w:b/>
          <w:bCs/>
          <w:snapToGrid w:val="0"/>
          <w:sz w:val="19"/>
          <w:szCs w:val="19"/>
        </w:rPr>
        <w:t>17.</w:t>
      </w:r>
      <w:r w:rsidRPr="00CF0C3A">
        <w:rPr>
          <w:rFonts w:ascii="Arial Narrow" w:hAnsi="Arial Narrow"/>
          <w:snapToGrid w:val="0"/>
          <w:sz w:val="19"/>
          <w:szCs w:val="19"/>
        </w:rPr>
        <w:t xml:space="preserve"> Em razão do método de ensino aplicado, é proibida a reutilização de material didático, mesmo entre membros da mesma família. Não serão ainda admitidas a extração e utilização de cópias do material didático (livro).</w:t>
      </w:r>
      <w:r w:rsidRPr="00CF0C3A">
        <w:rPr>
          <w:rFonts w:ascii="Arial Narrow" w:hAnsi="Arial Narrow"/>
          <w:snapToGrid w:val="0"/>
          <w:sz w:val="19"/>
          <w:szCs w:val="19"/>
          <w:u w:val="single"/>
        </w:rPr>
        <w:t xml:space="preserve"> A perda ou destruição – total ou parcial - do material obriga o Aluno a adquirir novo material da Escola para poder participar das aulas. </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 xml:space="preserve">18. </w:t>
      </w:r>
      <w:r w:rsidRPr="00CF0C3A">
        <w:rPr>
          <w:rFonts w:ascii="Arial Narrow" w:hAnsi="Arial Narrow"/>
          <w:snapToGrid w:val="0"/>
          <w:sz w:val="19"/>
          <w:szCs w:val="19"/>
        </w:rPr>
        <w:t xml:space="preserve">Todas as provas realizadas pelo Aluno ficam sob a guarda da Escola, podendo ser consultadas a qualquer momento durante o estágio, porém não são entregues – em hipótese alguma – ao Aluno.  </w:t>
      </w:r>
    </w:p>
    <w:p w:rsidR="00CF0C3A" w:rsidRPr="00CF0C3A" w:rsidRDefault="00CF0C3A" w:rsidP="00CF0C3A">
      <w:pPr>
        <w:jc w:val="both"/>
        <w:rPr>
          <w:rFonts w:ascii="Arial Narrow" w:hAnsi="Arial Narrow"/>
          <w:sz w:val="19"/>
          <w:szCs w:val="19"/>
        </w:rPr>
      </w:pPr>
      <w:r w:rsidRPr="00CF0C3A">
        <w:rPr>
          <w:rFonts w:ascii="Arial Narrow" w:hAnsi="Arial Narrow"/>
          <w:b/>
          <w:bCs/>
          <w:snapToGrid w:val="0"/>
          <w:sz w:val="19"/>
          <w:szCs w:val="19"/>
        </w:rPr>
        <w:t>19.</w:t>
      </w:r>
      <w:r w:rsidRPr="00CF0C3A">
        <w:rPr>
          <w:rFonts w:ascii="Arial Narrow" w:hAnsi="Arial Narrow"/>
          <w:snapToGrid w:val="0"/>
          <w:sz w:val="19"/>
          <w:szCs w:val="19"/>
        </w:rPr>
        <w:t xml:space="preserve"> De acordo com a legislação, é expressamente proibido fumar em sala de aula e nas dependências da escola.</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20.</w:t>
      </w:r>
      <w:r w:rsidRPr="00CF0C3A">
        <w:rPr>
          <w:rFonts w:ascii="Arial Narrow" w:hAnsi="Arial Narrow"/>
          <w:snapToGrid w:val="0"/>
          <w:sz w:val="19"/>
          <w:szCs w:val="19"/>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CF0C3A">
        <w:rPr>
          <w:rFonts w:ascii="Arial Narrow" w:hAnsi="Arial Narrow"/>
          <w:snapToGrid w:val="0"/>
          <w:sz w:val="19"/>
          <w:szCs w:val="19"/>
          <w:u w:val="single"/>
        </w:rPr>
        <w:t>conforme tabela vigente</w:t>
      </w:r>
      <w:r w:rsidRPr="00CF0C3A">
        <w:rPr>
          <w:rFonts w:ascii="Arial Narrow" w:hAnsi="Arial Narrow"/>
          <w:snapToGrid w:val="0"/>
          <w:sz w:val="19"/>
          <w:szCs w:val="19"/>
        </w:rPr>
        <w:t>.</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21.</w:t>
      </w:r>
      <w:r w:rsidRPr="00CF0C3A">
        <w:rPr>
          <w:rFonts w:ascii="Arial Narrow" w:hAnsi="Arial Narrow"/>
          <w:snapToGrid w:val="0"/>
          <w:sz w:val="19"/>
          <w:szCs w:val="19"/>
        </w:rPr>
        <w:t xml:space="preserve"> A Escola cobrará de seu Aluno ou responsável por danos em seu prédio e em seus aparelhos, bem como pelo material extraviado.</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22.</w:t>
      </w:r>
      <w:r w:rsidRPr="00CF0C3A">
        <w:rPr>
          <w:rFonts w:ascii="Arial Narrow" w:hAnsi="Arial Narrow"/>
          <w:snapToGrid w:val="0"/>
          <w:sz w:val="19"/>
          <w:szCs w:val="19"/>
        </w:rPr>
        <w:t xml:space="preserve"> A Escola poderá conceder – a seu exclusivo critério (podendo ser cancelado a qualquer momento) – os seguintes descontos (conforme regras abaixo):</w:t>
      </w:r>
    </w:p>
    <w:p w:rsidR="00CF0C3A" w:rsidRPr="00CF0C3A" w:rsidRDefault="00CF0C3A" w:rsidP="00CF0C3A">
      <w:pPr>
        <w:jc w:val="both"/>
        <w:rPr>
          <w:rFonts w:ascii="Arial Narrow" w:hAnsi="Arial Narrow"/>
          <w:b/>
          <w:bCs/>
          <w:snapToGrid w:val="0"/>
          <w:sz w:val="19"/>
          <w:szCs w:val="19"/>
        </w:rPr>
      </w:pPr>
      <w:r w:rsidRPr="00CF0C3A">
        <w:rPr>
          <w:rFonts w:ascii="Arial Narrow" w:hAnsi="Arial Narrow"/>
          <w:b/>
          <w:bCs/>
          <w:snapToGrid w:val="0"/>
          <w:sz w:val="19"/>
          <w:szCs w:val="19"/>
        </w:rPr>
        <w:t xml:space="preserve">a) desconto por antecipação de pagamento: </w:t>
      </w:r>
      <w:r w:rsidRPr="00CF0C3A">
        <w:rPr>
          <w:rFonts w:ascii="Arial Narrow" w:hAnsi="Arial Narrow"/>
          <w:snapToGrid w:val="0"/>
          <w:sz w:val="19"/>
          <w:szCs w:val="19"/>
        </w:rPr>
        <w:t>é o desconto concedido ao Aluno que paga a parcela antecipadamente, conforme estabelecido no contrato de prestação de serviços e boleto de pagamento;</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 xml:space="preserve">b) desconto de convênio: </w:t>
      </w:r>
      <w:r w:rsidRPr="00CF0C3A">
        <w:rPr>
          <w:rFonts w:ascii="Arial Narrow" w:hAnsi="Arial Narrow"/>
          <w:snapToGrid w:val="0"/>
          <w:sz w:val="19"/>
          <w:szCs w:val="19"/>
        </w:rPr>
        <w:t>decorre de convênio firmado entre a Escola e a Empresa ou Instituição à qual o Aluno é ligado, sendo aplicáveis regras e descontos previstos em instrumento próprio estabelecido entre aquelas partes.</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c) desconto de família</w:t>
      </w:r>
      <w:r w:rsidRPr="00CF0C3A">
        <w:rPr>
          <w:rFonts w:ascii="Arial Narrow" w:hAnsi="Arial Narrow"/>
          <w:snapToGrid w:val="0"/>
          <w:sz w:val="19"/>
          <w:szCs w:val="19"/>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CF0C3A" w:rsidRPr="00CF0C3A" w:rsidRDefault="00CF0C3A" w:rsidP="00CF0C3A">
      <w:pPr>
        <w:jc w:val="both"/>
        <w:rPr>
          <w:rFonts w:ascii="Arial Narrow" w:hAnsi="Arial Narrow"/>
          <w:b/>
          <w:bCs/>
          <w:snapToGrid w:val="0"/>
          <w:sz w:val="19"/>
          <w:szCs w:val="19"/>
        </w:rPr>
      </w:pPr>
      <w:r w:rsidRPr="00CF0C3A">
        <w:rPr>
          <w:rFonts w:ascii="Arial Narrow" w:hAnsi="Arial Narrow"/>
          <w:b/>
          <w:bCs/>
          <w:snapToGrid w:val="0"/>
          <w:sz w:val="19"/>
          <w:szCs w:val="19"/>
        </w:rPr>
        <w:t>d) desconto de segundo curso</w:t>
      </w:r>
      <w:r w:rsidRPr="00CF0C3A">
        <w:rPr>
          <w:rFonts w:ascii="Arial Narrow" w:hAnsi="Arial Narrow"/>
          <w:snapToGrid w:val="0"/>
          <w:sz w:val="19"/>
          <w:szCs w:val="19"/>
        </w:rPr>
        <w:t xml:space="preserve">: ao Aluno matriculado em um curso é concedido desconto em outro curso, </w:t>
      </w:r>
      <w:r w:rsidRPr="00CF0C3A">
        <w:rPr>
          <w:rFonts w:ascii="Arial Narrow" w:hAnsi="Arial Narrow"/>
          <w:snapToGrid w:val="0"/>
          <w:sz w:val="19"/>
          <w:szCs w:val="19"/>
          <w:u w:val="single"/>
        </w:rPr>
        <w:t>conforme tabela vigente da matriz</w:t>
      </w:r>
      <w:r w:rsidRPr="00CF0C3A">
        <w:rPr>
          <w:rFonts w:ascii="Arial Narrow" w:hAnsi="Arial Narrow"/>
          <w:snapToGrid w:val="0"/>
          <w:sz w:val="19"/>
          <w:szCs w:val="19"/>
        </w:rPr>
        <w:t>. O desconto é automaticamente cancelado pelo atraso no pagamento de qualquer valor (parcela, matrícula/rematrícula) e pelo cancelamento de matrícula/rematrícula do primeiro curso.</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23.</w:t>
      </w:r>
      <w:r w:rsidRPr="00CF0C3A">
        <w:rPr>
          <w:rFonts w:ascii="Arial Narrow" w:hAnsi="Arial Narrow"/>
          <w:snapToGrid w:val="0"/>
          <w:sz w:val="19"/>
          <w:szCs w:val="19"/>
        </w:rPr>
        <w:t xml:space="preserve"> Os descontos acima citados não são cumulativos, devendo o aluno optar por um deles. </w:t>
      </w:r>
      <w:r w:rsidRPr="00CF0C3A">
        <w:rPr>
          <w:rFonts w:ascii="Arial Narrow" w:hAnsi="Arial Narrow"/>
          <w:snapToGrid w:val="0"/>
          <w:sz w:val="19"/>
          <w:szCs w:val="19"/>
          <w:u w:val="single"/>
        </w:rPr>
        <w:t>Os valores com descontos são válidos até o dia do vencimento e, após essa data, será cobrado o valor normal da mensalidade. Descontos de campanha e  promocionais para início de curso, quando houver, valem apenas para o primeiro estágio.</w:t>
      </w:r>
    </w:p>
    <w:p w:rsidR="00CF0C3A" w:rsidRPr="00CF0C3A" w:rsidRDefault="00CF0C3A" w:rsidP="00CF0C3A">
      <w:pPr>
        <w:pStyle w:val="Corpodetexto"/>
        <w:ind w:left="0"/>
        <w:rPr>
          <w:sz w:val="19"/>
          <w:szCs w:val="19"/>
        </w:rPr>
      </w:pPr>
      <w:r w:rsidRPr="00CF0C3A">
        <w:rPr>
          <w:b/>
          <w:bCs/>
          <w:sz w:val="19"/>
          <w:szCs w:val="19"/>
        </w:rPr>
        <w:t>24.</w:t>
      </w:r>
      <w:r w:rsidRPr="00CF0C3A">
        <w:rPr>
          <w:sz w:val="19"/>
          <w:szCs w:val="19"/>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CF0C3A" w:rsidRPr="00CF0C3A" w:rsidRDefault="00CF0C3A" w:rsidP="00CF0C3A">
      <w:pPr>
        <w:pStyle w:val="Corpodetexto"/>
        <w:ind w:left="0"/>
        <w:rPr>
          <w:sz w:val="19"/>
          <w:szCs w:val="19"/>
        </w:rPr>
      </w:pPr>
      <w:r w:rsidRPr="00CF0C3A">
        <w:rPr>
          <w:b/>
          <w:bCs/>
          <w:sz w:val="19"/>
          <w:szCs w:val="19"/>
        </w:rPr>
        <w:t xml:space="preserve">25. </w:t>
      </w:r>
      <w:r w:rsidRPr="00CF0C3A">
        <w:rPr>
          <w:sz w:val="19"/>
          <w:szCs w:val="19"/>
        </w:rPr>
        <w:t xml:space="preserve">Ao término do último estágio do curso de inglês: </w:t>
      </w:r>
      <w:r w:rsidRPr="00CF0C3A">
        <w:rPr>
          <w:i/>
          <w:sz w:val="19"/>
          <w:szCs w:val="19"/>
        </w:rPr>
        <w:t>Focus on Fisk Final</w:t>
      </w:r>
      <w:r w:rsidRPr="00CF0C3A">
        <w:rPr>
          <w:i/>
          <w:iCs/>
          <w:sz w:val="19"/>
          <w:szCs w:val="19"/>
        </w:rPr>
        <w:t xml:space="preserve">, </w:t>
      </w:r>
      <w:r w:rsidRPr="00CF0C3A">
        <w:rPr>
          <w:sz w:val="19"/>
          <w:szCs w:val="19"/>
        </w:rPr>
        <w:t xml:space="preserve">bem como do curso de espanhol: </w:t>
      </w:r>
      <w:r w:rsidRPr="00CF0C3A">
        <w:rPr>
          <w:i/>
          <w:iCs/>
          <w:sz w:val="19"/>
          <w:szCs w:val="19"/>
        </w:rPr>
        <w:t xml:space="preserve">Español con ñ 5, </w:t>
      </w:r>
      <w:r w:rsidRPr="00CF0C3A">
        <w:rPr>
          <w:sz w:val="19"/>
          <w:szCs w:val="19"/>
        </w:rPr>
        <w:t xml:space="preserve">o Aluno deve prestar um Exame Final, de cuja aprovação dependerá a emissão do certificado de Conclusão de Curso. O Aluno deverá ter frequência mínima de 80% (oitenta por cento) nos cursos </w:t>
      </w:r>
      <w:r w:rsidRPr="00CF0C3A">
        <w:rPr>
          <w:i/>
          <w:sz w:val="19"/>
          <w:szCs w:val="19"/>
        </w:rPr>
        <w:t xml:space="preserve">Focus on Fisk Final e Español con ñ 5, </w:t>
      </w:r>
      <w:r w:rsidRPr="00CF0C3A">
        <w:rPr>
          <w:sz w:val="19"/>
          <w:szCs w:val="19"/>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CF0C3A" w:rsidRPr="00CF0C3A" w:rsidRDefault="00CF0C3A" w:rsidP="00CF0C3A">
      <w:pPr>
        <w:pStyle w:val="Corpodetexto"/>
        <w:ind w:left="0"/>
        <w:rPr>
          <w:sz w:val="19"/>
          <w:szCs w:val="19"/>
        </w:rPr>
      </w:pPr>
      <w:r w:rsidRPr="00CF0C3A">
        <w:rPr>
          <w:b/>
          <w:sz w:val="19"/>
          <w:szCs w:val="19"/>
        </w:rPr>
        <w:t xml:space="preserve">26. </w:t>
      </w:r>
      <w:r w:rsidRPr="00CF0C3A">
        <w:rPr>
          <w:sz w:val="19"/>
          <w:szCs w:val="19"/>
        </w:rPr>
        <w:t>Ao término de cada estágio, a Escola se compromete a fornecer o certificado de conclusão de estágio, mediante solicitação do Aluno, bem como sua aprovação no estágio, tendo obtido a média 7,0 (sete).</w:t>
      </w:r>
    </w:p>
    <w:p w:rsidR="00CF0C3A" w:rsidRPr="00CF0C3A" w:rsidRDefault="00CF0C3A" w:rsidP="00CF0C3A">
      <w:pPr>
        <w:pStyle w:val="Corpodetexto"/>
        <w:ind w:left="0"/>
        <w:rPr>
          <w:sz w:val="19"/>
          <w:szCs w:val="19"/>
        </w:rPr>
      </w:pPr>
      <w:r w:rsidRPr="00CF0C3A">
        <w:rPr>
          <w:b/>
          <w:sz w:val="19"/>
          <w:szCs w:val="19"/>
        </w:rPr>
        <w:lastRenderedPageBreak/>
        <w:t xml:space="preserve">27. </w:t>
      </w:r>
      <w:r w:rsidRPr="00CF0C3A">
        <w:rPr>
          <w:sz w:val="19"/>
          <w:szCs w:val="19"/>
        </w:rPr>
        <w:t xml:space="preserve">O aluno reprovado ou que não compareceu ao Exame Final deve aguardar o próximo exame agendado pela Escola e estar em curso no estágio </w:t>
      </w:r>
      <w:r w:rsidRPr="00CF0C3A">
        <w:rPr>
          <w:i/>
          <w:sz w:val="19"/>
          <w:szCs w:val="19"/>
        </w:rPr>
        <w:t>Focus</w:t>
      </w:r>
      <w:r w:rsidRPr="00CF0C3A">
        <w:rPr>
          <w:sz w:val="19"/>
          <w:szCs w:val="19"/>
        </w:rPr>
        <w:t xml:space="preserve"> (inglês) ou </w:t>
      </w:r>
      <w:r w:rsidRPr="00CF0C3A">
        <w:rPr>
          <w:i/>
          <w:sz w:val="19"/>
          <w:szCs w:val="19"/>
        </w:rPr>
        <w:t xml:space="preserve">Español con ñ 5 </w:t>
      </w:r>
      <w:r w:rsidRPr="00CF0C3A">
        <w:rPr>
          <w:sz w:val="19"/>
          <w:szCs w:val="19"/>
        </w:rPr>
        <w:t xml:space="preserve">(espanhol) há pelo menos 3 (três) meses para ter direito à segunda chance, </w:t>
      </w:r>
      <w:r w:rsidRPr="00CF0C3A">
        <w:rPr>
          <w:sz w:val="19"/>
          <w:szCs w:val="19"/>
          <w:u w:val="single"/>
        </w:rPr>
        <w:t>mantendo-se a obrigação pelo pagamento das parcelas</w:t>
      </w:r>
      <w:r w:rsidRPr="00CF0C3A">
        <w:rPr>
          <w:sz w:val="19"/>
          <w:szCs w:val="19"/>
        </w:rPr>
        <w:t>.</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bCs/>
          <w:sz w:val="19"/>
          <w:szCs w:val="19"/>
        </w:rPr>
        <w:t>28.</w:t>
      </w:r>
      <w:r w:rsidRPr="00CF0C3A">
        <w:rPr>
          <w:rFonts w:ascii="Arial Narrow" w:hAnsi="Arial Narrow"/>
          <w:sz w:val="19"/>
          <w:szCs w:val="19"/>
        </w:rPr>
        <w:t xml:space="preserve"> Não é permitida entrada e permanência de acompanhante durante as aulas.</w:t>
      </w:r>
    </w:p>
    <w:p w:rsidR="00CF0C3A" w:rsidRPr="00CF0C3A" w:rsidRDefault="00CF0C3A" w:rsidP="00CF0C3A">
      <w:pPr>
        <w:pStyle w:val="Corpodetexto2"/>
        <w:tabs>
          <w:tab w:val="left" w:pos="708"/>
        </w:tabs>
        <w:spacing w:after="0" w:line="240" w:lineRule="auto"/>
        <w:jc w:val="both"/>
        <w:rPr>
          <w:rStyle w:val="apple-style-span"/>
          <w:rFonts w:ascii="Arial Narrow" w:hAnsi="Arial Narrow" w:cs="Arial"/>
          <w:color w:val="000000"/>
          <w:sz w:val="19"/>
          <w:szCs w:val="19"/>
        </w:rPr>
      </w:pPr>
      <w:r w:rsidRPr="00CF0C3A">
        <w:rPr>
          <w:rFonts w:ascii="Arial Narrow" w:hAnsi="Arial Narrow"/>
          <w:b/>
          <w:bCs/>
          <w:sz w:val="19"/>
          <w:szCs w:val="19"/>
        </w:rPr>
        <w:t>29.</w:t>
      </w:r>
      <w:r w:rsidRPr="00CF0C3A">
        <w:rPr>
          <w:rFonts w:ascii="Arial Narrow" w:hAnsi="Arial Narrow"/>
          <w:sz w:val="19"/>
          <w:szCs w:val="19"/>
        </w:rPr>
        <w:t xml:space="preserve"> É proibida a permanência de alunos na dependência da escola fora dos horários de aula </w:t>
      </w:r>
      <w:r w:rsidRPr="00CF0C3A">
        <w:rPr>
          <w:rStyle w:val="apple-style-span"/>
          <w:rFonts w:ascii="Arial Narrow" w:hAnsi="Arial Narrow" w:cs="Arial"/>
          <w:color w:val="000000"/>
          <w:sz w:val="19"/>
          <w:szCs w:val="19"/>
        </w:rPr>
        <w:t>e de Centro de Estudos.</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30. </w:t>
      </w:r>
      <w:r w:rsidRPr="00CF0C3A">
        <w:rPr>
          <w:rFonts w:ascii="Arial Narrow" w:hAnsi="Arial Narrow"/>
          <w:sz w:val="19"/>
          <w:szCs w:val="19"/>
        </w:rPr>
        <w:t>O aluno é matriculado para estudar em grupo. Quando consultado o grupo, prevalece a decisão da maioria.</w:t>
      </w:r>
    </w:p>
    <w:p w:rsidR="00CF0C3A" w:rsidRPr="00CF0C3A" w:rsidRDefault="00CF0C3A" w:rsidP="00CF0C3A">
      <w:pPr>
        <w:pStyle w:val="Corpodetexto2"/>
        <w:tabs>
          <w:tab w:val="left" w:pos="708"/>
        </w:tabs>
        <w:spacing w:after="0" w:line="240" w:lineRule="auto"/>
        <w:jc w:val="center"/>
        <w:rPr>
          <w:rFonts w:ascii="Arial Narrow" w:hAnsi="Arial Narrow"/>
          <w:b/>
          <w:sz w:val="19"/>
          <w:szCs w:val="19"/>
          <w:u w:val="single"/>
        </w:rPr>
      </w:pPr>
      <w:r w:rsidRPr="00CF0C3A">
        <w:rPr>
          <w:rFonts w:ascii="Arial Narrow" w:hAnsi="Arial Narrow"/>
          <w:b/>
          <w:sz w:val="19"/>
          <w:szCs w:val="19"/>
          <w:u w:val="single"/>
        </w:rPr>
        <w:t>REGRAS DE FUNCIONAMENTO CURSOS DE PÓS GRADUACAÇÃO NA LINGUA INGLESA</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A duração aproximada dos cursos, levando-se em consideração que os alunos estudem pelo menos 1 hora em casa após cada aula e não tenham mais de 10% de faltas durante o andamento de cada estágio, é a seguinte:</w:t>
      </w: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r w:rsidRPr="00CF0C3A">
        <w:rPr>
          <w:rFonts w:ascii="Arial Narrow" w:hAnsi="Arial Narrow"/>
          <w:noProof/>
          <w:sz w:val="19"/>
          <w:szCs w:val="19"/>
          <w:lang w:eastAsia="pt-BR"/>
        </w:rPr>
        <w:pict>
          <v:group id="_x0000_s1026" style="position:absolute;left:0;text-align:left;margin-left:89.7pt;margin-top:1.8pt;width:5in;height:59.95pt;z-index:251658240"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CF0C3A" w:rsidRPr="00E233C5" w:rsidRDefault="00CF0C3A" w:rsidP="00CF0C3A">
                    <w:pPr>
                      <w:rPr>
                        <w:b/>
                        <w:sz w:val="18"/>
                        <w:lang w:val="en-US"/>
                      </w:rPr>
                    </w:pPr>
                    <w:r w:rsidRPr="00E233C5">
                      <w:rPr>
                        <w:b/>
                        <w:sz w:val="18"/>
                        <w:lang w:val="en-US"/>
                      </w:rPr>
                      <w:t>CURSO</w:t>
                    </w:r>
                  </w:p>
                  <w:p w:rsidR="00CF0C3A" w:rsidRPr="00E233C5" w:rsidRDefault="00CF0C3A" w:rsidP="00CF0C3A">
                    <w:pPr>
                      <w:rPr>
                        <w:sz w:val="18"/>
                        <w:lang w:val="en-US"/>
                      </w:rPr>
                    </w:pPr>
                    <w:r w:rsidRPr="00E233C5">
                      <w:rPr>
                        <w:sz w:val="18"/>
                        <w:lang w:val="en-US"/>
                      </w:rPr>
                      <w:t>FISK PROFICIENCY</w:t>
                    </w:r>
                  </w:p>
                  <w:p w:rsidR="00CF0C3A" w:rsidRPr="00E233C5" w:rsidRDefault="00CF0C3A" w:rsidP="00CF0C3A">
                    <w:pPr>
                      <w:rPr>
                        <w:sz w:val="18"/>
                        <w:lang w:val="en-US"/>
                      </w:rPr>
                    </w:pPr>
                    <w:r w:rsidRPr="00E233C5">
                      <w:rPr>
                        <w:sz w:val="18"/>
                        <w:lang w:val="en-US"/>
                      </w:rPr>
                      <w:t>TOEFL IBT</w:t>
                    </w:r>
                  </w:p>
                  <w:p w:rsidR="00CF0C3A" w:rsidRPr="00E233C5" w:rsidRDefault="00CF0C3A" w:rsidP="00CF0C3A">
                    <w:pPr>
                      <w:rPr>
                        <w:sz w:val="18"/>
                        <w:lang w:val="en-US"/>
                      </w:rPr>
                    </w:pPr>
                    <w:r w:rsidRPr="00E233C5">
                      <w:rPr>
                        <w:sz w:val="18"/>
                        <w:lang w:val="en-US"/>
                      </w:rPr>
                      <w:t xml:space="preserve">TOEIC </w:t>
                    </w:r>
                  </w:p>
                </w:txbxContent>
              </v:textbox>
            </v:shape>
            <v:shape id="_x0000_s1028" type="#_x0000_t202" style="position:absolute;left:4503;top:4800;width:1800;height:1010">
              <v:textbox style="mso-next-textbox:#_x0000_s1028">
                <w:txbxContent>
                  <w:p w:rsidR="00CF0C3A" w:rsidRPr="00860DFD" w:rsidRDefault="00CF0C3A" w:rsidP="00CF0C3A">
                    <w:pPr>
                      <w:jc w:val="center"/>
                      <w:rPr>
                        <w:b/>
                        <w:sz w:val="18"/>
                        <w:lang w:val="en-US"/>
                      </w:rPr>
                    </w:pPr>
                    <w:r w:rsidRPr="00860DFD">
                      <w:rPr>
                        <w:b/>
                        <w:sz w:val="18"/>
                        <w:lang w:val="en-US"/>
                      </w:rPr>
                      <w:t>DURAÇÃO</w:t>
                    </w:r>
                  </w:p>
                  <w:p w:rsidR="00CF0C3A" w:rsidRPr="00860DFD" w:rsidRDefault="00CF0C3A" w:rsidP="00CF0C3A">
                    <w:pPr>
                      <w:rPr>
                        <w:sz w:val="18"/>
                        <w:lang w:val="en-US"/>
                      </w:rPr>
                    </w:pPr>
                    <w:r w:rsidRPr="00860DFD">
                      <w:rPr>
                        <w:sz w:val="18"/>
                        <w:lang w:val="en-US"/>
                      </w:rPr>
                      <w:t>40 aulas</w:t>
                    </w:r>
                  </w:p>
                  <w:p w:rsidR="00CF0C3A" w:rsidRPr="00860DFD" w:rsidRDefault="00CF0C3A" w:rsidP="00CF0C3A">
                    <w:pPr>
                      <w:rPr>
                        <w:sz w:val="18"/>
                        <w:lang w:val="en-US"/>
                      </w:rPr>
                    </w:pPr>
                    <w:r w:rsidRPr="00860DFD">
                      <w:rPr>
                        <w:sz w:val="18"/>
                        <w:lang w:val="en-US"/>
                      </w:rPr>
                      <w:t>60 aulas</w:t>
                    </w:r>
                  </w:p>
                  <w:p w:rsidR="00CF0C3A" w:rsidRPr="00860DFD" w:rsidRDefault="00CF0C3A" w:rsidP="00CF0C3A">
                    <w:pPr>
                      <w:rPr>
                        <w:sz w:val="18"/>
                        <w:lang w:val="en-US"/>
                      </w:rPr>
                    </w:pPr>
                    <w:r w:rsidRPr="00860DFD">
                      <w:rPr>
                        <w:sz w:val="18"/>
                        <w:lang w:val="en-US"/>
                      </w:rPr>
                      <w:t xml:space="preserve">40 aulas </w:t>
                    </w:r>
                  </w:p>
                </w:txbxContent>
              </v:textbox>
            </v:shape>
            <v:shape id="_x0000_s1029" type="#_x0000_t202" style="position:absolute;left:6303;top:4800;width:1800;height:1010">
              <v:textbox style="mso-next-textbox:#_x0000_s1029">
                <w:txbxContent>
                  <w:p w:rsidR="00CF0C3A" w:rsidRPr="00E233C5" w:rsidRDefault="00CF0C3A" w:rsidP="00CF0C3A">
                    <w:pPr>
                      <w:jc w:val="center"/>
                      <w:rPr>
                        <w:b/>
                        <w:sz w:val="18"/>
                      </w:rPr>
                    </w:pPr>
                    <w:r w:rsidRPr="00E233C5">
                      <w:rPr>
                        <w:b/>
                        <w:sz w:val="18"/>
                      </w:rPr>
                      <w:t>CURSO</w:t>
                    </w:r>
                  </w:p>
                  <w:p w:rsidR="00CF0C3A" w:rsidRPr="00E233C5" w:rsidRDefault="00CF0C3A" w:rsidP="00CF0C3A">
                    <w:pPr>
                      <w:rPr>
                        <w:sz w:val="18"/>
                      </w:rPr>
                    </w:pPr>
                    <w:r w:rsidRPr="00E233C5">
                      <w:rPr>
                        <w:sz w:val="18"/>
                      </w:rPr>
                      <w:t>MICHIGAN ECCE</w:t>
                    </w:r>
                  </w:p>
                  <w:p w:rsidR="00CF0C3A" w:rsidRPr="00E233C5" w:rsidRDefault="00CF0C3A" w:rsidP="00CF0C3A">
                    <w:pPr>
                      <w:rPr>
                        <w:sz w:val="18"/>
                      </w:rPr>
                    </w:pPr>
                    <w:r w:rsidRPr="00E233C5">
                      <w:rPr>
                        <w:sz w:val="18"/>
                      </w:rPr>
                      <w:t>MICHIGAN ECPE</w:t>
                    </w:r>
                  </w:p>
                  <w:p w:rsidR="00CF0C3A" w:rsidRPr="00E233C5" w:rsidRDefault="00CF0C3A" w:rsidP="00CF0C3A">
                    <w:pPr>
                      <w:rPr>
                        <w:sz w:val="18"/>
                      </w:rPr>
                    </w:pPr>
                    <w:r w:rsidRPr="00E233C5">
                      <w:rPr>
                        <w:sz w:val="18"/>
                      </w:rPr>
                      <w:t>DELE</w:t>
                    </w:r>
                  </w:p>
                </w:txbxContent>
              </v:textbox>
            </v:shape>
            <v:shape id="_x0000_s1030" type="#_x0000_t202" style="position:absolute;left:8103;top:4800;width:1800;height:1010">
              <v:textbox style="mso-next-textbox:#_x0000_s1030">
                <w:txbxContent>
                  <w:p w:rsidR="00CF0C3A" w:rsidRPr="00860DFD" w:rsidRDefault="00CF0C3A" w:rsidP="00CF0C3A">
                    <w:pPr>
                      <w:jc w:val="center"/>
                      <w:rPr>
                        <w:b/>
                        <w:sz w:val="18"/>
                        <w:lang w:val="en-US"/>
                      </w:rPr>
                    </w:pPr>
                    <w:r w:rsidRPr="00860DFD">
                      <w:rPr>
                        <w:b/>
                        <w:sz w:val="18"/>
                        <w:lang w:val="en-US"/>
                      </w:rPr>
                      <w:t>DURAÇÃO</w:t>
                    </w:r>
                  </w:p>
                  <w:p w:rsidR="00CF0C3A" w:rsidRPr="00860DFD" w:rsidRDefault="00CF0C3A" w:rsidP="00CF0C3A">
                    <w:pPr>
                      <w:rPr>
                        <w:sz w:val="18"/>
                        <w:lang w:val="en-US"/>
                      </w:rPr>
                    </w:pPr>
                    <w:r>
                      <w:rPr>
                        <w:sz w:val="18"/>
                        <w:lang w:val="en-US"/>
                      </w:rPr>
                      <w:t>40</w:t>
                    </w:r>
                    <w:r w:rsidRPr="00860DFD">
                      <w:rPr>
                        <w:sz w:val="18"/>
                        <w:lang w:val="en-US"/>
                      </w:rPr>
                      <w:t xml:space="preserve"> aulas</w:t>
                    </w:r>
                  </w:p>
                  <w:p w:rsidR="00CF0C3A" w:rsidRPr="00860DFD" w:rsidRDefault="00CF0C3A" w:rsidP="00CF0C3A">
                    <w:pPr>
                      <w:rPr>
                        <w:sz w:val="18"/>
                        <w:lang w:val="en-US"/>
                      </w:rPr>
                    </w:pPr>
                    <w:r w:rsidRPr="00860DFD">
                      <w:rPr>
                        <w:sz w:val="18"/>
                        <w:lang w:val="en-US"/>
                      </w:rPr>
                      <w:t>40 aulas</w:t>
                    </w:r>
                  </w:p>
                  <w:p w:rsidR="00CF0C3A" w:rsidRPr="00860DFD" w:rsidRDefault="00CF0C3A" w:rsidP="00CF0C3A">
                    <w:pPr>
                      <w:rPr>
                        <w:sz w:val="18"/>
                        <w:lang w:val="en-US"/>
                      </w:rPr>
                    </w:pPr>
                    <w:r>
                      <w:rPr>
                        <w:sz w:val="18"/>
                        <w:lang w:val="en-US"/>
                      </w:rPr>
                      <w:t>4</w:t>
                    </w:r>
                    <w:r w:rsidRPr="00860DFD">
                      <w:rPr>
                        <w:sz w:val="18"/>
                        <w:lang w:val="en-US"/>
                      </w:rPr>
                      <w:t xml:space="preserve">0 aulas </w:t>
                    </w:r>
                  </w:p>
                </w:txbxContent>
              </v:textbox>
            </v:shape>
          </v:group>
        </w:pict>
      </w: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É de inteira responsabilidade do aluno, inscrever-se para os exames nas datas corretas, conforme o calendário a ser divulgado antecipadamente pela escola.</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Poderá haver substituição e troca de professor quando necessário.</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Os exames para os quais o aluno se prepara serão realizados em local e hora a serem determinados pelo centro responsável para aplicar o teste, a saber:</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FISK PROFICIENCY: Fundação Fisk – em São Paulo, São José dos Campos e outras cidades.</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TOEFL IBT: Associação Alumni – São Paulo.</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TOEIC: Verificar centros no site.</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MICHIGAN: UCBEEU – São Paulo ou São José dos Campos.</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DELE: Instituto Miguel de Cervantes – São Paulo.</w:t>
      </w:r>
    </w:p>
    <w:p w:rsidR="00CF0C3A" w:rsidRPr="00CF0C3A" w:rsidRDefault="00CF0C3A" w:rsidP="00CF0C3A">
      <w:pPr>
        <w:pStyle w:val="PargrafodaLista"/>
        <w:numPr>
          <w:ilvl w:val="0"/>
          <w:numId w:val="36"/>
        </w:numPr>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Para se inscrever para os exames acima, o aluno deve estar matriculado na Escola e estar em dia com as mensalidades até o mês da realização dos exames.</w:t>
      </w:r>
    </w:p>
    <w:p w:rsidR="00F456D1" w:rsidRPr="00CF0C3A" w:rsidRDefault="00F456D1" w:rsidP="00CF0C3A">
      <w:pPr>
        <w:pStyle w:val="Corpodetexto2"/>
        <w:spacing w:line="240" w:lineRule="auto"/>
        <w:rPr>
          <w:rFonts w:ascii="Arial Narrow" w:hAnsi="Arial Narrow"/>
          <w:sz w:val="19"/>
          <w:szCs w:val="19"/>
        </w:rPr>
      </w:pPr>
      <w:r w:rsidRPr="00CF0C3A">
        <w:rPr>
          <w:rFonts w:ascii="Arial Narrow" w:hAnsi="Arial Narrow"/>
          <w:sz w:val="19"/>
          <w:szCs w:val="19"/>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CF0C3A" w:rsidRDefault="00CF0C3A" w:rsidP="00CF0C3A">
      <w:pPr>
        <w:ind w:left="2244" w:firstLine="588"/>
        <w:jc w:val="center"/>
        <w:rPr>
          <w:rFonts w:ascii="Arial Narrow" w:hAnsi="Arial Narrow"/>
          <w:sz w:val="19"/>
          <w:szCs w:val="19"/>
        </w:rPr>
      </w:pPr>
    </w:p>
    <w:p w:rsidR="00CF0C3A" w:rsidRDefault="00CF0C3A" w:rsidP="00CF0C3A">
      <w:pPr>
        <w:ind w:left="2244" w:firstLine="588"/>
        <w:jc w:val="center"/>
        <w:rPr>
          <w:rFonts w:ascii="Arial Narrow" w:hAnsi="Arial Narrow"/>
          <w:sz w:val="19"/>
          <w:szCs w:val="19"/>
        </w:rPr>
      </w:pPr>
    </w:p>
    <w:p w:rsidR="00F456D1" w:rsidRPr="00CF0C3A" w:rsidRDefault="00294B46" w:rsidP="00CF0C3A">
      <w:pPr>
        <w:ind w:left="2244" w:firstLine="588"/>
        <w:jc w:val="center"/>
        <w:rPr>
          <w:rFonts w:ascii="Arial Narrow" w:hAnsi="Arial Narrow"/>
          <w:sz w:val="19"/>
          <w:szCs w:val="19"/>
        </w:rPr>
      </w:pPr>
      <w:r w:rsidRPr="00CF0C3A">
        <w:rPr>
          <w:rFonts w:ascii="Arial Narrow" w:hAnsi="Arial Narrow"/>
          <w:sz w:val="19"/>
          <w:szCs w:val="19"/>
        </w:rPr>
        <w:t>Taubaté</w:t>
      </w:r>
      <w:r w:rsidR="00F456D1" w:rsidRPr="00CF0C3A">
        <w:rPr>
          <w:rFonts w:ascii="Arial Narrow" w:hAnsi="Arial Narrow"/>
          <w:sz w:val="19"/>
          <w:szCs w:val="19"/>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Pr="00CF0C3A" w:rsidRDefault="00F456D1" w:rsidP="00F456D1">
      <w:pPr>
        <w:pStyle w:val="Ttulo2"/>
        <w:rPr>
          <w:sz w:val="24"/>
          <w:szCs w:val="24"/>
        </w:rPr>
      </w:pPr>
      <w:r w:rsidRPr="00CF0C3A">
        <w:rPr>
          <w:sz w:val="24"/>
          <w:szCs w:val="24"/>
        </w:rPr>
        <w:t xml:space="preserve">CONTRATANTE / ALUNO  </w:t>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t>CONTRATADA</w:t>
      </w:r>
    </w:p>
    <w:p w:rsidR="00F456D1" w:rsidRPr="00CF0C3A" w:rsidRDefault="00F456D1" w:rsidP="00F456D1">
      <w:pPr>
        <w:rPr>
          <w:rFonts w:ascii="Arial Narrow" w:hAnsi="Arial Narrow"/>
          <w:sz w:val="22"/>
          <w:szCs w:val="22"/>
        </w:rPr>
      </w:pPr>
      <w:r w:rsidRPr="00CF0C3A">
        <w:tab/>
      </w:r>
      <w:r w:rsidRPr="00CF0C3A">
        <w:tab/>
      </w:r>
      <w:r w:rsidRPr="00CF0C3A">
        <w:tab/>
      </w:r>
      <w:r w:rsidRPr="00CF0C3A">
        <w:tab/>
      </w:r>
      <w:r w:rsidRPr="00CF0C3A">
        <w:tab/>
      </w:r>
      <w:r w:rsidRPr="00CF0C3A">
        <w:tab/>
      </w:r>
      <w:r w:rsidRPr="00CF0C3A">
        <w:tab/>
      </w:r>
      <w:r w:rsidRPr="00CF0C3A">
        <w:tab/>
      </w:r>
      <w:r w:rsidRPr="00CF0C3A">
        <w:tab/>
      </w:r>
      <w:r w:rsidRPr="00CF0C3A">
        <w:rPr>
          <w:rFonts w:ascii="Arial Narrow" w:hAnsi="Arial Narrow"/>
        </w:rPr>
        <w:t>Matheus</w:t>
      </w:r>
      <w:r w:rsidRPr="00CF0C3A">
        <w:rPr>
          <w:rFonts w:ascii="Arial Narrow" w:hAnsi="Arial Narrow"/>
          <w:sz w:val="22"/>
          <w:szCs w:val="22"/>
        </w:rPr>
        <w:t xml:space="preserve"> Luz Soares Azevedo</w:t>
      </w:r>
    </w:p>
    <w:p w:rsidR="00F456D1" w:rsidRPr="00CF0C3A" w:rsidRDefault="00F456D1" w:rsidP="00F456D1">
      <w:pPr>
        <w:ind w:left="120"/>
        <w:jc w:val="both"/>
        <w:rPr>
          <w:rFonts w:ascii="Arial Narrow" w:hAnsi="Arial Narrow"/>
          <w:sz w:val="22"/>
          <w:szCs w:val="22"/>
        </w:rPr>
      </w:pP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t xml:space="preserve">    Diretor</w:t>
      </w:r>
    </w:p>
    <w:p w:rsidR="00F456D1" w:rsidRPr="00CF0C3A" w:rsidRDefault="00F456D1" w:rsidP="00F456D1">
      <w:pPr>
        <w:ind w:left="120"/>
        <w:jc w:val="both"/>
        <w:rPr>
          <w:rFonts w:ascii="Cambria" w:hAnsi="Cambria"/>
          <w:sz w:val="22"/>
          <w:szCs w:val="22"/>
        </w:rPr>
      </w:pPr>
    </w:p>
    <w:p w:rsidR="00F456D1" w:rsidRPr="00CF0C3A" w:rsidRDefault="00F456D1" w:rsidP="00F456D1">
      <w:pPr>
        <w:ind w:left="120"/>
        <w:jc w:val="both"/>
        <w:rPr>
          <w:rFonts w:ascii="Arial Narrow" w:hAnsi="Arial Narrow"/>
          <w:b/>
          <w:sz w:val="20"/>
        </w:rPr>
      </w:pPr>
      <w:r w:rsidRPr="00CF0C3A">
        <w:rPr>
          <w:rFonts w:ascii="Arial Narrow" w:hAnsi="Arial Narrow"/>
          <w:b/>
          <w:sz w:val="20"/>
        </w:rPr>
        <w:t>Testemunhas:</w:t>
      </w:r>
    </w:p>
    <w:p w:rsidR="00F456D1" w:rsidRPr="00CF0C3A" w:rsidRDefault="00F456D1" w:rsidP="00F456D1">
      <w:pPr>
        <w:ind w:left="120"/>
        <w:jc w:val="both"/>
        <w:rPr>
          <w:rFonts w:ascii="Arial Narrow" w:hAnsi="Arial Narrow"/>
          <w:b/>
          <w:sz w:val="20"/>
        </w:rPr>
      </w:pPr>
    </w:p>
    <w:p w:rsidR="00F456D1" w:rsidRPr="00CF0C3A" w:rsidRDefault="00F456D1" w:rsidP="00F456D1">
      <w:pPr>
        <w:ind w:left="120"/>
        <w:jc w:val="both"/>
        <w:rPr>
          <w:rFonts w:ascii="Arial Narrow" w:hAnsi="Arial Narrow"/>
          <w:b/>
          <w:sz w:val="20"/>
        </w:rPr>
      </w:pPr>
      <w:r w:rsidRPr="00CF0C3A">
        <w:rPr>
          <w:rFonts w:ascii="Arial Narrow" w:hAnsi="Arial Narrow"/>
          <w:sz w:val="20"/>
        </w:rPr>
        <w:t>________________________________________       ___________________________________________</w:t>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Nome: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Nome: </w:t>
      </w:r>
      <w:r w:rsidRPr="00CF0C3A">
        <w:rPr>
          <w:rFonts w:ascii="Arial Narrow" w:hAnsi="Arial Narrow"/>
          <w:b/>
          <w:sz w:val="20"/>
        </w:rPr>
        <w:tab/>
      </w:r>
      <w:r w:rsidRPr="00CF0C3A">
        <w:rPr>
          <w:rFonts w:ascii="Arial Narrow" w:hAnsi="Arial Narrow"/>
          <w:b/>
          <w:sz w:val="20"/>
        </w:rPr>
        <w:tab/>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CPF: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CPF: </w:t>
      </w:r>
      <w:r w:rsidRPr="00CF0C3A">
        <w:rPr>
          <w:rFonts w:ascii="Arial Narrow" w:hAnsi="Arial Narrow"/>
          <w:b/>
          <w:sz w:val="20"/>
        </w:rPr>
        <w:tab/>
      </w:r>
    </w:p>
    <w:p w:rsidR="00F456D1" w:rsidRPr="00CF0C3A" w:rsidRDefault="00F456D1" w:rsidP="00F456D1">
      <w:pPr>
        <w:ind w:left="120"/>
        <w:jc w:val="both"/>
        <w:rPr>
          <w:rFonts w:ascii="Arial Narrow" w:hAnsi="Arial Narrow"/>
          <w:b/>
          <w:bCs/>
          <w:sz w:val="12"/>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D2394B" w:rsidRPr="00CF0C3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sectPr w:rsidR="00D2394B" w:rsidRPr="00CF0C3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07A2C" w:rsidRDefault="00907A2C">
      <w:r>
        <w:separator/>
      </w:r>
    </w:p>
  </w:endnote>
  <w:endnote w:type="continuationSeparator" w:id="1">
    <w:p w:rsidR="00907A2C" w:rsidRDefault="00907A2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07A2C" w:rsidRDefault="00907A2C">
      <w:r>
        <w:separator/>
      </w:r>
    </w:p>
  </w:footnote>
  <w:footnote w:type="continuationSeparator" w:id="1">
    <w:p w:rsidR="00907A2C" w:rsidRDefault="00907A2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907A2C"/>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07A2C"/>
    <w:rsid w:val="00980D0B"/>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255D6"/>
    <w:rsid w:val="00C51915"/>
    <w:rsid w:val="00CB66BD"/>
    <w:rsid w:val="00CF0C3A"/>
    <w:rsid w:val="00D2394B"/>
    <w:rsid w:val="00D60FAF"/>
    <w:rsid w:val="00DB248E"/>
    <w:rsid w:val="00E83E9C"/>
    <w:rsid w:val="00EC218A"/>
    <w:rsid w:val="00ED44B1"/>
    <w:rsid w:val="00EF254F"/>
    <w:rsid w:val="00EF4193"/>
    <w:rsid w:val="00EF66DA"/>
    <w:rsid w:val="00F12360"/>
    <w:rsid w:val="00F327B0"/>
    <w:rsid w:val="00F456D1"/>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POST ADVANCED_TAUBATE.dotx</Template>
  <TotalTime>3</TotalTime>
  <Pages>3</Pages>
  <Words>2765</Words>
  <Characters>14931</Characters>
  <Application>Microsoft Office Word</Application>
  <DocSecurity>0</DocSecurity>
  <Lines>124</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17661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2017-03-15T19:23:00Z</dcterms:created>
  <dcterms:modified xsi:type="dcterms:W3CDTF">2017-03-15T19:26:00Z</dcterms:modified>
</cp:coreProperties>
</file>