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FE4420" w:rsidRPr="00FE4420">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FE4420" w:rsidRPr="00FE4420">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FE4420" w:rsidRPr="00FE4420">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FE4420" w:rsidRPr="00FE4420">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FE4420" w:rsidRPr="00FE4420">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E4420" w:rsidRPr="00FE442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E4420" w:rsidRPr="00FE4420">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FE4420" w:rsidRPr="00FE4420">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FE4420" w:rsidRPr="00FE4420">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E4420" w:rsidRPr="00FE4420">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E4420" w:rsidRPr="00FE442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E4420" w:rsidRPr="00FE4420">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E4420" w:rsidRPr="00FE442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E4420" w:rsidRPr="00FE4420">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FE4420" w:rsidRPr="00FE442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FE4420" w:rsidRPr="00FE442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E4420" w:rsidRPr="00FE442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FE4420" w:rsidRPr="00FE4420">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E4420" w:rsidRPr="00FE4420">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E4420" w:rsidRPr="00FE442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E4420" w:rsidRPr="00FE4420">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FE4420" w:rsidRPr="00FE4420">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FE4420" w:rsidRPr="00FE4420">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FE4420" w:rsidRPr="00FE4420">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FE4420" w:rsidRPr="00FE4420">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E4420" w:rsidRPr="00FE4420">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FE4420" w:rsidRPr="00FE4420">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FE4420" w:rsidRPr="00FE4420">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FE4420" w:rsidRPr="00FE4420">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FE4420" w:rsidRPr="00FE4420">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FE4420" w:rsidRPr="00FE4420">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FE4420" w:rsidRPr="00FE4420">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FE4420" w:rsidRPr="00FE4420">
          <w:rPr>
            <w:rFonts w:ascii="Arial Narrow" w:hAnsi="Arial Narrow" w:cs="Shruti"/>
            <w:noProof/>
            <w:u w:val="single"/>
          </w:rPr>
          <w:t>«OpcoesPagamento»</w:t>
        </w:r>
      </w:fldSimple>
    </w:p>
    <w:p w:rsidR="00873058" w:rsidRPr="00CF0C3A" w:rsidRDefault="00873058" w:rsidP="00F71539">
      <w:pPr>
        <w:jc w:val="both"/>
        <w:rPr>
          <w:rFonts w:ascii="Arial Narrow" w:hAnsi="Arial Narrow" w:cs="Shruti"/>
          <w:sz w:val="19"/>
          <w:szCs w:val="19"/>
          <w:u w:val="single"/>
        </w:rPr>
      </w:pPr>
    </w:p>
    <w:p w:rsidR="00CF0C3A" w:rsidRPr="00CF0C3A" w:rsidRDefault="00CF0C3A" w:rsidP="00CF0C3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9"/>
          <w:szCs w:val="19"/>
        </w:rPr>
      </w:pPr>
      <w:r w:rsidRPr="00CF0C3A">
        <w:rPr>
          <w:rFonts w:ascii="Arial Narrow" w:hAnsi="Arial Narrow"/>
          <w:color w:val="auto"/>
          <w:sz w:val="19"/>
          <w:szCs w:val="19"/>
        </w:rPr>
        <w:t>REGULAMENTO INTERNO 2017 - CURSOS DE INGLÊS E ESPANHOL – REGULAR -2h30/semana</w:t>
      </w:r>
    </w:p>
    <w:p w:rsidR="00FE4420" w:rsidRPr="00EE2D43" w:rsidRDefault="00FE4420" w:rsidP="00FE4420">
      <w:pPr>
        <w:spacing w:line="276" w:lineRule="auto"/>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FE4420" w:rsidRPr="00CF041C" w:rsidRDefault="00FE4420" w:rsidP="00FE4420">
      <w:pPr>
        <w:shd w:val="clear" w:color="auto" w:fill="FFFFFF"/>
        <w:spacing w:line="276" w:lineRule="auto"/>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FE4420" w:rsidRPr="00CF041C" w:rsidRDefault="00FE4420" w:rsidP="00FE4420">
      <w:pPr>
        <w:shd w:val="clear" w:color="auto" w:fill="FFFFFF"/>
        <w:spacing w:line="276" w:lineRule="auto"/>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FE4420" w:rsidRPr="00CF041C" w:rsidRDefault="00FE4420" w:rsidP="00FE4420">
      <w:pPr>
        <w:shd w:val="clear" w:color="auto" w:fill="FFFFFF"/>
        <w:spacing w:line="276" w:lineRule="auto"/>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CF0C3A" w:rsidRPr="00CF0C3A" w:rsidRDefault="00CF0C3A" w:rsidP="00FE4420">
      <w:pPr>
        <w:pStyle w:val="Corpodetexto2"/>
        <w:spacing w:after="0" w:line="240" w:lineRule="auto"/>
        <w:jc w:val="both"/>
        <w:rPr>
          <w:rFonts w:ascii="Arial Narrow" w:hAnsi="Arial Narrow"/>
          <w:sz w:val="19"/>
          <w:szCs w:val="19"/>
        </w:rPr>
      </w:pPr>
      <w:r w:rsidRPr="00CF0C3A">
        <w:rPr>
          <w:rFonts w:ascii="Arial Narrow" w:hAnsi="Arial Narrow"/>
          <w:b/>
          <w:bCs/>
          <w:sz w:val="19"/>
          <w:szCs w:val="19"/>
        </w:rPr>
        <w:t>a)</w:t>
      </w:r>
      <w:r w:rsidRPr="00CF0C3A">
        <w:rPr>
          <w:rFonts w:ascii="Arial Narrow" w:hAnsi="Arial Narrow"/>
          <w:sz w:val="19"/>
          <w:szCs w:val="19"/>
        </w:rPr>
        <w:t xml:space="preserve"> A Escola se reserva o direito de estender a duração de cada estágio em até 10% (dez por cento) da carga horária original para realização de atividades pedagógicas complementares. </w:t>
      </w:r>
    </w:p>
    <w:p w:rsidR="00CF0C3A" w:rsidRPr="00CF0C3A" w:rsidRDefault="00CF0C3A" w:rsidP="00FE4420">
      <w:pPr>
        <w:jc w:val="both"/>
        <w:rPr>
          <w:rFonts w:ascii="Arial Narrow" w:hAnsi="Arial Narrow"/>
          <w:snapToGrid w:val="0"/>
          <w:sz w:val="19"/>
          <w:szCs w:val="19"/>
        </w:rPr>
      </w:pPr>
      <w:r w:rsidRPr="00CF0C3A">
        <w:rPr>
          <w:rFonts w:ascii="Arial Narrow" w:hAnsi="Arial Narrow"/>
          <w:b/>
          <w:bCs/>
          <w:snapToGrid w:val="0"/>
          <w:sz w:val="19"/>
          <w:szCs w:val="19"/>
        </w:rPr>
        <w:t>b)</w:t>
      </w:r>
      <w:r w:rsidRPr="00CF0C3A">
        <w:rPr>
          <w:rFonts w:ascii="Arial Narrow" w:hAnsi="Arial Narrow"/>
          <w:snapToGrid w:val="0"/>
          <w:sz w:val="19"/>
          <w:szCs w:val="19"/>
        </w:rPr>
        <w:t xml:space="preserve"> ATENÇÃO: o Aluno cursando o Sistema Personalizado não segue a mesma carga horária por esse ser um curso especial em que o Aluno segue seu próprio ritmo, porém, deve ser respeitada a </w:t>
      </w:r>
      <w:r w:rsidRPr="00CF0C3A">
        <w:rPr>
          <w:rFonts w:ascii="Arial Narrow" w:hAnsi="Arial Narrow"/>
          <w:snapToGrid w:val="0"/>
          <w:sz w:val="19"/>
          <w:szCs w:val="19"/>
          <w:u w:val="single"/>
        </w:rPr>
        <w:t>carga horária mínima</w:t>
      </w:r>
      <w:r w:rsidRPr="00CF0C3A">
        <w:rPr>
          <w:rFonts w:ascii="Arial Narrow" w:hAnsi="Arial Narrow"/>
          <w:snapToGrid w:val="0"/>
          <w:sz w:val="19"/>
          <w:szCs w:val="19"/>
        </w:rPr>
        <w:t xml:space="preserve"> para obtenção de certificado: </w:t>
      </w:r>
      <w:r w:rsidRPr="00CF0C3A">
        <w:rPr>
          <w:rFonts w:ascii="Arial Narrow" w:hAnsi="Arial Narrow"/>
          <w:b/>
          <w:bCs/>
          <w:snapToGrid w:val="0"/>
          <w:sz w:val="19"/>
          <w:szCs w:val="19"/>
        </w:rPr>
        <w:t xml:space="preserve">INGLÊS – </w:t>
      </w:r>
      <w:r w:rsidRPr="00CF0C3A">
        <w:rPr>
          <w:rFonts w:ascii="Arial Narrow" w:hAnsi="Arial Narrow"/>
          <w:snapToGrid w:val="0"/>
          <w:sz w:val="19"/>
          <w:szCs w:val="19"/>
        </w:rPr>
        <w:t xml:space="preserve">Teenstation / </w:t>
      </w:r>
      <w:r w:rsidRPr="00CF0C3A">
        <w:rPr>
          <w:rFonts w:ascii="Arial Narrow" w:hAnsi="Arial Narrow"/>
          <w:snapToGrid w:val="0"/>
          <w:sz w:val="19"/>
          <w:szCs w:val="19"/>
        </w:rPr>
        <w:lastRenderedPageBreak/>
        <w:t xml:space="preserve">Breaking Free / Spreading Wings / Aiming at the Sky / Flying High / Expanding Horizons: 30 aulas assistidas / Wings of Freedom / Focus e Aperfeiçoamento: 45 aulas assistidas e </w:t>
      </w:r>
      <w:r w:rsidRPr="00CF0C3A">
        <w:rPr>
          <w:rFonts w:ascii="Arial Narrow" w:hAnsi="Arial Narrow"/>
          <w:b/>
          <w:bCs/>
          <w:snapToGrid w:val="0"/>
          <w:sz w:val="19"/>
          <w:szCs w:val="19"/>
        </w:rPr>
        <w:t xml:space="preserve">ESPANHOL – </w:t>
      </w:r>
      <w:r w:rsidRPr="00CF0C3A">
        <w:rPr>
          <w:rFonts w:ascii="Arial Narrow" w:hAnsi="Arial Narrow"/>
          <w:sz w:val="19"/>
          <w:szCs w:val="19"/>
        </w:rPr>
        <w:t xml:space="preserve">todos os estágios: 32 aulas assistidas. </w:t>
      </w:r>
    </w:p>
    <w:p w:rsidR="00CF0C3A" w:rsidRPr="00CF0C3A" w:rsidRDefault="00CF0C3A" w:rsidP="00FE4420">
      <w:pPr>
        <w:jc w:val="both"/>
        <w:rPr>
          <w:rFonts w:ascii="Arial Narrow" w:hAnsi="Arial Narrow"/>
          <w:snapToGrid w:val="0"/>
          <w:sz w:val="19"/>
          <w:szCs w:val="19"/>
        </w:rPr>
      </w:pPr>
      <w:r w:rsidRPr="00CF0C3A">
        <w:rPr>
          <w:rFonts w:ascii="Arial Narrow" w:hAnsi="Arial Narrow"/>
          <w:b/>
          <w:bCs/>
          <w:snapToGrid w:val="0"/>
          <w:sz w:val="19"/>
          <w:szCs w:val="19"/>
        </w:rPr>
        <w:t>03.</w:t>
      </w:r>
      <w:r w:rsidRPr="00CF0C3A">
        <w:rPr>
          <w:rFonts w:ascii="Arial Narrow" w:hAnsi="Arial Narrow"/>
          <w:snapToGrid w:val="0"/>
          <w:sz w:val="19"/>
          <w:szCs w:val="19"/>
        </w:rPr>
        <w:t xml:space="preserve"> A Escola seguirá o calendário próprio, tendo a hora-aula duração de 75 (setenta e cinco) minutos. Poderá haver substituição de professor quando necessário.</w:t>
      </w:r>
    </w:p>
    <w:p w:rsidR="00CF0C3A" w:rsidRPr="00CF0C3A" w:rsidRDefault="00CF0C3A" w:rsidP="00FE4420">
      <w:pPr>
        <w:pStyle w:val="Corpodetexto2"/>
        <w:spacing w:after="0" w:line="240" w:lineRule="auto"/>
        <w:jc w:val="both"/>
        <w:rPr>
          <w:rFonts w:ascii="Arial Narrow" w:hAnsi="Arial Narrow"/>
          <w:b/>
          <w:sz w:val="19"/>
          <w:szCs w:val="19"/>
        </w:rPr>
      </w:pPr>
      <w:r w:rsidRPr="00CF0C3A">
        <w:rPr>
          <w:rFonts w:ascii="Arial Narrow" w:hAnsi="Arial Narrow"/>
          <w:b/>
          <w:bCs/>
          <w:sz w:val="19"/>
          <w:szCs w:val="19"/>
        </w:rPr>
        <w:t>04.</w:t>
      </w:r>
      <w:r w:rsidRPr="00CF0C3A">
        <w:rPr>
          <w:rFonts w:ascii="Arial Narrow" w:hAnsi="Arial Narrow"/>
          <w:sz w:val="19"/>
          <w:szCs w:val="19"/>
        </w:rPr>
        <w:t xml:space="preserve"> </w:t>
      </w:r>
      <w:r w:rsidRPr="00CF0C3A">
        <w:rPr>
          <w:rFonts w:ascii="Arial Narrow" w:hAnsi="Arial Narrow"/>
          <w:bCs/>
          <w:sz w:val="19"/>
          <w:szCs w:val="19"/>
        </w:rPr>
        <w:t xml:space="preserve">A </w:t>
      </w:r>
      <w:r w:rsidRPr="00CF0C3A">
        <w:rPr>
          <w:rFonts w:ascii="Arial Narrow" w:hAnsi="Arial Narrow"/>
          <w:sz w:val="19"/>
          <w:szCs w:val="19"/>
        </w:rPr>
        <w:t>Escola manterá</w:t>
      </w:r>
      <w:r w:rsidRPr="00CF0C3A">
        <w:rPr>
          <w:rFonts w:ascii="Arial Narrow" w:hAnsi="Arial Narrow"/>
          <w:bCs/>
          <w:sz w:val="19"/>
          <w:szCs w:val="19"/>
        </w:rPr>
        <w:t xml:space="preserve"> turmas com o mínimo de 6 (seis) Alunos. Havendo quantidade inferior, os Alunos poderão ser remanejados para outras turmas.</w:t>
      </w:r>
    </w:p>
    <w:p w:rsidR="00CF0C3A" w:rsidRPr="00CF0C3A" w:rsidRDefault="00CF0C3A" w:rsidP="00FE4420">
      <w:pPr>
        <w:jc w:val="both"/>
        <w:rPr>
          <w:rFonts w:ascii="Arial Narrow" w:hAnsi="Arial Narrow"/>
          <w:snapToGrid w:val="0"/>
          <w:sz w:val="19"/>
          <w:szCs w:val="19"/>
          <w:u w:val="single"/>
        </w:rPr>
      </w:pPr>
      <w:r w:rsidRPr="00CF0C3A">
        <w:rPr>
          <w:rFonts w:ascii="Arial Narrow" w:hAnsi="Arial Narrow"/>
          <w:b/>
          <w:bCs/>
          <w:snapToGrid w:val="0"/>
          <w:sz w:val="19"/>
          <w:szCs w:val="19"/>
        </w:rPr>
        <w:t xml:space="preserve">05. </w:t>
      </w:r>
      <w:r w:rsidRPr="00CF0C3A">
        <w:rPr>
          <w:rFonts w:ascii="Arial Narrow" w:hAnsi="Arial Narrow"/>
          <w:bCs/>
          <w:snapToGrid w:val="0"/>
          <w:sz w:val="19"/>
          <w:szCs w:val="19"/>
        </w:rPr>
        <w:t>A Partir da série Teenstation</w:t>
      </w:r>
      <w:r w:rsidRPr="00CF0C3A">
        <w:rPr>
          <w:rFonts w:ascii="Arial Narrow" w:hAnsi="Arial Narrow"/>
          <w:b/>
          <w:bCs/>
          <w:snapToGrid w:val="0"/>
          <w:sz w:val="19"/>
          <w:szCs w:val="19"/>
        </w:rPr>
        <w:t xml:space="preserve">, </w:t>
      </w:r>
      <w:r w:rsidRPr="00CF0C3A">
        <w:rPr>
          <w:rFonts w:ascii="Arial Narrow" w:hAnsi="Arial Narrow"/>
          <w:snapToGrid w:val="0"/>
          <w:sz w:val="19"/>
          <w:szCs w:val="19"/>
        </w:rPr>
        <w:t xml:space="preserve">o Aluno realizará provas 2 (duas) ou 3 (três) vezes por estágio, através de prova escrita, compreensão auditiva, oral e participação nas aulas, devendo obter nota mínima 7,0 (sete) em cada modalidade. </w:t>
      </w:r>
      <w:r w:rsidRPr="00CF0C3A">
        <w:rPr>
          <w:rFonts w:ascii="Arial Narrow" w:hAnsi="Arial Narrow"/>
          <w:sz w:val="19"/>
          <w:szCs w:val="19"/>
        </w:rPr>
        <w:t xml:space="preserve">Não atingida a nota mínima, o Aluno pode submeter-se à nova avaliação (segunda chance),conforme horário estipulado pela Escola. Não sendo </w:t>
      </w:r>
      <w:r w:rsidRPr="00CF0C3A">
        <w:rPr>
          <w:rFonts w:ascii="Arial Narrow" w:hAnsi="Arial Narrow"/>
          <w:snapToGrid w:val="0"/>
          <w:sz w:val="19"/>
          <w:szCs w:val="19"/>
        </w:rPr>
        <w:t>aprovado na segunda chance, o Aluno deve retornar o livro,</w:t>
      </w:r>
      <w:r w:rsidRPr="00CF0C3A">
        <w:rPr>
          <w:rFonts w:ascii="Arial Narrow" w:hAnsi="Arial Narrow"/>
          <w:snapToGrid w:val="0"/>
          <w:sz w:val="19"/>
          <w:szCs w:val="19"/>
          <w:u w:val="single"/>
        </w:rPr>
        <w:t xml:space="preserve"> mantendo-se a obrigação pelos pagamentos das parcelas.</w:t>
      </w:r>
    </w:p>
    <w:p w:rsidR="00CF0C3A" w:rsidRPr="00CF0C3A" w:rsidRDefault="00CF0C3A" w:rsidP="00FE4420">
      <w:pPr>
        <w:jc w:val="both"/>
        <w:rPr>
          <w:rFonts w:ascii="Arial Narrow" w:hAnsi="Arial Narrow"/>
          <w:snapToGrid w:val="0"/>
          <w:sz w:val="19"/>
          <w:szCs w:val="19"/>
        </w:rPr>
      </w:pPr>
      <w:r w:rsidRPr="00CF0C3A">
        <w:rPr>
          <w:rFonts w:ascii="Arial Narrow" w:hAnsi="Arial Narrow"/>
          <w:b/>
          <w:bCs/>
          <w:snapToGrid w:val="0"/>
          <w:sz w:val="19"/>
          <w:szCs w:val="19"/>
        </w:rPr>
        <w:t>06.</w:t>
      </w:r>
      <w:r w:rsidRPr="00CF0C3A">
        <w:rPr>
          <w:rFonts w:ascii="Arial Narrow" w:hAnsi="Arial Narrow"/>
          <w:snapToGrid w:val="0"/>
          <w:sz w:val="19"/>
          <w:szCs w:val="19"/>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CF0C3A" w:rsidRPr="00CF0C3A" w:rsidRDefault="00CF0C3A" w:rsidP="00FE4420">
      <w:pPr>
        <w:jc w:val="both"/>
        <w:rPr>
          <w:rFonts w:ascii="Arial Narrow" w:hAnsi="Arial Narrow"/>
          <w:b/>
          <w:bCs/>
          <w:snapToGrid w:val="0"/>
          <w:sz w:val="19"/>
          <w:szCs w:val="19"/>
        </w:rPr>
      </w:pPr>
      <w:r w:rsidRPr="00CF0C3A">
        <w:rPr>
          <w:rFonts w:ascii="Arial Narrow" w:hAnsi="Arial Narrow"/>
          <w:b/>
          <w:bCs/>
          <w:snapToGrid w:val="0"/>
          <w:sz w:val="19"/>
          <w:szCs w:val="19"/>
        </w:rPr>
        <w:t>07.</w:t>
      </w:r>
      <w:r w:rsidRPr="00CF0C3A">
        <w:rPr>
          <w:rFonts w:ascii="Arial Narrow" w:hAnsi="Arial Narrow"/>
          <w:snapToGrid w:val="0"/>
          <w:sz w:val="19"/>
          <w:szCs w:val="19"/>
        </w:rPr>
        <w:t xml:space="preserve"> </w:t>
      </w:r>
      <w:r w:rsidRPr="00CF0C3A">
        <w:rPr>
          <w:rFonts w:ascii="Arial Narrow" w:hAnsi="Arial Narrow"/>
          <w:snapToGrid w:val="0"/>
          <w:sz w:val="19"/>
          <w:szCs w:val="19"/>
          <w:u w:val="single"/>
        </w:rPr>
        <w:t>A obrigação de pagamento das parcelas independe de: número de faltas, duração do estágio, mesmo que ultrapassar o prazo regular; retorno às lições anteriores, se reprovado ou por iniciativa própria do Aluno.</w:t>
      </w:r>
      <w:r w:rsidRPr="00CF0C3A">
        <w:rPr>
          <w:rFonts w:ascii="Arial Narrow" w:hAnsi="Arial Narrow"/>
          <w:snapToGrid w:val="0"/>
          <w:sz w:val="19"/>
          <w:szCs w:val="19"/>
        </w:rPr>
        <w:t xml:space="preserve">   </w:t>
      </w:r>
    </w:p>
    <w:p w:rsidR="00CF0C3A" w:rsidRPr="00CF0C3A" w:rsidRDefault="00CF0C3A" w:rsidP="00FE4420">
      <w:pPr>
        <w:jc w:val="both"/>
        <w:rPr>
          <w:rFonts w:ascii="Arial Narrow" w:hAnsi="Arial Narrow"/>
          <w:sz w:val="19"/>
          <w:szCs w:val="19"/>
        </w:rPr>
      </w:pPr>
      <w:r w:rsidRPr="00CF0C3A">
        <w:rPr>
          <w:rFonts w:ascii="Arial Narrow" w:hAnsi="Arial Narrow"/>
          <w:b/>
          <w:bCs/>
          <w:snapToGrid w:val="0"/>
          <w:sz w:val="19"/>
          <w:szCs w:val="19"/>
        </w:rPr>
        <w:t>08.</w:t>
      </w:r>
      <w:r w:rsidRPr="00CF0C3A">
        <w:rPr>
          <w:rFonts w:ascii="Arial Narrow" w:hAnsi="Arial Narrow"/>
          <w:snapToGrid w:val="0"/>
          <w:sz w:val="19"/>
          <w:szCs w:val="19"/>
        </w:rPr>
        <w:t xml:space="preserve"> Não haverá devolução de qualquer quantia paga.</w:t>
      </w:r>
    </w:p>
    <w:p w:rsidR="00CF0C3A" w:rsidRPr="00CF0C3A" w:rsidRDefault="00CF0C3A" w:rsidP="00FE4420">
      <w:pPr>
        <w:jc w:val="both"/>
        <w:rPr>
          <w:rFonts w:ascii="Arial Narrow" w:hAnsi="Arial Narrow"/>
          <w:snapToGrid w:val="0"/>
          <w:sz w:val="19"/>
          <w:szCs w:val="19"/>
        </w:rPr>
      </w:pPr>
      <w:r w:rsidRPr="00CF0C3A">
        <w:rPr>
          <w:rFonts w:ascii="Arial Narrow" w:hAnsi="Arial Narrow"/>
          <w:b/>
          <w:bCs/>
          <w:snapToGrid w:val="0"/>
          <w:sz w:val="19"/>
          <w:szCs w:val="19"/>
        </w:rPr>
        <w:t>09.</w:t>
      </w:r>
      <w:r w:rsidRPr="00CF0C3A">
        <w:rPr>
          <w:rFonts w:ascii="Arial Narrow" w:hAnsi="Arial Narrow"/>
          <w:snapToGrid w:val="0"/>
          <w:sz w:val="19"/>
          <w:szCs w:val="19"/>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CF0C3A" w:rsidRPr="00CF0C3A" w:rsidRDefault="00CF0C3A" w:rsidP="00FE4420">
      <w:pPr>
        <w:jc w:val="both"/>
        <w:rPr>
          <w:rFonts w:ascii="Arial Narrow" w:hAnsi="Arial Narrow"/>
          <w:bCs/>
          <w:snapToGrid w:val="0"/>
          <w:sz w:val="19"/>
          <w:szCs w:val="19"/>
        </w:rPr>
      </w:pPr>
      <w:r w:rsidRPr="00CF0C3A">
        <w:rPr>
          <w:rFonts w:ascii="Arial Narrow" w:hAnsi="Arial Narrow"/>
          <w:b/>
          <w:bCs/>
          <w:snapToGrid w:val="0"/>
          <w:sz w:val="19"/>
          <w:szCs w:val="19"/>
        </w:rPr>
        <w:t xml:space="preserve">10. </w:t>
      </w:r>
      <w:r w:rsidRPr="00CF0C3A">
        <w:rPr>
          <w:rFonts w:ascii="Arial Narrow" w:hAnsi="Arial Narrow"/>
          <w:bCs/>
          <w:snapToGrid w:val="0"/>
          <w:sz w:val="19"/>
          <w:szCs w:val="19"/>
        </w:rPr>
        <w:t>O Valor dos materiais poderá ser reajustado a cada troca de Estágio. O livro do último estágio do curso de inglês terá um valor 5% maior que o dos outros estágios.</w:t>
      </w:r>
    </w:p>
    <w:p w:rsidR="00CF0C3A" w:rsidRPr="00CF0C3A" w:rsidRDefault="00CF0C3A" w:rsidP="00FE4420">
      <w:pPr>
        <w:jc w:val="both"/>
        <w:rPr>
          <w:rFonts w:ascii="Arial Narrow" w:hAnsi="Arial Narrow"/>
          <w:snapToGrid w:val="0"/>
          <w:sz w:val="19"/>
          <w:szCs w:val="19"/>
        </w:rPr>
      </w:pPr>
      <w:r w:rsidRPr="00CF0C3A">
        <w:rPr>
          <w:rFonts w:ascii="Arial Narrow" w:hAnsi="Arial Narrow"/>
          <w:b/>
          <w:bCs/>
          <w:snapToGrid w:val="0"/>
          <w:sz w:val="19"/>
          <w:szCs w:val="19"/>
        </w:rPr>
        <w:t xml:space="preserve">11. </w:t>
      </w:r>
      <w:r w:rsidRPr="00CF0C3A">
        <w:rPr>
          <w:rFonts w:ascii="Arial Narrow" w:hAnsi="Arial Narrow"/>
          <w:bCs/>
          <w:snapToGrid w:val="0"/>
          <w:sz w:val="19"/>
          <w:szCs w:val="19"/>
        </w:rPr>
        <w:t xml:space="preserve">Ao final de cada ano, é cobrada uma taxa de rematrícula. Estão isentos desta taxa, os alunos que iniciarem seu curso entre os meses de outubro a dezembro. </w:t>
      </w:r>
      <w:r w:rsidRPr="00CF0C3A">
        <w:rPr>
          <w:rFonts w:ascii="Arial Narrow" w:hAnsi="Arial Narrow"/>
          <w:snapToGrid w:val="0"/>
          <w:sz w:val="19"/>
          <w:szCs w:val="19"/>
        </w:rPr>
        <w:t>Para efetuar a rematrícula, o Aluno deve estar rigorosamente em dia com o pagamento de quaisquer valores devidos à Escola (parcelas, material, devolução de livros à biblioteca, etc) sob pena de sua não renovação.</w:t>
      </w:r>
    </w:p>
    <w:p w:rsidR="00CF0C3A" w:rsidRPr="00CF0C3A" w:rsidRDefault="00CF0C3A" w:rsidP="00CF0C3A">
      <w:pPr>
        <w:pStyle w:val="Corpodetexto2"/>
        <w:spacing w:after="0" w:line="240" w:lineRule="auto"/>
        <w:jc w:val="both"/>
        <w:rPr>
          <w:rFonts w:ascii="Arial Narrow" w:hAnsi="Arial Narrow"/>
          <w:sz w:val="19"/>
          <w:szCs w:val="19"/>
        </w:rPr>
      </w:pPr>
      <w:r w:rsidRPr="00CF0C3A">
        <w:rPr>
          <w:rFonts w:ascii="Arial Narrow" w:hAnsi="Arial Narrow"/>
          <w:b/>
          <w:sz w:val="19"/>
          <w:szCs w:val="19"/>
        </w:rPr>
        <w:t xml:space="preserve">12. </w:t>
      </w:r>
      <w:r w:rsidRPr="00CF0C3A">
        <w:rPr>
          <w:rFonts w:ascii="Arial Narrow" w:hAnsi="Arial Narrow"/>
          <w:sz w:val="19"/>
          <w:szCs w:val="19"/>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CF0C3A" w:rsidRPr="00CF0C3A" w:rsidRDefault="00CF0C3A" w:rsidP="00CF0C3A">
      <w:pPr>
        <w:pStyle w:val="Corpodetexto"/>
        <w:ind w:left="0"/>
        <w:rPr>
          <w:sz w:val="19"/>
          <w:szCs w:val="19"/>
        </w:rPr>
      </w:pPr>
      <w:r w:rsidRPr="00CF0C3A">
        <w:rPr>
          <w:b/>
          <w:sz w:val="19"/>
          <w:szCs w:val="19"/>
        </w:rPr>
        <w:t xml:space="preserve">13. </w:t>
      </w:r>
      <w:r w:rsidRPr="00CF0C3A">
        <w:rPr>
          <w:sz w:val="19"/>
          <w:szCs w:val="19"/>
        </w:rPr>
        <w:t xml:space="preserve">Na transição dos cursos infantil para juvenil, juvenil para adultos e do livro Wings of Freedom para o Focus, há um acréscimo no valor das parcelas, conforme tabela vigente. </w:t>
      </w:r>
      <w:r w:rsidRPr="00CF0C3A">
        <w:rPr>
          <w:rFonts w:cs="Arial"/>
          <w:color w:val="222222"/>
          <w:sz w:val="19"/>
          <w:szCs w:val="19"/>
          <w:shd w:val="clear" w:color="auto" w:fill="FFFFFF"/>
        </w:rPr>
        <w:t xml:space="preserve">A mensalidade do último estágio do curso de inglês será acrescida de 10% sobre o valor da mensalidade do estágio anterior. </w:t>
      </w:r>
    </w:p>
    <w:p w:rsidR="00CF0C3A" w:rsidRPr="00CF0C3A" w:rsidRDefault="00CF0C3A" w:rsidP="00CF0C3A">
      <w:pPr>
        <w:tabs>
          <w:tab w:val="left" w:pos="2934"/>
        </w:tabs>
        <w:jc w:val="both"/>
        <w:rPr>
          <w:rFonts w:ascii="Arial Narrow" w:hAnsi="Arial Narrow"/>
          <w:sz w:val="19"/>
          <w:szCs w:val="19"/>
        </w:rPr>
      </w:pPr>
      <w:r w:rsidRPr="00CF0C3A">
        <w:rPr>
          <w:rFonts w:ascii="Arial Narrow" w:hAnsi="Arial Narrow"/>
          <w:b/>
          <w:sz w:val="19"/>
          <w:szCs w:val="19"/>
        </w:rPr>
        <w:t xml:space="preserve">14. </w:t>
      </w:r>
      <w:r w:rsidRPr="00CF0C3A">
        <w:rPr>
          <w:rFonts w:ascii="Arial Narrow" w:hAnsi="Arial Narrow"/>
          <w:sz w:val="19"/>
          <w:szCs w:val="19"/>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CF0C3A" w:rsidRPr="00CF0C3A" w:rsidRDefault="00CF0C3A" w:rsidP="00CF0C3A">
      <w:pPr>
        <w:pStyle w:val="Corpodetexto2"/>
        <w:spacing w:after="0" w:line="240" w:lineRule="auto"/>
        <w:jc w:val="both"/>
        <w:rPr>
          <w:rFonts w:ascii="Arial Narrow" w:hAnsi="Arial Narrow"/>
          <w:sz w:val="19"/>
          <w:szCs w:val="19"/>
        </w:rPr>
      </w:pPr>
      <w:r w:rsidRPr="00CF0C3A">
        <w:rPr>
          <w:rFonts w:ascii="Arial Narrow" w:hAnsi="Arial Narrow"/>
          <w:b/>
          <w:sz w:val="19"/>
          <w:szCs w:val="19"/>
        </w:rPr>
        <w:t xml:space="preserve">15. </w:t>
      </w:r>
      <w:r w:rsidRPr="00CF0C3A">
        <w:rPr>
          <w:rFonts w:ascii="Arial Narrow" w:hAnsi="Arial Narrow"/>
          <w:sz w:val="19"/>
          <w:szCs w:val="19"/>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CF0C3A" w:rsidRPr="00CF0C3A" w:rsidRDefault="00CF0C3A" w:rsidP="00CF0C3A">
      <w:pPr>
        <w:pStyle w:val="Corpodetexto2"/>
        <w:spacing w:after="0" w:line="240" w:lineRule="auto"/>
        <w:jc w:val="both"/>
        <w:rPr>
          <w:rFonts w:ascii="Arial Narrow" w:hAnsi="Arial Narrow"/>
          <w:sz w:val="19"/>
          <w:szCs w:val="19"/>
        </w:rPr>
      </w:pPr>
      <w:r w:rsidRPr="00CF0C3A">
        <w:rPr>
          <w:rFonts w:ascii="Arial Narrow" w:hAnsi="Arial Narrow"/>
          <w:b/>
          <w:sz w:val="19"/>
          <w:szCs w:val="19"/>
        </w:rPr>
        <w:t xml:space="preserve">16. </w:t>
      </w:r>
      <w:r w:rsidRPr="00CF0C3A">
        <w:rPr>
          <w:rFonts w:ascii="Arial Narrow" w:hAnsi="Arial Narrow"/>
          <w:sz w:val="19"/>
          <w:szCs w:val="19"/>
        </w:rPr>
        <w:t>Todas as aulas suspensas, referente período de férias (julho e dezembro) e recesso escolar (janeiro), devem ser compensadas dentro de no máximo 6 meses após o período de férias/recesso.</w:t>
      </w:r>
    </w:p>
    <w:p w:rsidR="00CF0C3A" w:rsidRPr="00CF0C3A" w:rsidRDefault="00CF0C3A" w:rsidP="00CF0C3A">
      <w:pPr>
        <w:jc w:val="both"/>
        <w:rPr>
          <w:rFonts w:ascii="Arial Narrow" w:hAnsi="Arial Narrow"/>
          <w:snapToGrid w:val="0"/>
          <w:sz w:val="19"/>
          <w:szCs w:val="19"/>
          <w:u w:val="single"/>
        </w:rPr>
      </w:pPr>
      <w:r w:rsidRPr="00CF0C3A">
        <w:rPr>
          <w:rFonts w:ascii="Arial Narrow" w:hAnsi="Arial Narrow"/>
          <w:b/>
          <w:bCs/>
          <w:snapToGrid w:val="0"/>
          <w:sz w:val="19"/>
          <w:szCs w:val="19"/>
        </w:rPr>
        <w:t>17.</w:t>
      </w:r>
      <w:r w:rsidRPr="00CF0C3A">
        <w:rPr>
          <w:rFonts w:ascii="Arial Narrow" w:hAnsi="Arial Narrow"/>
          <w:snapToGrid w:val="0"/>
          <w:sz w:val="19"/>
          <w:szCs w:val="19"/>
        </w:rPr>
        <w:t xml:space="preserve"> Em razão do método de ensino aplicado, é proibida a reutilização de material didático, mesmo entre membros da mesma família. Não serão ainda admitidas a extração e utilização de cópias do material didático (livro).</w:t>
      </w:r>
      <w:r w:rsidRPr="00CF0C3A">
        <w:rPr>
          <w:rFonts w:ascii="Arial Narrow" w:hAnsi="Arial Narrow"/>
          <w:snapToGrid w:val="0"/>
          <w:sz w:val="19"/>
          <w:szCs w:val="19"/>
          <w:u w:val="single"/>
        </w:rPr>
        <w:t xml:space="preserve"> A perda ou destruição – total ou parcial - do material obriga o Aluno a adquirir novo material da Escola para poder participar das aulas. </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 xml:space="preserve">18. </w:t>
      </w:r>
      <w:r w:rsidRPr="00CF0C3A">
        <w:rPr>
          <w:rFonts w:ascii="Arial Narrow" w:hAnsi="Arial Narrow"/>
          <w:snapToGrid w:val="0"/>
          <w:sz w:val="19"/>
          <w:szCs w:val="19"/>
        </w:rPr>
        <w:t xml:space="preserve">Todas as provas realizadas pelo Aluno ficam sob a guarda da Escola, podendo ser consultadas a qualquer momento durante o estágio, porém não são entregues – em hipótese alguma – ao Aluno.  </w:t>
      </w:r>
    </w:p>
    <w:p w:rsidR="00CF0C3A" w:rsidRPr="00CF0C3A" w:rsidRDefault="00CF0C3A" w:rsidP="00CF0C3A">
      <w:pPr>
        <w:jc w:val="both"/>
        <w:rPr>
          <w:rFonts w:ascii="Arial Narrow" w:hAnsi="Arial Narrow"/>
          <w:sz w:val="19"/>
          <w:szCs w:val="19"/>
        </w:rPr>
      </w:pPr>
      <w:r w:rsidRPr="00CF0C3A">
        <w:rPr>
          <w:rFonts w:ascii="Arial Narrow" w:hAnsi="Arial Narrow"/>
          <w:b/>
          <w:bCs/>
          <w:snapToGrid w:val="0"/>
          <w:sz w:val="19"/>
          <w:szCs w:val="19"/>
        </w:rPr>
        <w:t>19.</w:t>
      </w:r>
      <w:r w:rsidRPr="00CF0C3A">
        <w:rPr>
          <w:rFonts w:ascii="Arial Narrow" w:hAnsi="Arial Narrow"/>
          <w:snapToGrid w:val="0"/>
          <w:sz w:val="19"/>
          <w:szCs w:val="19"/>
        </w:rPr>
        <w:t xml:space="preserve"> De acordo com a legislação, é expressamente proibido fumar em sala de aula e nas dependências da escola.</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20.</w:t>
      </w:r>
      <w:r w:rsidRPr="00CF0C3A">
        <w:rPr>
          <w:rFonts w:ascii="Arial Narrow" w:hAnsi="Arial Narrow"/>
          <w:snapToGrid w:val="0"/>
          <w:sz w:val="19"/>
          <w:szCs w:val="19"/>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CF0C3A">
        <w:rPr>
          <w:rFonts w:ascii="Arial Narrow" w:hAnsi="Arial Narrow"/>
          <w:snapToGrid w:val="0"/>
          <w:sz w:val="19"/>
          <w:szCs w:val="19"/>
          <w:u w:val="single"/>
        </w:rPr>
        <w:t>conforme tabela vigente</w:t>
      </w:r>
      <w:r w:rsidRPr="00CF0C3A">
        <w:rPr>
          <w:rFonts w:ascii="Arial Narrow" w:hAnsi="Arial Narrow"/>
          <w:snapToGrid w:val="0"/>
          <w:sz w:val="19"/>
          <w:szCs w:val="19"/>
        </w:rPr>
        <w:t>.</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21.</w:t>
      </w:r>
      <w:r w:rsidRPr="00CF0C3A">
        <w:rPr>
          <w:rFonts w:ascii="Arial Narrow" w:hAnsi="Arial Narrow"/>
          <w:snapToGrid w:val="0"/>
          <w:sz w:val="19"/>
          <w:szCs w:val="19"/>
        </w:rPr>
        <w:t xml:space="preserve"> A Escola cobrará de seu Aluno ou responsável por danos em seu prédio e em seus aparelhos, bem como pelo material extraviado.</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22.</w:t>
      </w:r>
      <w:r w:rsidRPr="00CF0C3A">
        <w:rPr>
          <w:rFonts w:ascii="Arial Narrow" w:hAnsi="Arial Narrow"/>
          <w:snapToGrid w:val="0"/>
          <w:sz w:val="19"/>
          <w:szCs w:val="19"/>
        </w:rPr>
        <w:t xml:space="preserve"> A Escola poderá conceder – a seu exclusivo critério (podendo ser cancelado a qualquer momento) – os seguintes descontos (conforme regras abaixo):</w:t>
      </w:r>
    </w:p>
    <w:p w:rsidR="00CF0C3A" w:rsidRPr="00CF0C3A" w:rsidRDefault="00CF0C3A" w:rsidP="00CF0C3A">
      <w:pPr>
        <w:jc w:val="both"/>
        <w:rPr>
          <w:rFonts w:ascii="Arial Narrow" w:hAnsi="Arial Narrow"/>
          <w:b/>
          <w:bCs/>
          <w:snapToGrid w:val="0"/>
          <w:sz w:val="19"/>
          <w:szCs w:val="19"/>
        </w:rPr>
      </w:pPr>
      <w:r w:rsidRPr="00CF0C3A">
        <w:rPr>
          <w:rFonts w:ascii="Arial Narrow" w:hAnsi="Arial Narrow"/>
          <w:b/>
          <w:bCs/>
          <w:snapToGrid w:val="0"/>
          <w:sz w:val="19"/>
          <w:szCs w:val="19"/>
        </w:rPr>
        <w:t xml:space="preserve">a) desconto por antecipação de pagamento: </w:t>
      </w:r>
      <w:r w:rsidRPr="00CF0C3A">
        <w:rPr>
          <w:rFonts w:ascii="Arial Narrow" w:hAnsi="Arial Narrow"/>
          <w:snapToGrid w:val="0"/>
          <w:sz w:val="19"/>
          <w:szCs w:val="19"/>
        </w:rPr>
        <w:t>é o desconto concedido ao Aluno que paga a parcela antecipadamente, conforme estabelecido no contrato de prestação de serviços e boleto de pagamento;</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 xml:space="preserve">b) desconto de convênio: </w:t>
      </w:r>
      <w:r w:rsidRPr="00CF0C3A">
        <w:rPr>
          <w:rFonts w:ascii="Arial Narrow" w:hAnsi="Arial Narrow"/>
          <w:snapToGrid w:val="0"/>
          <w:sz w:val="19"/>
          <w:szCs w:val="19"/>
        </w:rPr>
        <w:t>decorre de convênio firmado entre a Escola e a Empresa ou Instituição à qual o Aluno é ligado, sendo aplicáveis regras e descontos previstos em instrumento próprio estabelecido entre aquelas partes.</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c) desconto de família</w:t>
      </w:r>
      <w:r w:rsidRPr="00CF0C3A">
        <w:rPr>
          <w:rFonts w:ascii="Arial Narrow" w:hAnsi="Arial Narrow"/>
          <w:snapToGrid w:val="0"/>
          <w:sz w:val="19"/>
          <w:szCs w:val="19"/>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CF0C3A" w:rsidRPr="00CF0C3A" w:rsidRDefault="00CF0C3A" w:rsidP="00CF0C3A">
      <w:pPr>
        <w:jc w:val="both"/>
        <w:rPr>
          <w:rFonts w:ascii="Arial Narrow" w:hAnsi="Arial Narrow"/>
          <w:b/>
          <w:bCs/>
          <w:snapToGrid w:val="0"/>
          <w:sz w:val="19"/>
          <w:szCs w:val="19"/>
        </w:rPr>
      </w:pPr>
      <w:r w:rsidRPr="00CF0C3A">
        <w:rPr>
          <w:rFonts w:ascii="Arial Narrow" w:hAnsi="Arial Narrow"/>
          <w:b/>
          <w:bCs/>
          <w:snapToGrid w:val="0"/>
          <w:sz w:val="19"/>
          <w:szCs w:val="19"/>
        </w:rPr>
        <w:t>d) desconto de segundo curso</w:t>
      </w:r>
      <w:r w:rsidRPr="00CF0C3A">
        <w:rPr>
          <w:rFonts w:ascii="Arial Narrow" w:hAnsi="Arial Narrow"/>
          <w:snapToGrid w:val="0"/>
          <w:sz w:val="19"/>
          <w:szCs w:val="19"/>
        </w:rPr>
        <w:t xml:space="preserve">: ao Aluno matriculado em um curso é concedido desconto em outro curso, </w:t>
      </w:r>
      <w:r w:rsidRPr="00CF0C3A">
        <w:rPr>
          <w:rFonts w:ascii="Arial Narrow" w:hAnsi="Arial Narrow"/>
          <w:snapToGrid w:val="0"/>
          <w:sz w:val="19"/>
          <w:szCs w:val="19"/>
          <w:u w:val="single"/>
        </w:rPr>
        <w:t>conforme tabela vigente da matriz</w:t>
      </w:r>
      <w:r w:rsidRPr="00CF0C3A">
        <w:rPr>
          <w:rFonts w:ascii="Arial Narrow" w:hAnsi="Arial Narrow"/>
          <w:snapToGrid w:val="0"/>
          <w:sz w:val="19"/>
          <w:szCs w:val="19"/>
        </w:rPr>
        <w:t>. O desconto é automaticamente cancelado pelo atraso no pagamento de qualquer valor (parcela, matrícula/rematrícula) e pelo cancelamento de matrícula/rematrícula do primeiro curso.</w:t>
      </w:r>
    </w:p>
    <w:p w:rsidR="00CF0C3A" w:rsidRPr="00CF0C3A" w:rsidRDefault="00CF0C3A" w:rsidP="00CF0C3A">
      <w:pPr>
        <w:jc w:val="both"/>
        <w:rPr>
          <w:rFonts w:ascii="Arial Narrow" w:hAnsi="Arial Narrow"/>
          <w:snapToGrid w:val="0"/>
          <w:sz w:val="19"/>
          <w:szCs w:val="19"/>
        </w:rPr>
      </w:pPr>
      <w:r w:rsidRPr="00CF0C3A">
        <w:rPr>
          <w:rFonts w:ascii="Arial Narrow" w:hAnsi="Arial Narrow"/>
          <w:b/>
          <w:bCs/>
          <w:snapToGrid w:val="0"/>
          <w:sz w:val="19"/>
          <w:szCs w:val="19"/>
        </w:rPr>
        <w:t>23.</w:t>
      </w:r>
      <w:r w:rsidRPr="00CF0C3A">
        <w:rPr>
          <w:rFonts w:ascii="Arial Narrow" w:hAnsi="Arial Narrow"/>
          <w:snapToGrid w:val="0"/>
          <w:sz w:val="19"/>
          <w:szCs w:val="19"/>
        </w:rPr>
        <w:t xml:space="preserve"> Os descontos acima citados não são cumulativos, devendo o aluno optar por um deles. </w:t>
      </w:r>
      <w:r w:rsidRPr="00CF0C3A">
        <w:rPr>
          <w:rFonts w:ascii="Arial Narrow" w:hAnsi="Arial Narrow"/>
          <w:snapToGrid w:val="0"/>
          <w:sz w:val="19"/>
          <w:szCs w:val="19"/>
          <w:u w:val="single"/>
        </w:rPr>
        <w:t>Os valores com descontos são válidos até o dia do vencimento e, após essa data, será cobrado o valor normal da mensalidade. Descontos de campanha e  promocionais para início de curso, quando houver, valem apenas para o primeiro estágio.</w:t>
      </w:r>
    </w:p>
    <w:p w:rsidR="00CF0C3A" w:rsidRPr="00CF0C3A" w:rsidRDefault="00CF0C3A" w:rsidP="00CF0C3A">
      <w:pPr>
        <w:pStyle w:val="Corpodetexto"/>
        <w:ind w:left="0"/>
        <w:rPr>
          <w:sz w:val="19"/>
          <w:szCs w:val="19"/>
        </w:rPr>
      </w:pPr>
      <w:r w:rsidRPr="00CF0C3A">
        <w:rPr>
          <w:b/>
          <w:bCs/>
          <w:sz w:val="19"/>
          <w:szCs w:val="19"/>
        </w:rPr>
        <w:t>24.</w:t>
      </w:r>
      <w:r w:rsidRPr="00CF0C3A">
        <w:rPr>
          <w:sz w:val="19"/>
          <w:szCs w:val="19"/>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CF0C3A" w:rsidRPr="00CF0C3A" w:rsidRDefault="00CF0C3A" w:rsidP="00CF0C3A">
      <w:pPr>
        <w:pStyle w:val="Corpodetexto"/>
        <w:ind w:left="0"/>
        <w:rPr>
          <w:sz w:val="19"/>
          <w:szCs w:val="19"/>
        </w:rPr>
      </w:pPr>
      <w:r w:rsidRPr="00CF0C3A">
        <w:rPr>
          <w:b/>
          <w:bCs/>
          <w:sz w:val="19"/>
          <w:szCs w:val="19"/>
        </w:rPr>
        <w:t xml:space="preserve">25. </w:t>
      </w:r>
      <w:r w:rsidRPr="00CF0C3A">
        <w:rPr>
          <w:sz w:val="19"/>
          <w:szCs w:val="19"/>
        </w:rPr>
        <w:t xml:space="preserve">Ao término do último estágio do curso de inglês: </w:t>
      </w:r>
      <w:r w:rsidRPr="00CF0C3A">
        <w:rPr>
          <w:i/>
          <w:sz w:val="19"/>
          <w:szCs w:val="19"/>
        </w:rPr>
        <w:t>Focus on Fisk Final</w:t>
      </w:r>
      <w:r w:rsidRPr="00CF0C3A">
        <w:rPr>
          <w:i/>
          <w:iCs/>
          <w:sz w:val="19"/>
          <w:szCs w:val="19"/>
        </w:rPr>
        <w:t xml:space="preserve">, </w:t>
      </w:r>
      <w:r w:rsidRPr="00CF0C3A">
        <w:rPr>
          <w:sz w:val="19"/>
          <w:szCs w:val="19"/>
        </w:rPr>
        <w:t xml:space="preserve">bem como do curso de espanhol: </w:t>
      </w:r>
      <w:r w:rsidRPr="00CF0C3A">
        <w:rPr>
          <w:i/>
          <w:iCs/>
          <w:sz w:val="19"/>
          <w:szCs w:val="19"/>
        </w:rPr>
        <w:t xml:space="preserve">Español con ñ 5, </w:t>
      </w:r>
      <w:r w:rsidRPr="00CF0C3A">
        <w:rPr>
          <w:sz w:val="19"/>
          <w:szCs w:val="19"/>
        </w:rPr>
        <w:t xml:space="preserve">o Aluno deve prestar um Exame Final, de cuja aprovação dependerá a emissão do certificado de Conclusão de Curso. O Aluno deverá ter frequência mínima de 80% (oitenta por cento) nos cursos </w:t>
      </w:r>
      <w:r w:rsidRPr="00CF0C3A">
        <w:rPr>
          <w:i/>
          <w:sz w:val="19"/>
          <w:szCs w:val="19"/>
        </w:rPr>
        <w:t xml:space="preserve">Focus on Fisk Final e Español con ñ 5, </w:t>
      </w:r>
      <w:r w:rsidRPr="00CF0C3A">
        <w:rPr>
          <w:sz w:val="19"/>
          <w:szCs w:val="19"/>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CF0C3A" w:rsidRPr="00CF0C3A" w:rsidRDefault="00CF0C3A" w:rsidP="00CF0C3A">
      <w:pPr>
        <w:pStyle w:val="Corpodetexto"/>
        <w:ind w:left="0"/>
        <w:rPr>
          <w:sz w:val="19"/>
          <w:szCs w:val="19"/>
        </w:rPr>
      </w:pPr>
      <w:r w:rsidRPr="00CF0C3A">
        <w:rPr>
          <w:b/>
          <w:sz w:val="19"/>
          <w:szCs w:val="19"/>
        </w:rPr>
        <w:lastRenderedPageBreak/>
        <w:t xml:space="preserve">26. </w:t>
      </w:r>
      <w:r w:rsidRPr="00CF0C3A">
        <w:rPr>
          <w:sz w:val="19"/>
          <w:szCs w:val="19"/>
        </w:rPr>
        <w:t>Ao término de cada estágio, a Escola se compromete a fornecer o certificado de conclusão de estágio, mediante solicitação do Aluno, bem como sua aprovação no estágio, tendo obtido a média 7,0 (sete).</w:t>
      </w:r>
    </w:p>
    <w:p w:rsidR="00CF0C3A" w:rsidRPr="00CF0C3A" w:rsidRDefault="00CF0C3A" w:rsidP="00CF0C3A">
      <w:pPr>
        <w:pStyle w:val="Corpodetexto"/>
        <w:ind w:left="0"/>
        <w:rPr>
          <w:sz w:val="19"/>
          <w:szCs w:val="19"/>
        </w:rPr>
      </w:pPr>
      <w:r w:rsidRPr="00CF0C3A">
        <w:rPr>
          <w:b/>
          <w:sz w:val="19"/>
          <w:szCs w:val="19"/>
        </w:rPr>
        <w:t xml:space="preserve">27. </w:t>
      </w:r>
      <w:r w:rsidRPr="00CF0C3A">
        <w:rPr>
          <w:sz w:val="19"/>
          <w:szCs w:val="19"/>
        </w:rPr>
        <w:t xml:space="preserve">O aluno reprovado ou que não compareceu ao Exame Final deve aguardar o próximo exame agendado pela Escola e estar em curso no estágio </w:t>
      </w:r>
      <w:r w:rsidRPr="00CF0C3A">
        <w:rPr>
          <w:i/>
          <w:sz w:val="19"/>
          <w:szCs w:val="19"/>
        </w:rPr>
        <w:t>Focus</w:t>
      </w:r>
      <w:r w:rsidRPr="00CF0C3A">
        <w:rPr>
          <w:sz w:val="19"/>
          <w:szCs w:val="19"/>
        </w:rPr>
        <w:t xml:space="preserve"> (inglês) ou </w:t>
      </w:r>
      <w:r w:rsidRPr="00CF0C3A">
        <w:rPr>
          <w:i/>
          <w:sz w:val="19"/>
          <w:szCs w:val="19"/>
        </w:rPr>
        <w:t xml:space="preserve">Español con ñ 5 </w:t>
      </w:r>
      <w:r w:rsidRPr="00CF0C3A">
        <w:rPr>
          <w:sz w:val="19"/>
          <w:szCs w:val="19"/>
        </w:rPr>
        <w:t xml:space="preserve">(espanhol) há pelo menos 3 (três) meses para ter direito à segunda chance, </w:t>
      </w:r>
      <w:r w:rsidRPr="00CF0C3A">
        <w:rPr>
          <w:sz w:val="19"/>
          <w:szCs w:val="19"/>
          <w:u w:val="single"/>
        </w:rPr>
        <w:t>mantendo-se a obrigação pelo pagamento das parcelas</w:t>
      </w:r>
      <w:r w:rsidRPr="00CF0C3A">
        <w:rPr>
          <w:sz w:val="19"/>
          <w:szCs w:val="19"/>
        </w:rPr>
        <w:t>.</w:t>
      </w:r>
    </w:p>
    <w:p w:rsidR="00CF0C3A" w:rsidRPr="00CF0C3A" w:rsidRDefault="00CF0C3A" w:rsidP="00CF0C3A">
      <w:pPr>
        <w:pStyle w:val="Corpodetexto2"/>
        <w:spacing w:after="0" w:line="240" w:lineRule="auto"/>
        <w:jc w:val="both"/>
        <w:rPr>
          <w:rFonts w:ascii="Arial Narrow" w:hAnsi="Arial Narrow"/>
          <w:sz w:val="19"/>
          <w:szCs w:val="19"/>
        </w:rPr>
      </w:pPr>
      <w:r w:rsidRPr="00CF0C3A">
        <w:rPr>
          <w:rFonts w:ascii="Arial Narrow" w:hAnsi="Arial Narrow"/>
          <w:b/>
          <w:bCs/>
          <w:sz w:val="19"/>
          <w:szCs w:val="19"/>
        </w:rPr>
        <w:t>28.</w:t>
      </w:r>
      <w:r w:rsidRPr="00CF0C3A">
        <w:rPr>
          <w:rFonts w:ascii="Arial Narrow" w:hAnsi="Arial Narrow"/>
          <w:sz w:val="19"/>
          <w:szCs w:val="19"/>
        </w:rPr>
        <w:t xml:space="preserve"> Não é permitida entrada e permanência de acompanhante durante as aulas.</w:t>
      </w:r>
    </w:p>
    <w:p w:rsidR="00CF0C3A" w:rsidRPr="00CF0C3A" w:rsidRDefault="00CF0C3A" w:rsidP="00CF0C3A">
      <w:pPr>
        <w:pStyle w:val="Corpodetexto2"/>
        <w:tabs>
          <w:tab w:val="left" w:pos="708"/>
        </w:tabs>
        <w:spacing w:after="0" w:line="240" w:lineRule="auto"/>
        <w:jc w:val="both"/>
        <w:rPr>
          <w:rStyle w:val="apple-style-span"/>
          <w:rFonts w:ascii="Arial Narrow" w:hAnsi="Arial Narrow" w:cs="Arial"/>
          <w:color w:val="000000"/>
          <w:sz w:val="19"/>
          <w:szCs w:val="19"/>
        </w:rPr>
      </w:pPr>
      <w:r w:rsidRPr="00CF0C3A">
        <w:rPr>
          <w:rFonts w:ascii="Arial Narrow" w:hAnsi="Arial Narrow"/>
          <w:b/>
          <w:bCs/>
          <w:sz w:val="19"/>
          <w:szCs w:val="19"/>
        </w:rPr>
        <w:t>29.</w:t>
      </w:r>
      <w:r w:rsidRPr="00CF0C3A">
        <w:rPr>
          <w:rFonts w:ascii="Arial Narrow" w:hAnsi="Arial Narrow"/>
          <w:sz w:val="19"/>
          <w:szCs w:val="19"/>
        </w:rPr>
        <w:t xml:space="preserve"> É proibida a permanência de alunos na dependência da escola fora dos horários de aula </w:t>
      </w:r>
      <w:r w:rsidRPr="00CF0C3A">
        <w:rPr>
          <w:rStyle w:val="apple-style-span"/>
          <w:rFonts w:ascii="Arial Narrow" w:hAnsi="Arial Narrow" w:cs="Arial"/>
          <w:color w:val="000000"/>
          <w:sz w:val="19"/>
          <w:szCs w:val="19"/>
        </w:rPr>
        <w:t>e de Centro de Estudos.</w:t>
      </w:r>
    </w:p>
    <w:p w:rsidR="00CF0C3A" w:rsidRPr="00CF0C3A" w:rsidRDefault="00CF0C3A" w:rsidP="00CF0C3A">
      <w:pPr>
        <w:pStyle w:val="Corpodetexto2"/>
        <w:spacing w:after="0" w:line="240" w:lineRule="auto"/>
        <w:jc w:val="both"/>
        <w:rPr>
          <w:rFonts w:ascii="Arial Narrow" w:hAnsi="Arial Narrow"/>
          <w:sz w:val="19"/>
          <w:szCs w:val="19"/>
        </w:rPr>
      </w:pPr>
      <w:r w:rsidRPr="00CF0C3A">
        <w:rPr>
          <w:rFonts w:ascii="Arial Narrow" w:hAnsi="Arial Narrow"/>
          <w:b/>
          <w:sz w:val="19"/>
          <w:szCs w:val="19"/>
        </w:rPr>
        <w:t xml:space="preserve">30. </w:t>
      </w:r>
      <w:r w:rsidRPr="00CF0C3A">
        <w:rPr>
          <w:rFonts w:ascii="Arial Narrow" w:hAnsi="Arial Narrow"/>
          <w:sz w:val="19"/>
          <w:szCs w:val="19"/>
        </w:rPr>
        <w:t>O aluno é matriculado para estudar em grupo. Quando consultado o grupo, prevalece a decisão da maioria.</w:t>
      </w:r>
    </w:p>
    <w:p w:rsidR="00CF0C3A" w:rsidRPr="00CF0C3A" w:rsidRDefault="00CF0C3A" w:rsidP="00CF0C3A">
      <w:pPr>
        <w:pStyle w:val="Corpodetexto2"/>
        <w:tabs>
          <w:tab w:val="left" w:pos="708"/>
        </w:tabs>
        <w:spacing w:after="0" w:line="240" w:lineRule="auto"/>
        <w:jc w:val="center"/>
        <w:rPr>
          <w:rFonts w:ascii="Arial Narrow" w:hAnsi="Arial Narrow"/>
          <w:b/>
          <w:sz w:val="19"/>
          <w:szCs w:val="19"/>
          <w:u w:val="single"/>
        </w:rPr>
      </w:pPr>
      <w:r w:rsidRPr="00CF0C3A">
        <w:rPr>
          <w:rFonts w:ascii="Arial Narrow" w:hAnsi="Arial Narrow"/>
          <w:b/>
          <w:sz w:val="19"/>
          <w:szCs w:val="19"/>
          <w:u w:val="single"/>
        </w:rPr>
        <w:t>REGRAS DE FUNCIONAMENTO CURSOS DE PÓS GRADUACAÇÃO NA LINGUA INGLESA</w:t>
      </w: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A duração aproximada dos cursos, levando-se em consideração que os alunos estudem pelo menos 1 hora em casa após cada aula e não tenham mais de 10% de faltas durante o andamento de cada estágio, é a seguinte:</w:t>
      </w:r>
    </w:p>
    <w:p w:rsidR="00CF0C3A" w:rsidRPr="00CF0C3A" w:rsidRDefault="00514F1E" w:rsidP="00CF0C3A">
      <w:pPr>
        <w:pStyle w:val="PargrafodaLista"/>
        <w:tabs>
          <w:tab w:val="left" w:leader="underscore" w:pos="9214"/>
        </w:tabs>
        <w:spacing w:after="0" w:line="240" w:lineRule="auto"/>
        <w:rPr>
          <w:rFonts w:ascii="Arial Narrow" w:hAnsi="Arial Narrow"/>
          <w:sz w:val="19"/>
          <w:szCs w:val="19"/>
        </w:rPr>
      </w:pPr>
      <w:r>
        <w:rPr>
          <w:rFonts w:ascii="Arial Narrow" w:hAnsi="Arial Narrow"/>
          <w:noProof/>
          <w:sz w:val="19"/>
          <w:szCs w:val="19"/>
          <w:lang w:eastAsia="pt-BR"/>
        </w:rPr>
        <w:pict>
          <v:group id="_x0000_s1026" style="position:absolute;left:0;text-align:left;margin-left:89.7pt;margin-top:1.8pt;width:5in;height:59.95pt;z-index:251658240" coordorigin="2703,4800" coordsize="7200,1010">
            <v:shapetype id="_x0000_t202" coordsize="21600,21600" o:spt="202" path="m,l,21600r21600,l21600,xe">
              <v:stroke joinstyle="miter"/>
              <v:path gradientshapeok="t" o:connecttype="rect"/>
            </v:shapetype>
            <v:shape id="_x0000_s1027" type="#_x0000_t202" style="position:absolute;left:2703;top:4800;width:1800;height:1010">
              <v:textbox style="mso-next-textbox:#_x0000_s1027">
                <w:txbxContent>
                  <w:p w:rsidR="00CF0C3A" w:rsidRPr="00E233C5" w:rsidRDefault="00CF0C3A" w:rsidP="00CF0C3A">
                    <w:pPr>
                      <w:rPr>
                        <w:b/>
                        <w:sz w:val="18"/>
                        <w:lang w:val="en-US"/>
                      </w:rPr>
                    </w:pPr>
                    <w:r w:rsidRPr="00E233C5">
                      <w:rPr>
                        <w:b/>
                        <w:sz w:val="18"/>
                        <w:lang w:val="en-US"/>
                      </w:rPr>
                      <w:t>CURSO</w:t>
                    </w:r>
                  </w:p>
                  <w:p w:rsidR="00CF0C3A" w:rsidRPr="00E233C5" w:rsidRDefault="00CF0C3A" w:rsidP="00CF0C3A">
                    <w:pPr>
                      <w:rPr>
                        <w:sz w:val="18"/>
                        <w:lang w:val="en-US"/>
                      </w:rPr>
                    </w:pPr>
                    <w:r w:rsidRPr="00E233C5">
                      <w:rPr>
                        <w:sz w:val="18"/>
                        <w:lang w:val="en-US"/>
                      </w:rPr>
                      <w:t>FISK PROFICIENCY</w:t>
                    </w:r>
                  </w:p>
                  <w:p w:rsidR="00CF0C3A" w:rsidRPr="00E233C5" w:rsidRDefault="00CF0C3A" w:rsidP="00CF0C3A">
                    <w:pPr>
                      <w:rPr>
                        <w:sz w:val="18"/>
                        <w:lang w:val="en-US"/>
                      </w:rPr>
                    </w:pPr>
                    <w:r w:rsidRPr="00E233C5">
                      <w:rPr>
                        <w:sz w:val="18"/>
                        <w:lang w:val="en-US"/>
                      </w:rPr>
                      <w:t>TOEFL IBT</w:t>
                    </w:r>
                  </w:p>
                  <w:p w:rsidR="00CF0C3A" w:rsidRPr="00E233C5" w:rsidRDefault="00CF0C3A" w:rsidP="00CF0C3A">
                    <w:pPr>
                      <w:rPr>
                        <w:sz w:val="18"/>
                        <w:lang w:val="en-US"/>
                      </w:rPr>
                    </w:pPr>
                    <w:r w:rsidRPr="00E233C5">
                      <w:rPr>
                        <w:sz w:val="18"/>
                        <w:lang w:val="en-US"/>
                      </w:rPr>
                      <w:t xml:space="preserve">TOEIC </w:t>
                    </w:r>
                  </w:p>
                </w:txbxContent>
              </v:textbox>
            </v:shape>
            <v:shape id="_x0000_s1028" type="#_x0000_t202" style="position:absolute;left:4503;top:4800;width:1800;height:1010">
              <v:textbox style="mso-next-textbox:#_x0000_s1028">
                <w:txbxContent>
                  <w:p w:rsidR="00CF0C3A" w:rsidRPr="00860DFD" w:rsidRDefault="00CF0C3A" w:rsidP="00CF0C3A">
                    <w:pPr>
                      <w:jc w:val="center"/>
                      <w:rPr>
                        <w:b/>
                        <w:sz w:val="18"/>
                        <w:lang w:val="en-US"/>
                      </w:rPr>
                    </w:pPr>
                    <w:r w:rsidRPr="00860DFD">
                      <w:rPr>
                        <w:b/>
                        <w:sz w:val="18"/>
                        <w:lang w:val="en-US"/>
                      </w:rPr>
                      <w:t>DURAÇÃO</w:t>
                    </w:r>
                  </w:p>
                  <w:p w:rsidR="00CF0C3A" w:rsidRPr="00860DFD" w:rsidRDefault="00CF0C3A" w:rsidP="00CF0C3A">
                    <w:pPr>
                      <w:rPr>
                        <w:sz w:val="18"/>
                        <w:lang w:val="en-US"/>
                      </w:rPr>
                    </w:pPr>
                    <w:r w:rsidRPr="00860DFD">
                      <w:rPr>
                        <w:sz w:val="18"/>
                        <w:lang w:val="en-US"/>
                      </w:rPr>
                      <w:t>40 aulas</w:t>
                    </w:r>
                  </w:p>
                  <w:p w:rsidR="00CF0C3A" w:rsidRPr="00860DFD" w:rsidRDefault="00CF0C3A" w:rsidP="00CF0C3A">
                    <w:pPr>
                      <w:rPr>
                        <w:sz w:val="18"/>
                        <w:lang w:val="en-US"/>
                      </w:rPr>
                    </w:pPr>
                    <w:r w:rsidRPr="00860DFD">
                      <w:rPr>
                        <w:sz w:val="18"/>
                        <w:lang w:val="en-US"/>
                      </w:rPr>
                      <w:t>60 aulas</w:t>
                    </w:r>
                  </w:p>
                  <w:p w:rsidR="00CF0C3A" w:rsidRPr="00860DFD" w:rsidRDefault="00CF0C3A" w:rsidP="00CF0C3A">
                    <w:pPr>
                      <w:rPr>
                        <w:sz w:val="18"/>
                        <w:lang w:val="en-US"/>
                      </w:rPr>
                    </w:pPr>
                    <w:r w:rsidRPr="00860DFD">
                      <w:rPr>
                        <w:sz w:val="18"/>
                        <w:lang w:val="en-US"/>
                      </w:rPr>
                      <w:t xml:space="preserve">40 aulas </w:t>
                    </w:r>
                  </w:p>
                </w:txbxContent>
              </v:textbox>
            </v:shape>
            <v:shape id="_x0000_s1029" type="#_x0000_t202" style="position:absolute;left:6303;top:4800;width:1800;height:1010">
              <v:textbox style="mso-next-textbox:#_x0000_s1029">
                <w:txbxContent>
                  <w:p w:rsidR="00CF0C3A" w:rsidRPr="00E233C5" w:rsidRDefault="00CF0C3A" w:rsidP="00CF0C3A">
                    <w:pPr>
                      <w:jc w:val="center"/>
                      <w:rPr>
                        <w:b/>
                        <w:sz w:val="18"/>
                      </w:rPr>
                    </w:pPr>
                    <w:r w:rsidRPr="00E233C5">
                      <w:rPr>
                        <w:b/>
                        <w:sz w:val="18"/>
                      </w:rPr>
                      <w:t>CURSO</w:t>
                    </w:r>
                  </w:p>
                  <w:p w:rsidR="00CF0C3A" w:rsidRPr="00E233C5" w:rsidRDefault="00CF0C3A" w:rsidP="00CF0C3A">
                    <w:pPr>
                      <w:rPr>
                        <w:sz w:val="18"/>
                      </w:rPr>
                    </w:pPr>
                    <w:r w:rsidRPr="00E233C5">
                      <w:rPr>
                        <w:sz w:val="18"/>
                      </w:rPr>
                      <w:t>MICHIGAN ECCE</w:t>
                    </w:r>
                  </w:p>
                  <w:p w:rsidR="00CF0C3A" w:rsidRPr="00E233C5" w:rsidRDefault="00CF0C3A" w:rsidP="00CF0C3A">
                    <w:pPr>
                      <w:rPr>
                        <w:sz w:val="18"/>
                      </w:rPr>
                    </w:pPr>
                    <w:r w:rsidRPr="00E233C5">
                      <w:rPr>
                        <w:sz w:val="18"/>
                      </w:rPr>
                      <w:t>MICHIGAN ECPE</w:t>
                    </w:r>
                  </w:p>
                  <w:p w:rsidR="00CF0C3A" w:rsidRPr="00E233C5" w:rsidRDefault="00CF0C3A" w:rsidP="00CF0C3A">
                    <w:pPr>
                      <w:rPr>
                        <w:sz w:val="18"/>
                      </w:rPr>
                    </w:pPr>
                    <w:r w:rsidRPr="00E233C5">
                      <w:rPr>
                        <w:sz w:val="18"/>
                      </w:rPr>
                      <w:t>DELE</w:t>
                    </w:r>
                  </w:p>
                </w:txbxContent>
              </v:textbox>
            </v:shape>
            <v:shape id="_x0000_s1030" type="#_x0000_t202" style="position:absolute;left:8103;top:4800;width:1800;height:1010">
              <v:textbox style="mso-next-textbox:#_x0000_s1030">
                <w:txbxContent>
                  <w:p w:rsidR="00CF0C3A" w:rsidRPr="00860DFD" w:rsidRDefault="00CF0C3A" w:rsidP="00CF0C3A">
                    <w:pPr>
                      <w:jc w:val="center"/>
                      <w:rPr>
                        <w:b/>
                        <w:sz w:val="18"/>
                        <w:lang w:val="en-US"/>
                      </w:rPr>
                    </w:pPr>
                    <w:r w:rsidRPr="00860DFD">
                      <w:rPr>
                        <w:b/>
                        <w:sz w:val="18"/>
                        <w:lang w:val="en-US"/>
                      </w:rPr>
                      <w:t>DURAÇÃO</w:t>
                    </w:r>
                  </w:p>
                  <w:p w:rsidR="00CF0C3A" w:rsidRPr="00860DFD" w:rsidRDefault="00CF0C3A" w:rsidP="00CF0C3A">
                    <w:pPr>
                      <w:rPr>
                        <w:sz w:val="18"/>
                        <w:lang w:val="en-US"/>
                      </w:rPr>
                    </w:pPr>
                    <w:r>
                      <w:rPr>
                        <w:sz w:val="18"/>
                        <w:lang w:val="en-US"/>
                      </w:rPr>
                      <w:t>40</w:t>
                    </w:r>
                    <w:r w:rsidRPr="00860DFD">
                      <w:rPr>
                        <w:sz w:val="18"/>
                        <w:lang w:val="en-US"/>
                      </w:rPr>
                      <w:t xml:space="preserve"> aulas</w:t>
                    </w:r>
                  </w:p>
                  <w:p w:rsidR="00CF0C3A" w:rsidRPr="00860DFD" w:rsidRDefault="00CF0C3A" w:rsidP="00CF0C3A">
                    <w:pPr>
                      <w:rPr>
                        <w:sz w:val="18"/>
                        <w:lang w:val="en-US"/>
                      </w:rPr>
                    </w:pPr>
                    <w:r w:rsidRPr="00860DFD">
                      <w:rPr>
                        <w:sz w:val="18"/>
                        <w:lang w:val="en-US"/>
                      </w:rPr>
                      <w:t>40 aulas</w:t>
                    </w:r>
                  </w:p>
                  <w:p w:rsidR="00CF0C3A" w:rsidRPr="00860DFD" w:rsidRDefault="00CF0C3A" w:rsidP="00CF0C3A">
                    <w:pPr>
                      <w:rPr>
                        <w:sz w:val="18"/>
                        <w:lang w:val="en-US"/>
                      </w:rPr>
                    </w:pPr>
                    <w:r>
                      <w:rPr>
                        <w:sz w:val="18"/>
                        <w:lang w:val="en-US"/>
                      </w:rPr>
                      <w:t>4</w:t>
                    </w:r>
                    <w:r w:rsidRPr="00860DFD">
                      <w:rPr>
                        <w:sz w:val="18"/>
                        <w:lang w:val="en-US"/>
                      </w:rPr>
                      <w:t xml:space="preserve">0 aulas </w:t>
                    </w:r>
                  </w:p>
                </w:txbxContent>
              </v:textbox>
            </v:shape>
          </v:group>
        </w:pict>
      </w:r>
    </w:p>
    <w:p w:rsidR="00CF0C3A" w:rsidRPr="00CF0C3A" w:rsidRDefault="00CF0C3A" w:rsidP="00CF0C3A">
      <w:pPr>
        <w:pStyle w:val="PargrafodaLista"/>
        <w:tabs>
          <w:tab w:val="left" w:leader="underscore" w:pos="9214"/>
        </w:tabs>
        <w:spacing w:after="0" w:line="240" w:lineRule="auto"/>
        <w:rPr>
          <w:rFonts w:ascii="Arial Narrow" w:hAnsi="Arial Narrow"/>
          <w:sz w:val="19"/>
          <w:szCs w:val="19"/>
        </w:rPr>
      </w:pPr>
    </w:p>
    <w:p w:rsidR="00CF0C3A" w:rsidRPr="00CF0C3A" w:rsidRDefault="00CF0C3A" w:rsidP="00CF0C3A">
      <w:pPr>
        <w:pStyle w:val="PargrafodaLista"/>
        <w:tabs>
          <w:tab w:val="left" w:leader="underscore" w:pos="9214"/>
        </w:tabs>
        <w:spacing w:after="0" w:line="240" w:lineRule="auto"/>
        <w:rPr>
          <w:rFonts w:ascii="Arial Narrow" w:hAnsi="Arial Narrow"/>
          <w:sz w:val="19"/>
          <w:szCs w:val="19"/>
        </w:rPr>
      </w:pPr>
    </w:p>
    <w:p w:rsidR="00CF0C3A" w:rsidRPr="00CF0C3A" w:rsidRDefault="00CF0C3A" w:rsidP="00CF0C3A">
      <w:pPr>
        <w:pStyle w:val="PargrafodaLista"/>
        <w:tabs>
          <w:tab w:val="left" w:leader="underscore" w:pos="9214"/>
        </w:tabs>
        <w:spacing w:after="0" w:line="240" w:lineRule="auto"/>
        <w:rPr>
          <w:rFonts w:ascii="Arial Narrow" w:hAnsi="Arial Narrow"/>
          <w:sz w:val="19"/>
          <w:szCs w:val="19"/>
        </w:rPr>
      </w:pPr>
    </w:p>
    <w:p w:rsidR="00CF0C3A" w:rsidRPr="00CF0C3A" w:rsidRDefault="00CF0C3A" w:rsidP="00CF0C3A">
      <w:pPr>
        <w:pStyle w:val="PargrafodaLista"/>
        <w:tabs>
          <w:tab w:val="left" w:leader="underscore" w:pos="9214"/>
        </w:tabs>
        <w:spacing w:after="0" w:line="240" w:lineRule="auto"/>
        <w:rPr>
          <w:rFonts w:ascii="Arial Narrow" w:hAnsi="Arial Narrow"/>
          <w:sz w:val="19"/>
          <w:szCs w:val="19"/>
        </w:rPr>
      </w:pPr>
    </w:p>
    <w:p w:rsidR="00CF0C3A" w:rsidRPr="00CF0C3A" w:rsidRDefault="00CF0C3A" w:rsidP="00CF0C3A">
      <w:pPr>
        <w:pStyle w:val="PargrafodaLista"/>
        <w:tabs>
          <w:tab w:val="left" w:leader="underscore" w:pos="9214"/>
        </w:tabs>
        <w:spacing w:after="0" w:line="240" w:lineRule="auto"/>
        <w:rPr>
          <w:rFonts w:ascii="Arial Narrow" w:hAnsi="Arial Narrow"/>
          <w:sz w:val="19"/>
          <w:szCs w:val="19"/>
        </w:rPr>
      </w:pP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É de inteira responsabilidade do aluno, inscrever-se para os exames nas datas corretas, conforme o calendário a ser divulgado antecipadamente pela escola.</w:t>
      </w: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Poderá haver substituição e troca de professor quando necessário.</w:t>
      </w:r>
    </w:p>
    <w:p w:rsidR="00CF0C3A" w:rsidRPr="00CF0C3A" w:rsidRDefault="00CF0C3A" w:rsidP="00CF0C3A">
      <w:pPr>
        <w:pStyle w:val="PargrafodaLista"/>
        <w:numPr>
          <w:ilvl w:val="0"/>
          <w:numId w:val="36"/>
        </w:numPr>
        <w:tabs>
          <w:tab w:val="left" w:leader="underscore" w:pos="9214"/>
        </w:tabs>
        <w:spacing w:after="0" w:line="240" w:lineRule="auto"/>
        <w:rPr>
          <w:rFonts w:ascii="Arial Narrow" w:hAnsi="Arial Narrow"/>
          <w:sz w:val="19"/>
          <w:szCs w:val="19"/>
        </w:rPr>
      </w:pPr>
      <w:r w:rsidRPr="00CF0C3A">
        <w:rPr>
          <w:rFonts w:ascii="Arial Narrow" w:hAnsi="Arial Narrow"/>
          <w:sz w:val="19"/>
          <w:szCs w:val="19"/>
        </w:rPr>
        <w:t>Os exames para os quais o aluno se prepara serão realizados em local e hora a serem determinados pelo centro responsável para aplicar o teste, a saber:</w:t>
      </w:r>
    </w:p>
    <w:p w:rsidR="00CF0C3A" w:rsidRPr="00CF0C3A" w:rsidRDefault="00CF0C3A" w:rsidP="00CF0C3A">
      <w:pPr>
        <w:pStyle w:val="PargrafodaLista"/>
        <w:tabs>
          <w:tab w:val="left" w:leader="underscore" w:pos="7655"/>
        </w:tabs>
        <w:spacing w:after="0" w:line="240" w:lineRule="auto"/>
        <w:rPr>
          <w:rFonts w:ascii="Arial Narrow" w:hAnsi="Arial Narrow"/>
          <w:sz w:val="19"/>
          <w:szCs w:val="19"/>
        </w:rPr>
      </w:pPr>
      <w:r w:rsidRPr="00CF0C3A">
        <w:rPr>
          <w:rFonts w:ascii="Arial Narrow" w:hAnsi="Arial Narrow"/>
          <w:sz w:val="19"/>
          <w:szCs w:val="19"/>
        </w:rPr>
        <w:t>FISK PROFICIENCY: Fundação Fisk – em São Paulo, São José dos Campos e outras cidades.</w:t>
      </w:r>
    </w:p>
    <w:p w:rsidR="00CF0C3A" w:rsidRPr="00CF0C3A" w:rsidRDefault="00CF0C3A" w:rsidP="00CF0C3A">
      <w:pPr>
        <w:pStyle w:val="PargrafodaLista"/>
        <w:tabs>
          <w:tab w:val="left" w:leader="underscore" w:pos="7655"/>
        </w:tabs>
        <w:spacing w:after="0" w:line="240" w:lineRule="auto"/>
        <w:rPr>
          <w:rFonts w:ascii="Arial Narrow" w:hAnsi="Arial Narrow"/>
          <w:sz w:val="19"/>
          <w:szCs w:val="19"/>
        </w:rPr>
      </w:pPr>
      <w:r w:rsidRPr="00CF0C3A">
        <w:rPr>
          <w:rFonts w:ascii="Arial Narrow" w:hAnsi="Arial Narrow"/>
          <w:sz w:val="19"/>
          <w:szCs w:val="19"/>
        </w:rPr>
        <w:t>TOEFL IBT: Associação Alumni – São Paulo.</w:t>
      </w:r>
    </w:p>
    <w:p w:rsidR="00CF0C3A" w:rsidRPr="00CF0C3A" w:rsidRDefault="00CF0C3A" w:rsidP="00CF0C3A">
      <w:pPr>
        <w:pStyle w:val="PargrafodaLista"/>
        <w:tabs>
          <w:tab w:val="left" w:leader="underscore" w:pos="7655"/>
        </w:tabs>
        <w:spacing w:after="0" w:line="240" w:lineRule="auto"/>
        <w:rPr>
          <w:rFonts w:ascii="Arial Narrow" w:hAnsi="Arial Narrow"/>
          <w:sz w:val="19"/>
          <w:szCs w:val="19"/>
        </w:rPr>
      </w:pPr>
      <w:r w:rsidRPr="00CF0C3A">
        <w:rPr>
          <w:rFonts w:ascii="Arial Narrow" w:hAnsi="Arial Narrow"/>
          <w:sz w:val="19"/>
          <w:szCs w:val="19"/>
        </w:rPr>
        <w:t>TOEIC: Verificar centros no site.</w:t>
      </w:r>
    </w:p>
    <w:p w:rsidR="00CF0C3A" w:rsidRPr="00CF0C3A" w:rsidRDefault="00CF0C3A" w:rsidP="00CF0C3A">
      <w:pPr>
        <w:pStyle w:val="PargrafodaLista"/>
        <w:tabs>
          <w:tab w:val="left" w:leader="underscore" w:pos="7655"/>
        </w:tabs>
        <w:spacing w:after="0" w:line="240" w:lineRule="auto"/>
        <w:rPr>
          <w:rFonts w:ascii="Arial Narrow" w:hAnsi="Arial Narrow"/>
          <w:sz w:val="19"/>
          <w:szCs w:val="19"/>
        </w:rPr>
      </w:pPr>
      <w:r w:rsidRPr="00CF0C3A">
        <w:rPr>
          <w:rFonts w:ascii="Arial Narrow" w:hAnsi="Arial Narrow"/>
          <w:sz w:val="19"/>
          <w:szCs w:val="19"/>
        </w:rPr>
        <w:t>MICHIGAN: UCBEEU – São Paulo ou São José dos Campos.</w:t>
      </w:r>
    </w:p>
    <w:p w:rsidR="00CF0C3A" w:rsidRPr="00CF0C3A" w:rsidRDefault="00CF0C3A" w:rsidP="00CF0C3A">
      <w:pPr>
        <w:pStyle w:val="PargrafodaLista"/>
        <w:tabs>
          <w:tab w:val="left" w:leader="underscore" w:pos="7655"/>
        </w:tabs>
        <w:spacing w:after="0" w:line="240" w:lineRule="auto"/>
        <w:rPr>
          <w:rFonts w:ascii="Arial Narrow" w:hAnsi="Arial Narrow"/>
          <w:sz w:val="19"/>
          <w:szCs w:val="19"/>
        </w:rPr>
      </w:pPr>
      <w:r w:rsidRPr="00CF0C3A">
        <w:rPr>
          <w:rFonts w:ascii="Arial Narrow" w:hAnsi="Arial Narrow"/>
          <w:sz w:val="19"/>
          <w:szCs w:val="19"/>
        </w:rPr>
        <w:t>DELE: Instituto Miguel de Cervantes – São Paulo.</w:t>
      </w:r>
    </w:p>
    <w:p w:rsidR="00CF0C3A" w:rsidRPr="00CF0C3A" w:rsidRDefault="00CF0C3A" w:rsidP="00CF0C3A">
      <w:pPr>
        <w:pStyle w:val="PargrafodaLista"/>
        <w:numPr>
          <w:ilvl w:val="0"/>
          <w:numId w:val="36"/>
        </w:numPr>
        <w:tabs>
          <w:tab w:val="left" w:leader="underscore" w:pos="7655"/>
        </w:tabs>
        <w:spacing w:after="0" w:line="240" w:lineRule="auto"/>
        <w:rPr>
          <w:rFonts w:ascii="Arial Narrow" w:hAnsi="Arial Narrow"/>
          <w:sz w:val="19"/>
          <w:szCs w:val="19"/>
        </w:rPr>
      </w:pPr>
      <w:r w:rsidRPr="00CF0C3A">
        <w:rPr>
          <w:rFonts w:ascii="Arial Narrow" w:hAnsi="Arial Narrow"/>
          <w:sz w:val="19"/>
          <w:szCs w:val="19"/>
        </w:rPr>
        <w:t>Para se inscrever para os exames acima, o aluno deve estar matriculado na Escola e estar em dia com as mensalidades até o mês da realização dos exames.</w:t>
      </w:r>
    </w:p>
    <w:p w:rsidR="00F456D1" w:rsidRPr="00CF0C3A" w:rsidRDefault="00F456D1" w:rsidP="00CF0C3A">
      <w:pPr>
        <w:pStyle w:val="Corpodetexto2"/>
        <w:spacing w:line="240" w:lineRule="auto"/>
        <w:rPr>
          <w:rFonts w:ascii="Arial Narrow" w:hAnsi="Arial Narrow"/>
          <w:sz w:val="19"/>
          <w:szCs w:val="19"/>
        </w:rPr>
      </w:pPr>
      <w:r w:rsidRPr="00CF0C3A">
        <w:rPr>
          <w:rFonts w:ascii="Arial Narrow" w:hAnsi="Arial Narrow"/>
          <w:sz w:val="19"/>
          <w:szCs w:val="19"/>
        </w:rPr>
        <w:t>Este Termo assinado pelo representante da Escola e pelo Aluno (se o Aluno for maior de idade), ou seu responsável (se o Aluno for menor de idade), equivale a um acordo de prestação de serviços e tem validade do início ao fim do curso de Inglês ou Espanhol adquirido. As partes envolvidas elegem o Foro da Comarca de Taubaté, São Paulo, para solução de quaisquer questões decorrentes do presente termo.</w:t>
      </w:r>
    </w:p>
    <w:p w:rsidR="00CF0C3A" w:rsidRDefault="00CF0C3A" w:rsidP="00CF0C3A">
      <w:pPr>
        <w:ind w:left="2244" w:firstLine="588"/>
        <w:jc w:val="center"/>
        <w:rPr>
          <w:rFonts w:ascii="Arial Narrow" w:hAnsi="Arial Narrow"/>
          <w:sz w:val="19"/>
          <w:szCs w:val="19"/>
        </w:rPr>
      </w:pPr>
    </w:p>
    <w:p w:rsidR="00CF0C3A" w:rsidRDefault="00CF0C3A" w:rsidP="00CF0C3A">
      <w:pPr>
        <w:ind w:left="2244" w:firstLine="588"/>
        <w:jc w:val="center"/>
        <w:rPr>
          <w:rFonts w:ascii="Arial Narrow" w:hAnsi="Arial Narrow"/>
          <w:sz w:val="19"/>
          <w:szCs w:val="19"/>
        </w:rPr>
      </w:pPr>
    </w:p>
    <w:p w:rsidR="00F456D1" w:rsidRPr="00CF0C3A" w:rsidRDefault="00294B46" w:rsidP="00CF0C3A">
      <w:pPr>
        <w:ind w:left="2244" w:firstLine="588"/>
        <w:jc w:val="center"/>
        <w:rPr>
          <w:rFonts w:ascii="Arial Narrow" w:hAnsi="Arial Narrow"/>
          <w:sz w:val="19"/>
          <w:szCs w:val="19"/>
        </w:rPr>
      </w:pPr>
      <w:r w:rsidRPr="00CF0C3A">
        <w:rPr>
          <w:rFonts w:ascii="Arial Narrow" w:hAnsi="Arial Narrow"/>
          <w:sz w:val="19"/>
          <w:szCs w:val="19"/>
        </w:rPr>
        <w:t>Taubaté</w:t>
      </w:r>
      <w:r w:rsidR="00F456D1" w:rsidRPr="00CF0C3A">
        <w:rPr>
          <w:rFonts w:ascii="Arial Narrow" w:hAnsi="Arial Narrow"/>
          <w:sz w:val="19"/>
          <w:szCs w:val="19"/>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Pr="00CF0C3A" w:rsidRDefault="00F456D1" w:rsidP="00F456D1">
      <w:pPr>
        <w:pStyle w:val="Ttulo2"/>
        <w:rPr>
          <w:sz w:val="24"/>
          <w:szCs w:val="24"/>
        </w:rPr>
      </w:pPr>
      <w:r w:rsidRPr="00CF0C3A">
        <w:rPr>
          <w:sz w:val="24"/>
          <w:szCs w:val="24"/>
        </w:rPr>
        <w:t xml:space="preserve">CONTRATANTE / ALUNO  </w:t>
      </w:r>
      <w:r w:rsidRPr="00CF0C3A">
        <w:rPr>
          <w:sz w:val="24"/>
          <w:szCs w:val="24"/>
        </w:rPr>
        <w:tab/>
      </w:r>
      <w:r w:rsidRPr="00CF0C3A">
        <w:rPr>
          <w:sz w:val="24"/>
          <w:szCs w:val="24"/>
        </w:rPr>
        <w:tab/>
      </w:r>
      <w:r w:rsidRPr="00CF0C3A">
        <w:rPr>
          <w:sz w:val="24"/>
          <w:szCs w:val="24"/>
        </w:rPr>
        <w:tab/>
      </w:r>
      <w:r w:rsidRPr="00CF0C3A">
        <w:rPr>
          <w:sz w:val="24"/>
          <w:szCs w:val="24"/>
        </w:rPr>
        <w:tab/>
      </w:r>
      <w:r w:rsidRPr="00CF0C3A">
        <w:rPr>
          <w:sz w:val="24"/>
          <w:szCs w:val="24"/>
        </w:rPr>
        <w:tab/>
      </w:r>
      <w:r w:rsidRPr="00CF0C3A">
        <w:rPr>
          <w:sz w:val="24"/>
          <w:szCs w:val="24"/>
        </w:rPr>
        <w:tab/>
      </w:r>
      <w:r w:rsidRPr="00CF0C3A">
        <w:rPr>
          <w:sz w:val="24"/>
          <w:szCs w:val="24"/>
        </w:rPr>
        <w:tab/>
        <w:t>CONTRATADA</w:t>
      </w:r>
    </w:p>
    <w:p w:rsidR="00F456D1" w:rsidRPr="00CF0C3A" w:rsidRDefault="00F456D1" w:rsidP="00F456D1">
      <w:pPr>
        <w:rPr>
          <w:rFonts w:ascii="Arial Narrow" w:hAnsi="Arial Narrow"/>
          <w:sz w:val="22"/>
          <w:szCs w:val="22"/>
        </w:rPr>
      </w:pPr>
      <w:r w:rsidRPr="00CF0C3A">
        <w:tab/>
      </w:r>
      <w:r w:rsidRPr="00CF0C3A">
        <w:tab/>
      </w:r>
      <w:r w:rsidRPr="00CF0C3A">
        <w:tab/>
      </w:r>
      <w:r w:rsidRPr="00CF0C3A">
        <w:tab/>
      </w:r>
      <w:r w:rsidRPr="00CF0C3A">
        <w:tab/>
      </w:r>
      <w:r w:rsidRPr="00CF0C3A">
        <w:tab/>
      </w:r>
      <w:r w:rsidRPr="00CF0C3A">
        <w:tab/>
      </w:r>
      <w:r w:rsidRPr="00CF0C3A">
        <w:tab/>
      </w:r>
      <w:r w:rsidRPr="00CF0C3A">
        <w:tab/>
      </w:r>
      <w:r w:rsidRPr="00CF0C3A">
        <w:rPr>
          <w:rFonts w:ascii="Arial Narrow" w:hAnsi="Arial Narrow"/>
        </w:rPr>
        <w:t>Matheus</w:t>
      </w:r>
      <w:r w:rsidRPr="00CF0C3A">
        <w:rPr>
          <w:rFonts w:ascii="Arial Narrow" w:hAnsi="Arial Narrow"/>
          <w:sz w:val="22"/>
          <w:szCs w:val="22"/>
        </w:rPr>
        <w:t xml:space="preserve"> Luz Soares Azevedo</w:t>
      </w:r>
    </w:p>
    <w:p w:rsidR="00F456D1" w:rsidRPr="00CF0C3A" w:rsidRDefault="00F456D1" w:rsidP="00F456D1">
      <w:pPr>
        <w:ind w:left="120"/>
        <w:jc w:val="both"/>
        <w:rPr>
          <w:rFonts w:ascii="Arial Narrow" w:hAnsi="Arial Narrow"/>
          <w:sz w:val="22"/>
          <w:szCs w:val="22"/>
        </w:rPr>
      </w:pP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r>
      <w:r w:rsidRPr="00CF0C3A">
        <w:rPr>
          <w:rFonts w:ascii="Arial Narrow" w:hAnsi="Arial Narrow"/>
          <w:sz w:val="22"/>
          <w:szCs w:val="22"/>
        </w:rPr>
        <w:tab/>
        <w:t xml:space="preserve">    Diretor</w:t>
      </w:r>
    </w:p>
    <w:p w:rsidR="00F456D1" w:rsidRPr="00CF0C3A" w:rsidRDefault="00F456D1" w:rsidP="00F456D1">
      <w:pPr>
        <w:ind w:left="120"/>
        <w:jc w:val="both"/>
        <w:rPr>
          <w:rFonts w:ascii="Cambria" w:hAnsi="Cambria"/>
          <w:sz w:val="22"/>
          <w:szCs w:val="22"/>
        </w:rPr>
      </w:pPr>
    </w:p>
    <w:p w:rsidR="00F456D1" w:rsidRPr="00CF0C3A" w:rsidRDefault="00F456D1" w:rsidP="00F456D1">
      <w:pPr>
        <w:ind w:left="120"/>
        <w:jc w:val="both"/>
        <w:rPr>
          <w:rFonts w:ascii="Arial Narrow" w:hAnsi="Arial Narrow"/>
          <w:b/>
          <w:sz w:val="20"/>
        </w:rPr>
      </w:pPr>
      <w:r w:rsidRPr="00CF0C3A">
        <w:rPr>
          <w:rFonts w:ascii="Arial Narrow" w:hAnsi="Arial Narrow"/>
          <w:b/>
          <w:sz w:val="20"/>
        </w:rPr>
        <w:t>Testemunhas:</w:t>
      </w:r>
    </w:p>
    <w:p w:rsidR="00F456D1" w:rsidRPr="00CF0C3A" w:rsidRDefault="00F456D1" w:rsidP="00F456D1">
      <w:pPr>
        <w:ind w:left="120"/>
        <w:jc w:val="both"/>
        <w:rPr>
          <w:rFonts w:ascii="Arial Narrow" w:hAnsi="Arial Narrow"/>
          <w:b/>
          <w:sz w:val="20"/>
        </w:rPr>
      </w:pPr>
    </w:p>
    <w:p w:rsidR="00F456D1" w:rsidRPr="00CF0C3A" w:rsidRDefault="00F456D1" w:rsidP="00F456D1">
      <w:pPr>
        <w:ind w:left="120"/>
        <w:jc w:val="both"/>
        <w:rPr>
          <w:rFonts w:ascii="Arial Narrow" w:hAnsi="Arial Narrow"/>
          <w:b/>
          <w:sz w:val="20"/>
        </w:rPr>
      </w:pPr>
      <w:r w:rsidRPr="00CF0C3A">
        <w:rPr>
          <w:rFonts w:ascii="Arial Narrow" w:hAnsi="Arial Narrow"/>
          <w:sz w:val="20"/>
        </w:rPr>
        <w:t>________________________________________       ___________________________________________</w:t>
      </w:r>
    </w:p>
    <w:p w:rsidR="00F456D1" w:rsidRPr="00CF0C3A" w:rsidRDefault="00F456D1" w:rsidP="00F456D1">
      <w:pPr>
        <w:ind w:left="120"/>
        <w:jc w:val="both"/>
        <w:rPr>
          <w:rFonts w:ascii="Arial Narrow" w:hAnsi="Arial Narrow"/>
          <w:b/>
          <w:sz w:val="20"/>
        </w:rPr>
      </w:pPr>
      <w:r w:rsidRPr="00CF0C3A">
        <w:rPr>
          <w:rFonts w:ascii="Arial Narrow" w:hAnsi="Arial Narrow"/>
          <w:b/>
          <w:sz w:val="20"/>
        </w:rPr>
        <w:t xml:space="preserve">Nome: </w:t>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t xml:space="preserve">Nome: </w:t>
      </w:r>
      <w:r w:rsidRPr="00CF0C3A">
        <w:rPr>
          <w:rFonts w:ascii="Arial Narrow" w:hAnsi="Arial Narrow"/>
          <w:b/>
          <w:sz w:val="20"/>
        </w:rPr>
        <w:tab/>
      </w:r>
      <w:r w:rsidRPr="00CF0C3A">
        <w:rPr>
          <w:rFonts w:ascii="Arial Narrow" w:hAnsi="Arial Narrow"/>
          <w:b/>
          <w:sz w:val="20"/>
        </w:rPr>
        <w:tab/>
      </w:r>
    </w:p>
    <w:p w:rsidR="00F456D1" w:rsidRPr="00CF0C3A" w:rsidRDefault="00F456D1" w:rsidP="00F456D1">
      <w:pPr>
        <w:ind w:left="120"/>
        <w:jc w:val="both"/>
        <w:rPr>
          <w:rFonts w:ascii="Arial Narrow" w:hAnsi="Arial Narrow"/>
          <w:b/>
          <w:sz w:val="20"/>
        </w:rPr>
      </w:pPr>
      <w:r w:rsidRPr="00CF0C3A">
        <w:rPr>
          <w:rFonts w:ascii="Arial Narrow" w:hAnsi="Arial Narrow"/>
          <w:b/>
          <w:sz w:val="20"/>
        </w:rPr>
        <w:t xml:space="preserve">CPF: </w:t>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r>
      <w:r w:rsidRPr="00CF0C3A">
        <w:rPr>
          <w:rFonts w:ascii="Arial Narrow" w:hAnsi="Arial Narrow"/>
          <w:b/>
          <w:sz w:val="20"/>
        </w:rPr>
        <w:tab/>
        <w:t xml:space="preserve">CPF: </w:t>
      </w:r>
      <w:r w:rsidRPr="00CF0C3A">
        <w:rPr>
          <w:rFonts w:ascii="Arial Narrow" w:hAnsi="Arial Narrow"/>
          <w:b/>
          <w:sz w:val="20"/>
        </w:rPr>
        <w:tab/>
      </w:r>
    </w:p>
    <w:p w:rsidR="00F456D1" w:rsidRPr="00CF0C3A" w:rsidRDefault="00F456D1" w:rsidP="00F456D1">
      <w:pPr>
        <w:ind w:left="120"/>
        <w:jc w:val="both"/>
        <w:rPr>
          <w:rFonts w:ascii="Arial Narrow" w:hAnsi="Arial Narrow"/>
          <w:b/>
          <w:bCs/>
          <w:sz w:val="12"/>
        </w:rPr>
      </w:pPr>
    </w:p>
    <w:p w:rsidR="00F456D1" w:rsidRPr="00CF0C3A"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Cs w:val="23"/>
        </w:rPr>
      </w:pPr>
    </w:p>
    <w:p w:rsidR="00F456D1" w:rsidRPr="00CF0C3A"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Cs w:val="23"/>
        </w:rPr>
      </w:pPr>
    </w:p>
    <w:p w:rsidR="00D2394B" w:rsidRPr="00CF0C3A"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Cs w:val="23"/>
        </w:rPr>
      </w:pPr>
    </w:p>
    <w:sectPr w:rsidR="00D2394B" w:rsidRPr="00CF0C3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5536A" w:rsidRDefault="0045536A">
      <w:r>
        <w:separator/>
      </w:r>
    </w:p>
  </w:endnote>
  <w:endnote w:type="continuationSeparator" w:id="1">
    <w:p w:rsidR="0045536A" w:rsidRDefault="0045536A">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5536A" w:rsidRDefault="0045536A">
      <w:r>
        <w:separator/>
      </w:r>
    </w:p>
  </w:footnote>
  <w:footnote w:type="continuationSeparator" w:id="1">
    <w:p w:rsidR="0045536A" w:rsidRDefault="0045536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014C28CC"/>
    <w:lvl w:ilvl="0" w:tplc="04160017">
      <w:start w:val="1"/>
      <w:numFmt w:val="lowerLetter"/>
      <w:lvlText w:val="%1)"/>
      <w:lvlJc w:val="left"/>
      <w:pPr>
        <w:ind w:left="360" w:hanging="360"/>
      </w:pPr>
      <w:rPr>
        <w:rFonts w:hint="default"/>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45536A"/>
    <w:rsid w:val="0005009F"/>
    <w:rsid w:val="000746E0"/>
    <w:rsid w:val="00093BF4"/>
    <w:rsid w:val="000E1241"/>
    <w:rsid w:val="001551CF"/>
    <w:rsid w:val="00184240"/>
    <w:rsid w:val="001B0970"/>
    <w:rsid w:val="001D13AE"/>
    <w:rsid w:val="00246CBC"/>
    <w:rsid w:val="002738BE"/>
    <w:rsid w:val="00285C36"/>
    <w:rsid w:val="00294B46"/>
    <w:rsid w:val="002955E9"/>
    <w:rsid w:val="002B4607"/>
    <w:rsid w:val="003136D0"/>
    <w:rsid w:val="00364009"/>
    <w:rsid w:val="00366A55"/>
    <w:rsid w:val="00372511"/>
    <w:rsid w:val="003C4644"/>
    <w:rsid w:val="003F637C"/>
    <w:rsid w:val="003F7A7B"/>
    <w:rsid w:val="004067BA"/>
    <w:rsid w:val="004214DD"/>
    <w:rsid w:val="00427C85"/>
    <w:rsid w:val="0045536A"/>
    <w:rsid w:val="0046166C"/>
    <w:rsid w:val="00476DFC"/>
    <w:rsid w:val="00485135"/>
    <w:rsid w:val="004A0C12"/>
    <w:rsid w:val="00514F1E"/>
    <w:rsid w:val="00544E0E"/>
    <w:rsid w:val="005633B5"/>
    <w:rsid w:val="005A6198"/>
    <w:rsid w:val="005D52F6"/>
    <w:rsid w:val="005E3C33"/>
    <w:rsid w:val="005E3C6E"/>
    <w:rsid w:val="00627DB2"/>
    <w:rsid w:val="00684804"/>
    <w:rsid w:val="006E107F"/>
    <w:rsid w:val="006E6649"/>
    <w:rsid w:val="0074144D"/>
    <w:rsid w:val="00770F1D"/>
    <w:rsid w:val="00790D46"/>
    <w:rsid w:val="007B4454"/>
    <w:rsid w:val="007C50C2"/>
    <w:rsid w:val="007F4AFF"/>
    <w:rsid w:val="00800991"/>
    <w:rsid w:val="00805617"/>
    <w:rsid w:val="00873058"/>
    <w:rsid w:val="008B3CD3"/>
    <w:rsid w:val="00907A2C"/>
    <w:rsid w:val="00980D0B"/>
    <w:rsid w:val="00984C3B"/>
    <w:rsid w:val="0099053A"/>
    <w:rsid w:val="009A5D26"/>
    <w:rsid w:val="00A3526E"/>
    <w:rsid w:val="00A37727"/>
    <w:rsid w:val="00A448EF"/>
    <w:rsid w:val="00AD11C3"/>
    <w:rsid w:val="00AF22F9"/>
    <w:rsid w:val="00B424FC"/>
    <w:rsid w:val="00B56452"/>
    <w:rsid w:val="00B6042E"/>
    <w:rsid w:val="00B61A4D"/>
    <w:rsid w:val="00B64466"/>
    <w:rsid w:val="00BB3D7D"/>
    <w:rsid w:val="00BB69EC"/>
    <w:rsid w:val="00C07515"/>
    <w:rsid w:val="00C16E2A"/>
    <w:rsid w:val="00C255D6"/>
    <w:rsid w:val="00C51915"/>
    <w:rsid w:val="00CB66BD"/>
    <w:rsid w:val="00CF0C3A"/>
    <w:rsid w:val="00D2394B"/>
    <w:rsid w:val="00D60FAF"/>
    <w:rsid w:val="00DB248E"/>
    <w:rsid w:val="00E83E9C"/>
    <w:rsid w:val="00EC218A"/>
    <w:rsid w:val="00ED44B1"/>
    <w:rsid w:val="00EF254F"/>
    <w:rsid w:val="00EF4193"/>
    <w:rsid w:val="00EF66DA"/>
    <w:rsid w:val="00F12360"/>
    <w:rsid w:val="00F327B0"/>
    <w:rsid w:val="00F456D1"/>
    <w:rsid w:val="00F5540C"/>
    <w:rsid w:val="00F560FC"/>
    <w:rsid w:val="00F71539"/>
    <w:rsid w:val="00F86AE4"/>
    <w:rsid w:val="00FC3A27"/>
    <w:rsid w:val="00FE4420"/>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C255D6"/>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C255D6"/>
    <w:pPr>
      <w:ind w:left="357"/>
      <w:jc w:val="both"/>
    </w:pPr>
    <w:rPr>
      <w:rFonts w:ascii="Calibri" w:eastAsia="Calibri" w:hAnsi="Calibri"/>
      <w:sz w:val="22"/>
      <w:szCs w:val="22"/>
      <w:lang w:eastAsia="en-US"/>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POST ADVANCED_15setembro.dotx</Template>
  <TotalTime>1</TotalTime>
  <Pages>4</Pages>
  <Words>2768</Words>
  <Characters>14951</Characters>
  <Application>Microsoft Office Word</Application>
  <DocSecurity>0</DocSecurity>
  <Lines>124</Lines>
  <Paragraphs>35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17684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2017-09-15T18:45:00Z</dcterms:created>
  <dcterms:modified xsi:type="dcterms:W3CDTF">2017-09-15T18:46:00Z</dcterms:modified>
</cp:coreProperties>
</file>