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3222EE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2B373E94" wp14:editId="01687E2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0BD1FA0" wp14:editId="1272F51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6D20FE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0BD1FA0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6D20FE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7172E5DD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5FE95495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55EB75E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6DAD3F74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A6828B9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78EF041D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047DD49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A5212C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9A644C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2AA9C89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E80D5B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F94BD2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82966E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775E38D5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B7400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352162E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CDB2D1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F5D1BD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2024DE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894265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894265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D72F98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EDC41E8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2D9373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2286CA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3DD58E6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DA850AA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D2B63D1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04A155DF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C67F2C0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7AD88610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5F9C1D9B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89426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3289EA6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85B09E4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9426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67974386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1065867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B7A306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799F8FBE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795A724B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894265" w:rsidRPr="00894265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DDF9445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894265" w:rsidRPr="00894265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547D9A2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074E907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301C8ED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2A03A53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89426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67EA5DCA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251CEDD8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1DD3AAD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894265" w:rsidRPr="00894265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894265" w:rsidRPr="00894265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894265" w:rsidRPr="00894265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7F20FC6D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F80CBEC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7B1BECFB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894265" w:rsidRPr="00894265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795F47A0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74BBB70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0F628A56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5261C621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0BFAC55F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E7277C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869AB7C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8E4BBF8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A0BDFC0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493AD9B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077D984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40E07E5C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F5C6E5A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18027838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31CACA32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4BBBAF70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7A463C44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73830213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03F37909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2E76F190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241DE9F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2AA69675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53E6D088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58DADCED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5F5A6309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29964289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04835BB0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3E612137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2F441040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613035D9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118EB46E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2AAC9756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3A367AA3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570B8220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6F8BE754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5367C52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764C4AE6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67E25615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710D5FA2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291ABB4B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1900664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0D51CB26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15EB39B7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7C11D657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5358BA4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0DEF4955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2FDCE7F2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48BAECE1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461E55E5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14D20A16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58D9A3F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3073260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4C85927C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3B5179A3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FB42CD8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7E293102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0D4A1211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6DA3BED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3DDDEFF7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064B9BE5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1DA84668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5BA1CFAF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69A9467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1E02020D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4E1581FE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2A28BBE0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77BC489A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0D3A400C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0EB7C8D4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3BA036E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0C66CCC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5ECAC31C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23ABFAB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17BD12E6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4B8AB6AE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238F02BC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4068B1C0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0B77E939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123AD45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75F12D5A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4065B96D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19875B73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78CBFDE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4D775EF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18D4198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1BE449B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1FED3DD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6B6914D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3951C331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0B9FA1B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49BCA657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 não pagamento na data estipulada ocasionará  a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65462AD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4FE6BF7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624C2300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1DE7B0FC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5C7D824C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55FC73C7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poderá conceder – a seu exclusivo critério (podendo ser cancelado a qualquer momento) – os seguintes descontos  (conforme regras abaixo):</w:t>
      </w:r>
    </w:p>
    <w:p w14:paraId="50F26EC9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F90F885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79B0EE8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297DF95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67690FFF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4497A4AB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089517B4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5ABB173A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5676E6CF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2A816BC4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2100C81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CBC8395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6710D959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0C6F0CAB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1B45ADBA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5B26757C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6D7609BC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4605C84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5FCA3175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6AD838DB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040A2438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141C3929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19C991F2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64F09F4B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7E1BEACA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100B52D4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1D7543D8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36B86B1E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5BF239D6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76A19BB5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30DF6E35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0693C00C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6D3B4933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16741640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7E865E4D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03DCB400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44F21993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16CBF160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28F7A29A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3F25C6A9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7431DA2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54D49A54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7B31777B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33C1AA43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7AD9A7E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A0C988F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045760C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63CE8ADD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05B23EB1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221BD030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200E8AA5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68E9A12C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65D90EE4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531D2EF9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219FE0BF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D7DD482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2F4E3FE4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67F5DE4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E5E0CF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5923FCCD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54A63098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06A3152F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39705702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25C6C4A4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E13259">
        <w:rPr>
          <w:rFonts w:ascii="Arial Narrow" w:hAnsi="Arial Narrow" w:cs="Arial"/>
          <w:b/>
          <w:sz w:val="20"/>
          <w:szCs w:val="20"/>
        </w:rPr>
        <w:t>(  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5572840B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25408A3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(  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380423BF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11DC2B3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46725B68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C2985B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4FFC7F26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24A6A654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2847AFF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136938F" w14:textId="77777777" w:rsidR="004E636C" w:rsidRDefault="004E636C" w:rsidP="004E636C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5C7C652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  <w:r w:rsidRPr="002A193C">
        <w:rPr>
          <w:rFonts w:ascii="Arial Narrow" w:hAnsi="Arial Narrow"/>
          <w:b/>
          <w:sz w:val="22"/>
          <w:szCs w:val="20"/>
        </w:rPr>
        <w:t>ESPECIFICAÇÕES SOBRE O CURSO FOCUS ON FISK FINAL e INMEDIATO 3</w:t>
      </w:r>
    </w:p>
    <w:p w14:paraId="5C0FE472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68BBCD24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07B9D538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  dos quais tratamos nesse termo dão prestígio e comprovam o domínio da língua inglesa, ajudando em muito no sucesso profissional e acadêmico. O MET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7F35717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2A193C">
        <w:rPr>
          <w:rFonts w:ascii="Arial Narrow" w:hAnsi="Arial Narrow" w:cs="Calibri"/>
          <w:b/>
          <w:sz w:val="20"/>
          <w:u w:val="single"/>
        </w:rPr>
        <w:t>FOCUS ON FISK FINAL</w:t>
      </w:r>
      <w:r w:rsidRPr="002A193C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404F2EA3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38BCEA7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2A193C">
        <w:rPr>
          <w:rFonts w:ascii="Arial Narrow" w:hAnsi="Arial Narrow" w:cs="Calibri"/>
          <w:sz w:val="20"/>
        </w:rPr>
        <w:t>Camla</w:t>
      </w:r>
      <w:proofErr w:type="spellEnd"/>
      <w:r w:rsidRPr="002A193C">
        <w:rPr>
          <w:rFonts w:ascii="Arial Narrow" w:hAnsi="Arial Narrow" w:cs="Calibri"/>
          <w:sz w:val="20"/>
        </w:rPr>
        <w:t xml:space="preserve"> e da Fundação Fisk. </w:t>
      </w:r>
    </w:p>
    <w:p w14:paraId="427BF3D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2845FDFC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ter realizado 4 simulados; </w:t>
      </w:r>
    </w:p>
    <w:p w14:paraId="202D6A97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obtido aprovação em 2  simulados; </w:t>
      </w:r>
    </w:p>
    <w:p w14:paraId="095EE59F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estar em dia com seu planejamento de curso até a</w:t>
      </w:r>
      <w:r w:rsidRPr="002A193C">
        <w:rPr>
          <w:rFonts w:ascii="Arial Narrow" w:hAnsi="Arial Narrow" w:cs="Calibri"/>
          <w:b/>
          <w:bCs/>
          <w:sz w:val="20"/>
        </w:rPr>
        <w:t xml:space="preserve"> unidade 7 </w:t>
      </w:r>
      <w:r w:rsidRPr="002A193C">
        <w:rPr>
          <w:rFonts w:ascii="Arial Narrow" w:hAnsi="Arial Narrow" w:cs="Calibri"/>
          <w:sz w:val="20"/>
        </w:rPr>
        <w:t>do livro FOCUS ON FINAL FISK;</w:t>
      </w:r>
    </w:p>
    <w:p w14:paraId="189BB22C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280EF84F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6158BC9F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apresentação do Projeto Final no evento </w:t>
      </w:r>
      <w:r w:rsidRPr="002A193C">
        <w:rPr>
          <w:rFonts w:ascii="Arial Narrow" w:hAnsi="Arial Narrow" w:cs="Calibri"/>
          <w:b/>
          <w:sz w:val="20"/>
        </w:rPr>
        <w:t>Fisk Portas Abertas</w:t>
      </w:r>
      <w:r w:rsidRPr="002A193C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24491C5F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23D21E9D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4EED260E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7AD9C9B0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101B66A4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inscrever-se para os exames nas datas corretas, conforme o calendário a ser divulgado antecipadamente pela escola.</w:t>
      </w:r>
    </w:p>
    <w:p w14:paraId="063D653E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7C61AFD2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4AA30340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6AC080B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617F8B3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FAE9B32" w14:textId="77777777" w:rsidR="00894265" w:rsidRPr="009C525D" w:rsidRDefault="00894265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884AFFE" w14:textId="77777777" w:rsidR="00894265" w:rsidRPr="000B5739" w:rsidRDefault="00894265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>. As partes envolvidas elegem o Foro da Comarca de Taubaté, São Paulo, para solução de quaisquer questões decorrentes do presente termo.</w:t>
      </w:r>
    </w:p>
    <w:p w14:paraId="15609385" w14:textId="77777777" w:rsidR="00894265" w:rsidRPr="000B5739" w:rsidRDefault="00894265" w:rsidP="00894265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5080CB0" w14:textId="77777777" w:rsidR="00894265" w:rsidRPr="000B5739" w:rsidRDefault="00894265" w:rsidP="00894265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1DE5FE31" wp14:editId="1B555ADF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10DB9EB2" w14:textId="77777777" w:rsidR="00894265" w:rsidRPr="000B5739" w:rsidRDefault="00894265" w:rsidP="00894265">
      <w:pPr>
        <w:rPr>
          <w:rFonts w:ascii="Arial Narrow" w:hAnsi="Arial Narrow"/>
          <w:sz w:val="20"/>
          <w:szCs w:val="20"/>
        </w:rPr>
      </w:pPr>
    </w:p>
    <w:p w14:paraId="5463D593" w14:textId="77777777" w:rsidR="00894265" w:rsidRPr="000B5739" w:rsidRDefault="00894265" w:rsidP="00894265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15054A1D" w14:textId="77777777" w:rsidR="00894265" w:rsidRPr="000B5739" w:rsidRDefault="00894265" w:rsidP="00894265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06F8E89F" w14:textId="77777777" w:rsidR="00894265" w:rsidRPr="000B5739" w:rsidRDefault="00894265" w:rsidP="00894265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ALUNO  </w:t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1600C413" w14:textId="77777777" w:rsidR="00894265" w:rsidRPr="000B5739" w:rsidRDefault="00894265" w:rsidP="00894265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366EDC1A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55FEAB0F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25F54195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4CE1B085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093DAB6C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03BCBC8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A9A14B5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04195965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5B87320F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6C985664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72FD4D" w14:textId="77777777" w:rsidR="00C27431" w:rsidRDefault="00C27431">
      <w:r>
        <w:separator/>
      </w:r>
    </w:p>
  </w:endnote>
  <w:endnote w:type="continuationSeparator" w:id="0">
    <w:p w14:paraId="1D409A62" w14:textId="77777777" w:rsidR="00C27431" w:rsidRDefault="00C274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515BD6" w14:textId="77777777" w:rsidR="00C27431" w:rsidRDefault="00C27431">
      <w:r>
        <w:separator/>
      </w:r>
    </w:p>
  </w:footnote>
  <w:footnote w:type="continuationSeparator" w:id="0">
    <w:p w14:paraId="7451562C" w14:textId="77777777" w:rsidR="00C27431" w:rsidRDefault="00C274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4265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87FF0"/>
    <w:rsid w:val="0089426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274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69EF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TBT_FOCUS e SIELE_ 2024</Template>
  <TotalTime>1</TotalTime>
  <Pages>7</Pages>
  <Words>4921</Words>
  <Characters>26574</Characters>
  <Application>Microsoft Office Word</Application>
  <DocSecurity>0</DocSecurity>
  <Lines>221</Lines>
  <Paragraphs>62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2023-12-12T12:45:00Z</dcterms:created>
  <dcterms:modified xsi:type="dcterms:W3CDTF">2023-12-12T12:46:00Z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