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44542" w:rsidRPr="001445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8E35A4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8E35A4">
        <w:rPr>
          <w:rFonts w:ascii="Arial Narrow" w:hAnsi="Arial Narrow" w:cs="Shruti"/>
          <w:b/>
        </w:rPr>
        <w:t>PPT/PPE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45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45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45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45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445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445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445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445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4454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454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4454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4454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4454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4454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454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454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454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454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4454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684804" w:rsidRPr="008E35A4" w:rsidRDefault="00EB37D6" w:rsidP="008E35A4">
      <w:pPr>
        <w:jc w:val="both"/>
        <w:rPr>
          <w:rFonts w:ascii="Arial Narrow" w:hAnsi="Arial Narrow"/>
          <w:bCs/>
          <w:sz w:val="20"/>
          <w:szCs w:val="20"/>
        </w:rPr>
      </w:pPr>
      <w:r w:rsidRPr="00AB6DF9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DF9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 e obrigatório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DF9">
        <w:rPr>
          <w:rFonts w:ascii="Arial Narrow" w:hAnsi="Arial Narrow"/>
          <w:sz w:val="20"/>
          <w:szCs w:val="20"/>
        </w:rPr>
        <w:t xml:space="preserve">cujo conteúdo 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sz w:val="20"/>
          <w:szCs w:val="20"/>
        </w:rPr>
        <w:t xml:space="preserve"> declara ter prévio conhecimento</w:t>
      </w:r>
      <w:r w:rsidRPr="00AB6DF9">
        <w:rPr>
          <w:rFonts w:ascii="Arial Narrow" w:hAnsi="Arial Narrow"/>
          <w:bCs/>
          <w:sz w:val="20"/>
          <w:szCs w:val="20"/>
        </w:rPr>
        <w:t xml:space="preserve">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</w:t>
      </w:r>
      <w:r w:rsidRPr="00AB6DF9">
        <w:rPr>
          <w:rFonts w:ascii="Arial Narrow" w:hAnsi="Arial Narrow"/>
          <w:bCs/>
          <w:sz w:val="20"/>
          <w:szCs w:val="20"/>
        </w:rPr>
        <w:t xml:space="preserve">º-Os valores estabelecidos neste contrato não abrangem multas de laboratório (Learning Center e Material Complementar) de R$4,00 cada caso a sessão não seja desmarcada com 24 horas úteis de antecedência; taxa de R$5,00 em caso de recebimento de boleto na escola ou alteração de dados de boleto EM SITUAÇÕES EXCEPCIONAIS; taxa de transferência de turma no valor de R$5,00 e demais taxas determinadas pela Escola e expostas no mural de acesso comum. </w:t>
      </w:r>
      <w:r w:rsidRPr="00AB6DF9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DF9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 pagará à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 as mensalidades aqui estabelecidas - nos termos do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2º</w:t>
      </w:r>
      <w:r w:rsidRPr="00AB6DF9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1º</w:t>
      </w:r>
      <w:r w:rsidRPr="00AB6DF9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2º</w:t>
      </w:r>
      <w:r w:rsidRPr="00AB6DF9">
        <w:rPr>
          <w:rFonts w:ascii="Arial Narrow" w:hAnsi="Arial Narrow"/>
          <w:bCs/>
          <w:sz w:val="20"/>
          <w:szCs w:val="20"/>
        </w:rPr>
        <w:t xml:space="preserve">-O reajuste do valor da parcela ocorrerá anualmente, no mês de agosto e o reajuste do valor do material ocorrerá anualmente no mês de janeiro. Os estágios subsequentes têm preços de curso e material diferentes, conforme regulamento interno e tabela de preços.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3º</w:t>
      </w:r>
      <w:r w:rsidRPr="00AB6DF9">
        <w:rPr>
          <w:rFonts w:ascii="Arial Narrow" w:hAnsi="Arial Narrow"/>
          <w:bCs/>
          <w:sz w:val="20"/>
          <w:szCs w:val="20"/>
        </w:rPr>
        <w:t>-Eventual atraso no pagamento de qualquer das parcelas acarretará na aplicação de multa de 2% (dois por ce</w:t>
      </w:r>
      <w:r w:rsidR="00144542">
        <w:rPr>
          <w:rFonts w:ascii="Arial Narrow" w:hAnsi="Arial Narrow"/>
          <w:bCs/>
          <w:sz w:val="20"/>
          <w:szCs w:val="20"/>
        </w:rPr>
        <w:t xml:space="preserve">nto) mais acréscimo diário de </w:t>
      </w:r>
      <w:r w:rsidRPr="00AB6DF9">
        <w:rPr>
          <w:rFonts w:ascii="Arial Narrow" w:hAnsi="Arial Narrow"/>
          <w:bCs/>
          <w:sz w:val="20"/>
          <w:szCs w:val="20"/>
        </w:rPr>
        <w:t>0,03</w:t>
      </w:r>
      <w:r w:rsidR="00144542">
        <w:rPr>
          <w:rFonts w:ascii="Arial Narrow" w:hAnsi="Arial Narrow"/>
          <w:bCs/>
          <w:sz w:val="20"/>
          <w:szCs w:val="20"/>
        </w:rPr>
        <w:t>%</w:t>
      </w:r>
      <w:r w:rsidR="00095ABE">
        <w:rPr>
          <w:rFonts w:ascii="Arial Narrow" w:hAnsi="Arial Narrow"/>
          <w:bCs/>
          <w:sz w:val="20"/>
          <w:szCs w:val="20"/>
        </w:rPr>
        <w:t xml:space="preserve"> </w:t>
      </w:r>
      <w:bookmarkStart w:id="0" w:name="_GoBack"/>
      <w:bookmarkEnd w:id="0"/>
      <w:r w:rsidRPr="00AB6DF9">
        <w:rPr>
          <w:rFonts w:ascii="Arial Narrow" w:hAnsi="Arial Narrow"/>
          <w:bCs/>
          <w:sz w:val="20"/>
          <w:szCs w:val="20"/>
        </w:rPr>
        <w:t xml:space="preserve">. No </w:t>
      </w:r>
      <w:r w:rsidRPr="00AB6DF9">
        <w:rPr>
          <w:rFonts w:ascii="Arial Narrow" w:hAnsi="Arial Narrow"/>
          <w:bCs/>
          <w:sz w:val="20"/>
          <w:szCs w:val="20"/>
        </w:rPr>
        <w:lastRenderedPageBreak/>
        <w:t xml:space="preserve">caso de atraso de 2 parcelas 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</w:t>
      </w:r>
      <w:proofErr w:type="spellStart"/>
      <w:r w:rsidRPr="00AB6DF9">
        <w:rPr>
          <w:rFonts w:ascii="Arial Narrow" w:hAnsi="Arial Narrow"/>
          <w:bCs/>
          <w:sz w:val="20"/>
          <w:szCs w:val="20"/>
        </w:rPr>
        <w:t>dias.</w:t>
      </w:r>
      <w:r w:rsidRPr="00AB6DF9">
        <w:rPr>
          <w:rFonts w:ascii="Arial Narrow" w:hAnsi="Arial Narrow" w:cs="Arial"/>
          <w:b/>
          <w:bCs/>
          <w:sz w:val="20"/>
          <w:szCs w:val="20"/>
        </w:rPr>
        <w:t>CLÁUSULA</w:t>
      </w:r>
      <w:proofErr w:type="spellEnd"/>
      <w:r w:rsidRPr="00AB6DF9">
        <w:rPr>
          <w:rFonts w:ascii="Arial Narrow" w:hAnsi="Arial Narrow" w:cs="Arial"/>
          <w:b/>
          <w:bCs/>
          <w:sz w:val="20"/>
          <w:szCs w:val="20"/>
        </w:rPr>
        <w:t xml:space="preserve"> TERCEIRA–VIGÊNCIA E RESCISÃO</w:t>
      </w:r>
      <w:r w:rsidRPr="00AB6DF9">
        <w:rPr>
          <w:rFonts w:ascii="Arial Narrow" w:hAnsi="Arial Narrow" w:cs="Arial"/>
          <w:bCs/>
          <w:sz w:val="20"/>
          <w:szCs w:val="20"/>
        </w:rPr>
        <w:t xml:space="preserve">: </w:t>
      </w:r>
      <w:r w:rsidRPr="00AB6DF9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do estágio.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1º</w:t>
      </w:r>
      <w:r w:rsidRPr="00AB6DF9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não havendo multa contratual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2º</w:t>
      </w:r>
      <w:r w:rsidRPr="00AB6DF9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no valor de uma mensalidade. </w:t>
      </w:r>
      <w:r w:rsidRPr="00AB6DF9">
        <w:rPr>
          <w:rFonts w:ascii="Arial Narrow" w:hAnsi="Arial Narrow" w:cs="Arial"/>
          <w:b/>
          <w:bCs/>
          <w:sz w:val="20"/>
          <w:szCs w:val="20"/>
        </w:rPr>
        <w:t>§</w:t>
      </w:r>
      <w:r w:rsidRPr="00AB6DF9">
        <w:rPr>
          <w:rFonts w:ascii="Arial Narrow" w:hAnsi="Arial Narrow" w:cs="Arial"/>
          <w:b/>
          <w:sz w:val="20"/>
          <w:szCs w:val="20"/>
        </w:rPr>
        <w:t>3º</w:t>
      </w:r>
      <w:r w:rsidRPr="00AB6D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D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D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D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DF9">
        <w:rPr>
          <w:rFonts w:ascii="Arial Narrow" w:hAnsi="Arial Narrow" w:cs="Arial"/>
          <w:bCs/>
          <w:sz w:val="20"/>
          <w:szCs w:val="20"/>
        </w:rPr>
        <w:t xml:space="preserve">. </w:t>
      </w:r>
      <w:r w:rsidRPr="00AB6DF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DF9">
        <w:rPr>
          <w:rFonts w:ascii="Arial Narrow" w:hAnsi="Arial Narrow"/>
          <w:bCs/>
          <w:sz w:val="20"/>
          <w:szCs w:val="20"/>
        </w:rPr>
        <w:t xml:space="preserve"> 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DF9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DF9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DF9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DF9">
        <w:rPr>
          <w:rFonts w:ascii="Arial Narrow" w:hAnsi="Arial Narrow"/>
          <w:b/>
          <w:sz w:val="20"/>
          <w:szCs w:val="20"/>
        </w:rPr>
        <w:t>.</w:t>
      </w:r>
      <w:r w:rsidRPr="00AB6DF9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DF9">
        <w:rPr>
          <w:rFonts w:ascii="Arial Narrow" w:hAnsi="Arial Narrow"/>
          <w:b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1º</w:t>
      </w:r>
      <w:r w:rsidRPr="00AB6DF9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DF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DF9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1º</w:t>
      </w:r>
      <w:r w:rsidRPr="00AB6DF9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DF9">
        <w:rPr>
          <w:rFonts w:ascii="Arial Narrow" w:hAnsi="Arial Narrow"/>
          <w:b/>
          <w:bCs/>
          <w:sz w:val="20"/>
          <w:szCs w:val="20"/>
        </w:rPr>
        <w:t>CONTRATANTE</w:t>
      </w:r>
      <w:r w:rsidRPr="00AB6DF9">
        <w:rPr>
          <w:rFonts w:ascii="Arial Narrow" w:hAnsi="Arial Narrow"/>
          <w:bCs/>
          <w:sz w:val="20"/>
          <w:szCs w:val="20"/>
        </w:rPr>
        <w:t xml:space="preserve">. </w:t>
      </w:r>
      <w:r w:rsidRPr="00AB6DF9">
        <w:rPr>
          <w:rFonts w:ascii="Arial Narrow" w:hAnsi="Arial Narrow" w:cs="Shruti"/>
          <w:b/>
          <w:bCs/>
          <w:sz w:val="20"/>
          <w:szCs w:val="20"/>
        </w:rPr>
        <w:t>§</w:t>
      </w:r>
      <w:r w:rsidRPr="00AB6DF9">
        <w:rPr>
          <w:rFonts w:ascii="Arial Narrow" w:hAnsi="Arial Narrow" w:cs="Shruti"/>
          <w:b/>
          <w:sz w:val="20"/>
          <w:szCs w:val="20"/>
        </w:rPr>
        <w:t>2º-</w:t>
      </w:r>
      <w:r w:rsidRPr="00AB6DF9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DF9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AB6DF9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3º</w:t>
      </w:r>
      <w:r w:rsidRPr="00AB6DF9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 qu</w:t>
      </w:r>
      <w:r>
        <w:rPr>
          <w:rFonts w:ascii="Arial Narrow" w:hAnsi="Arial Narrow"/>
          <w:bCs/>
          <w:sz w:val="20"/>
          <w:szCs w:val="20"/>
        </w:rPr>
        <w:t>e atingir a nota mínima de 60 (sesse</w:t>
      </w:r>
      <w:r w:rsidRPr="00AB6DF9">
        <w:rPr>
          <w:rFonts w:ascii="Arial Narrow" w:hAnsi="Arial Narrow"/>
          <w:bCs/>
          <w:sz w:val="20"/>
          <w:szCs w:val="20"/>
        </w:rPr>
        <w:t xml:space="preserve">nta)para a aprovação em cada uma das avaliações, conforme previsto no regulamento interno: </w:t>
      </w:r>
      <w:r w:rsidRPr="00AB6DF9">
        <w:rPr>
          <w:rFonts w:ascii="Arial Narrow" w:hAnsi="Arial Narrow"/>
          <w:b/>
          <w:sz w:val="20"/>
          <w:szCs w:val="20"/>
        </w:rPr>
        <w:t>I</w:t>
      </w:r>
      <w:r w:rsidRPr="00AB6DF9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; </w:t>
      </w:r>
      <w:r w:rsidRPr="00AB6DF9">
        <w:rPr>
          <w:rFonts w:ascii="Arial Narrow" w:hAnsi="Arial Narrow"/>
          <w:b/>
          <w:sz w:val="20"/>
          <w:szCs w:val="20"/>
        </w:rPr>
        <w:t>II</w:t>
      </w:r>
      <w:r w:rsidRPr="00AB6DF9">
        <w:rPr>
          <w:rFonts w:ascii="Arial Narrow" w:hAnsi="Arial Narrow"/>
          <w:bCs/>
          <w:sz w:val="20"/>
          <w:szCs w:val="20"/>
        </w:rPr>
        <w:t>- Caso o Aluno não seja aprovado na segunda chance, deverá retornar às 5 (cinco) o</w:t>
      </w:r>
      <w:r>
        <w:rPr>
          <w:rFonts w:ascii="Arial Narrow" w:hAnsi="Arial Narrow"/>
          <w:bCs/>
          <w:sz w:val="20"/>
          <w:szCs w:val="20"/>
        </w:rPr>
        <w:t>u 6 (seis) lições</w:t>
      </w:r>
      <w:r w:rsidRPr="00AB6DF9">
        <w:rPr>
          <w:rFonts w:ascii="Arial Narrow" w:hAnsi="Arial Narrow"/>
          <w:bCs/>
          <w:sz w:val="20"/>
          <w:szCs w:val="20"/>
        </w:rPr>
        <w:t xml:space="preserve">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4º</w:t>
      </w:r>
      <w:r w:rsidRPr="00AB6DF9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DF9">
        <w:rPr>
          <w:rFonts w:ascii="Arial Narrow" w:hAnsi="Arial Narrow"/>
          <w:b/>
          <w:bCs/>
          <w:sz w:val="20"/>
          <w:szCs w:val="20"/>
        </w:rPr>
        <w:t>§</w:t>
      </w:r>
      <w:r w:rsidRPr="00AB6DF9">
        <w:rPr>
          <w:rFonts w:ascii="Arial Narrow" w:hAnsi="Arial Narrow"/>
          <w:b/>
          <w:sz w:val="20"/>
          <w:szCs w:val="20"/>
        </w:rPr>
        <w:t>5º</w:t>
      </w:r>
      <w:r w:rsidRPr="00AB6DF9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denominados </w:t>
      </w:r>
      <w:r w:rsidRPr="00AB6DF9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DF9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DF9">
        <w:rPr>
          <w:rFonts w:ascii="Arial Narrow" w:hAnsi="Arial Narrow"/>
          <w:bCs/>
          <w:sz w:val="20"/>
          <w:szCs w:val="20"/>
        </w:rPr>
        <w:t xml:space="preserve">? e para os últimos estágios do curso de Inglês e de Espanhol para os quais um diploma é emitido pela Fundação FISK, podendo o aluno realizar a prova final apenas se não houver débitos com a </w:t>
      </w:r>
      <w:r w:rsidRPr="00AB6DF9">
        <w:rPr>
          <w:rFonts w:ascii="Arial Narrow" w:hAnsi="Arial Narrow"/>
          <w:b/>
          <w:bCs/>
          <w:sz w:val="20"/>
          <w:szCs w:val="20"/>
        </w:rPr>
        <w:t>CONTRATADA</w:t>
      </w:r>
      <w:r w:rsidRPr="00AB6DF9">
        <w:rPr>
          <w:rFonts w:ascii="Arial Narrow" w:hAnsi="Arial Narrow"/>
          <w:bCs/>
          <w:sz w:val="20"/>
          <w:szCs w:val="20"/>
        </w:rPr>
        <w:t xml:space="preserve">. </w:t>
      </w:r>
      <w:r w:rsidRPr="00AB6DF9">
        <w:rPr>
          <w:rFonts w:ascii="Arial Narrow" w:hAnsi="Arial Narrow"/>
          <w:b/>
          <w:sz w:val="20"/>
          <w:szCs w:val="20"/>
        </w:rPr>
        <w:t>CLAÚSULA SEXTA-DO FORO</w:t>
      </w:r>
      <w:r w:rsidRPr="00AB6DF9">
        <w:rPr>
          <w:rFonts w:ascii="Arial Narrow" w:hAnsi="Arial Narrow"/>
          <w:bCs/>
          <w:sz w:val="20"/>
          <w:szCs w:val="20"/>
        </w:rPr>
        <w:t xml:space="preserve">: </w:t>
      </w:r>
      <w:r w:rsidR="00476DFC" w:rsidRPr="00EB37D6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EB37D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EB37D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EB37D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4454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EB37D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EB37D6">
        <w:rPr>
          <w:rFonts w:ascii="Arial Narrow" w:hAnsi="Arial Narrow"/>
          <w:sz w:val="20"/>
          <w:szCs w:val="20"/>
        </w:rPr>
        <w:t xml:space="preserve">, </w:t>
      </w:r>
      <w:r w:rsidR="00476DFC" w:rsidRPr="00EB37D6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EB37D6">
        <w:rPr>
          <w:rFonts w:ascii="Arial Narrow" w:hAnsi="Arial Narrow"/>
          <w:sz w:val="20"/>
          <w:szCs w:val="20"/>
        </w:rPr>
        <w:t>contratadas</w:t>
      </w:r>
      <w:r w:rsidR="00476DFC" w:rsidRPr="00EB37D6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EB37D6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EB37D6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EB37D6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EB37D6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EB37D6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EB37D6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4A5D8D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A5D8D" w:rsidRDefault="004A5D8D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A5D8D" w:rsidRDefault="004A5D8D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EB37D6" w:rsidRDefault="00EB37D6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079C4" w:rsidRDefault="001079C4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6"/>
          <w:szCs w:val="16"/>
        </w:rPr>
      </w:pPr>
    </w:p>
    <w:p w:rsidR="008E35A4" w:rsidRDefault="008E35A4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6"/>
          <w:szCs w:val="16"/>
        </w:rPr>
      </w:pPr>
    </w:p>
    <w:p w:rsidR="008E35A4" w:rsidRDefault="008E35A4" w:rsidP="00EB37D6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6"/>
          <w:szCs w:val="16"/>
        </w:rPr>
      </w:pPr>
    </w:p>
    <w:p w:rsidR="00EB37D6" w:rsidRPr="004A5D8D" w:rsidRDefault="00EB37D6" w:rsidP="008E35A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A5D8D">
        <w:rPr>
          <w:rFonts w:ascii="Arial Narrow" w:hAnsi="Arial Narrow" w:cs="Arial Narrow"/>
          <w:color w:val="auto"/>
          <w:sz w:val="12"/>
          <w:szCs w:val="12"/>
        </w:rPr>
        <w:t>REGULAMENTO INTERNO 1</w:t>
      </w:r>
      <w:r w:rsidRPr="004A5D8D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A5D8D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EB37D6" w:rsidRPr="004A5D8D" w:rsidRDefault="00EB37D6" w:rsidP="00EB37D6">
      <w:pPr>
        <w:pStyle w:val="BodyText"/>
        <w:rPr>
          <w:rFonts w:cs="Arial Narrow"/>
          <w:sz w:val="12"/>
          <w:szCs w:val="12"/>
        </w:rPr>
      </w:pPr>
      <w:r w:rsidRPr="004A5D8D">
        <w:rPr>
          <w:rFonts w:cs="Arial Narrow"/>
          <w:b/>
          <w:bCs/>
          <w:sz w:val="12"/>
          <w:szCs w:val="12"/>
        </w:rPr>
        <w:t>01</w:t>
      </w:r>
      <w:r w:rsidRPr="004A5D8D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EB37D6" w:rsidRPr="004A5D8D" w:rsidRDefault="00EB37D6" w:rsidP="00EB37D6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A5D8D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EB37D6" w:rsidRPr="004A5D8D" w:rsidRDefault="00EB37D6" w:rsidP="00EB37D6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 xml:space="preserve">1ª </w:t>
      </w:r>
      <w:proofErr w:type="spellStart"/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FASE</w:t>
      </w:r>
      <w:proofErr w:type="gramStart"/>
      <w:r w:rsidRPr="004A5D8D">
        <w:rPr>
          <w:rFonts w:ascii="Arial Narrow" w:hAnsi="Arial Narrow" w:cs="Arial Narrow"/>
          <w:sz w:val="12"/>
          <w:szCs w:val="12"/>
          <w:lang w:val="en-US"/>
        </w:rPr>
        <w:t>:Teens</w:t>
      </w:r>
      <w:proofErr w:type="spellEnd"/>
      <w:proofErr w:type="gramEnd"/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 e </w:t>
      </w:r>
      <w:proofErr w:type="spellStart"/>
      <w:r w:rsidRPr="004A5D8D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 Breaking Free e Spreading Wings; </w:t>
      </w:r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 Aiming at the Sky, Flying High; </w:t>
      </w:r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A5D8D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A5D8D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A5D8D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A5D8D">
        <w:rPr>
          <w:rFonts w:ascii="Arial Narrow" w:hAnsi="Arial Narrow" w:cs="Arial Narrow"/>
          <w:sz w:val="12"/>
          <w:szCs w:val="12"/>
          <w:lang w:val="en-US"/>
        </w:rPr>
        <w:t>: 1,2,3 e Clear Speech.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A5D8D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A5D8D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ñ 1; </w:t>
      </w: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ñ 2 e 3; </w:t>
      </w: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A5D8D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A5D8D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A5D8D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A5D8D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A5D8D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A5D8D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1 a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EB37D6" w:rsidRPr="004A5D8D" w:rsidRDefault="00EB37D6" w:rsidP="00EB37D6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A5D8D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>), 60 (sessenta), 75 (setenta e cinco) ou 150 (cento e cinquenta) minutos.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EB37D6" w:rsidRPr="004A5D8D" w:rsidRDefault="00EB37D6" w:rsidP="00EB37D6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A5D8D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A5D8D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laboratório) para aquela prova. Caso não apresente perderá 05 (cinco) pontos de participação;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Receberá 5 pontos de participação e não fará prova enquanto não entregar pontuação. Maiores de idade estão dispensados desta regra.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subseqüente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para os cursos regulares, PPT, PPE, jamais para material (conforme regras abaixo) e para o curso VIP: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A5D8D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remanescente;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regular;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A5D8D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EB37D6" w:rsidRPr="004A5D8D" w:rsidRDefault="00EB37D6" w:rsidP="00EB37D6">
      <w:pPr>
        <w:pStyle w:val="BodyText"/>
        <w:rPr>
          <w:rFonts w:cs="Arial Narrow"/>
          <w:sz w:val="12"/>
          <w:szCs w:val="12"/>
        </w:rPr>
      </w:pPr>
      <w:r w:rsidRPr="004A5D8D">
        <w:rPr>
          <w:rFonts w:cs="Arial Narrow"/>
          <w:b/>
          <w:bCs/>
          <w:sz w:val="12"/>
          <w:szCs w:val="12"/>
        </w:rPr>
        <w:t>20</w:t>
      </w:r>
      <w:r w:rsidRPr="004A5D8D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B37D6" w:rsidRPr="004A5D8D" w:rsidRDefault="00EB37D6" w:rsidP="00EB37D6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A5D8D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A5D8D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A5D8D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A5D8D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freqüência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A5D8D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A5D8D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EB37D6" w:rsidRPr="004A5D8D" w:rsidRDefault="00EB37D6" w:rsidP="00EB37D6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A5D8D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EB37D6" w:rsidRPr="004A5D8D" w:rsidRDefault="00EB37D6" w:rsidP="00EB37D6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A5D8D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EB37D6" w:rsidRPr="004A5D8D" w:rsidRDefault="00EB37D6" w:rsidP="00EB37D6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A5D8D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EB37D6" w:rsidRPr="004A5D8D" w:rsidRDefault="00EB37D6" w:rsidP="00EB37D6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A5D8D">
        <w:rPr>
          <w:rFonts w:ascii="Arial Narrow" w:hAnsi="Arial Narrow" w:cs="Arial Narrow"/>
          <w:sz w:val="12"/>
          <w:szCs w:val="12"/>
        </w:rPr>
        <w:t xml:space="preserve">. Os horários de Learning Center (laboratório) são oferecidos pela escola e podem ser alterados a qualquer momento (seguindo regras do Contrato cláusula primeira parágrafo 1). Aluno tem direito de fazer 1(uma) sessão por semana sem custo adicional. </w:t>
      </w:r>
    </w:p>
    <w:p w:rsidR="00EB37D6" w:rsidRPr="004A5D8D" w:rsidRDefault="00EB37D6" w:rsidP="00EB37D6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sz w:val="12"/>
          <w:szCs w:val="12"/>
        </w:rPr>
        <w:t>26</w:t>
      </w:r>
      <w:r w:rsidRPr="004A5D8D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A5D8D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A5D8D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EB37D6" w:rsidRPr="004A5D8D" w:rsidRDefault="00EB37D6" w:rsidP="00EB37D6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A5D8D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A5D8D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EB37D6" w:rsidRPr="004A5D8D" w:rsidRDefault="00EB37D6" w:rsidP="00EB37D6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A5D8D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aulas, exceto em caso de apresentação de atestado médico. Nos estágios sem avaliação formal: caso o aluno faça sua matrícula após o início das aulas não serão realizadas reposições, mas será abatida a(s) parcelas(s) das aulas que perdeu.</w:t>
      </w:r>
    </w:p>
    <w:p w:rsidR="00EB37D6" w:rsidRPr="004A5D8D" w:rsidRDefault="00EB37D6" w:rsidP="00EB37D6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A5D8D">
        <w:rPr>
          <w:rFonts w:ascii="Arial Narrow" w:hAnsi="Arial Narrow" w:cs="Arial Narrow"/>
          <w:b/>
          <w:sz w:val="12"/>
          <w:szCs w:val="12"/>
        </w:rPr>
        <w:t>29</w:t>
      </w:r>
      <w:r w:rsidRPr="004A5D8D">
        <w:rPr>
          <w:rFonts w:ascii="Arial Narrow" w:hAnsi="Arial Narrow" w:cs="Arial Narrow"/>
          <w:sz w:val="12"/>
          <w:szCs w:val="12"/>
        </w:rPr>
        <w:t xml:space="preserve">. </w:t>
      </w:r>
      <w:r w:rsidRPr="004A5D8D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EB37D6" w:rsidRPr="004A5D8D" w:rsidRDefault="00EB37D6" w:rsidP="00EB37D6">
      <w:pPr>
        <w:rPr>
          <w:sz w:val="12"/>
          <w:szCs w:val="12"/>
        </w:rPr>
      </w:pPr>
    </w:p>
    <w:p w:rsidR="00F71539" w:rsidRPr="004A5D8D" w:rsidRDefault="00F71539" w:rsidP="00F71539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F71539" w:rsidRPr="004A5D8D" w:rsidRDefault="00F71539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4A5D8D" w:rsidSect="001079C4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4542" w:rsidRDefault="00144542">
      <w:r>
        <w:separator/>
      </w:r>
    </w:p>
  </w:endnote>
  <w:endnote w:type="continuationSeparator" w:id="0">
    <w:p w:rsidR="00144542" w:rsidRDefault="001445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4542" w:rsidRDefault="00144542">
      <w:r>
        <w:separator/>
      </w:r>
    </w:p>
  </w:footnote>
  <w:footnote w:type="continuationSeparator" w:id="0">
    <w:p w:rsidR="00144542" w:rsidRDefault="001445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4542"/>
    <w:rsid w:val="000746E0"/>
    <w:rsid w:val="00093BF4"/>
    <w:rsid w:val="00095ABE"/>
    <w:rsid w:val="000E1241"/>
    <w:rsid w:val="001079C4"/>
    <w:rsid w:val="00144542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A5D8D"/>
    <w:rsid w:val="005633B5"/>
    <w:rsid w:val="00627DB2"/>
    <w:rsid w:val="00684804"/>
    <w:rsid w:val="006E6649"/>
    <w:rsid w:val="0074144D"/>
    <w:rsid w:val="007C50C2"/>
    <w:rsid w:val="007F4AFF"/>
    <w:rsid w:val="00876374"/>
    <w:rsid w:val="008E35A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B37D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EB37D6"/>
    <w:rPr>
      <w:rFonts w:ascii="Arial Narrow" w:hAnsi="Arial Narrow"/>
      <w:sz w:val="18"/>
    </w:rPr>
  </w:style>
  <w:style w:type="paragraph" w:customStyle="1" w:styleId="ListaColorida-nfase11">
    <w:name w:val="Lista Colorida - Ênfase 11"/>
    <w:basedOn w:val="Normal"/>
    <w:rsid w:val="00EB37D6"/>
    <w:pPr>
      <w:ind w:left="720"/>
    </w:pPr>
    <w:rPr>
      <w:rFonts w:ascii="Cambria" w:eastAsia="MS Mincho" w:hAnsi="Cambria" w:cs="Cambria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 SEM 18 PPT PPE-4.dotx</Template>
  <TotalTime>7</TotalTime>
  <Pages>3</Pages>
  <Words>3226</Words>
  <Characters>18390</Characters>
  <Application>Microsoft Macintosh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2018-01-17T19:16:00Z</dcterms:created>
  <dcterms:modified xsi:type="dcterms:W3CDTF">2018-01-17T19:33:00Z</dcterms:modified>
</cp:coreProperties>
</file>