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254F0B" w:rsidP="00F71539">
      <w:pPr>
        <w:pStyle w:val="Ttulo4"/>
      </w:pPr>
      <w:bookmarkStart w:id="0" w:name="_GoBack"/>
      <w:bookmarkEnd w:id="0"/>
      <w:r w:rsidRPr="008C1F18">
        <w:rPr>
          <w:noProof/>
        </w:rPr>
        <w:drawing>
          <wp:inline distT="0" distB="0" distL="0" distR="0">
            <wp:extent cx="1295400" cy="6477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647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822CC" w:rsidRPr="005822C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  <w:r w:rsidR="00CC2F92">
        <w:rPr>
          <w:rFonts w:ascii="Arial Narrow" w:hAnsi="Arial Narrow" w:cs="Shruti"/>
          <w:b/>
        </w:rPr>
        <w:t>- PRESENCIAL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22C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22C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22C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22C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822C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822C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822C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822C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822C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22C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822CC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822CC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822CC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822C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APÓS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22C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22C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ATÉ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22C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22C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822C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CC2F92" w:rsidRDefault="003E4675" w:rsidP="00CC2F92">
      <w:pPr>
        <w:jc w:val="both"/>
        <w:rPr>
          <w:rFonts w:ascii="Arial Narrow" w:hAnsi="Arial Narrow"/>
          <w:bCs/>
          <w:sz w:val="20"/>
          <w:szCs w:val="20"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1620B4">
        <w:rPr>
          <w:rFonts w:ascii="Arial Narrow" w:hAnsi="Arial Narrow"/>
          <w:bCs/>
          <w:sz w:val="20"/>
          <w:szCs w:val="20"/>
        </w:rPr>
        <w:t xml:space="preserve">reforço para </w:t>
      </w:r>
      <w:r w:rsidR="00E25B5E">
        <w:rPr>
          <w:rFonts w:ascii="Arial Narrow" w:hAnsi="Arial Narrow"/>
          <w:bCs/>
          <w:sz w:val="20"/>
          <w:szCs w:val="20"/>
        </w:rPr>
        <w:t>prova de R$ 48</w:t>
      </w:r>
      <w:r w:rsidR="001620B4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E25B5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E25B5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E25B5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E25B5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subseqüentes têm preços de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r w:rsidR="001620B4">
        <w:rPr>
          <w:rFonts w:ascii="Arial Narrow" w:hAnsi="Arial Narrow"/>
          <w:bCs/>
          <w:sz w:val="20"/>
          <w:szCs w:val="20"/>
        </w:rPr>
        <w:t>na perda do desconto concedido e</w:t>
      </w:r>
      <w:r w:rsidRPr="00AB6307">
        <w:rPr>
          <w:rFonts w:ascii="Arial Narrow" w:hAnsi="Arial Narrow"/>
          <w:bCs/>
          <w:sz w:val="20"/>
          <w:szCs w:val="20"/>
        </w:rPr>
        <w:t xml:space="preserve">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>não há possibilidade de reposição de aula sem custo, nem com atestado e nem com declaração. Atestado não abate a falta.</w:t>
      </w:r>
      <w:r w:rsidR="00CC2F92">
        <w:rPr>
          <w:rFonts w:ascii="Arial Narrow" w:hAnsi="Arial Narrow"/>
          <w:bCs/>
          <w:sz w:val="20"/>
          <w:szCs w:val="20"/>
        </w:rPr>
        <w:t xml:space="preserve"> A </w:t>
      </w:r>
      <w:r w:rsidR="00CC2F92" w:rsidRPr="004E3B5F">
        <w:rPr>
          <w:rFonts w:ascii="Arial Narrow" w:hAnsi="Arial Narrow"/>
          <w:b/>
          <w:bCs/>
          <w:sz w:val="20"/>
          <w:szCs w:val="20"/>
        </w:rPr>
        <w:t>CONTRATADA</w:t>
      </w:r>
      <w:r w:rsidR="00CC2F92">
        <w:rPr>
          <w:rFonts w:ascii="Arial Narrow" w:hAnsi="Arial Narrow"/>
          <w:bCs/>
          <w:sz w:val="20"/>
          <w:szCs w:val="20"/>
        </w:rPr>
        <w:t xml:space="preserve"> poderá realizar ensino remoto em situações de calamidade pública e/ou naquelas que fogem de seu controle e nesses casos poderá haver replanejamento das aulas não impactando no custo do curso firmado neste contrato</w:t>
      </w:r>
      <w:r w:rsidR="00CC2F92" w:rsidRPr="00AB6307">
        <w:rPr>
          <w:rFonts w:ascii="Arial Narrow" w:hAnsi="Arial Narrow"/>
          <w:bCs/>
          <w:sz w:val="20"/>
          <w:szCs w:val="20"/>
        </w:rPr>
        <w:t>.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 w:rsidR="001620B4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1620B4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1620B4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1620B4">
        <w:rPr>
          <w:rFonts w:ascii="Arial Narrow" w:hAnsi="Arial Narrow"/>
          <w:bCs/>
          <w:i/>
          <w:sz w:val="20"/>
          <w:szCs w:val="20"/>
        </w:rPr>
        <w:t xml:space="preserve"> </w:t>
      </w:r>
      <w:r w:rsidR="001620B4">
        <w:rPr>
          <w:rFonts w:ascii="Arial Narrow" w:hAnsi="Arial Narrow"/>
          <w:bCs/>
          <w:sz w:val="20"/>
          <w:szCs w:val="20"/>
        </w:rPr>
        <w:t>Clear Speech, Conversação, Nuevo Recreo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1620B4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1620B4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1620B4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822C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CC2F92">
      <w:pPr>
        <w:ind w:left="120"/>
        <w:jc w:val="both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364C29" w:rsidRDefault="00E83E9C" w:rsidP="00364C29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AF22F9" w:rsidRPr="00364C29" w:rsidRDefault="00476DFC" w:rsidP="00364C2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F00FD" w:rsidRDefault="001F00FD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Pr="004C5A19" w:rsidRDefault="007F3948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60789A" w:rsidRPr="004C5A19" w:rsidRDefault="0060789A" w:rsidP="001F00F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CC2F92" w:rsidRDefault="00CC2F92" w:rsidP="00CC2F9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2020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CC2F92" w:rsidRPr="004C5A19" w:rsidRDefault="00CC2F92" w:rsidP="00CC2F9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  <w:sz w:val="12"/>
          <w:szCs w:val="12"/>
        </w:rPr>
      </w:pPr>
    </w:p>
    <w:p w:rsidR="00CC2F92" w:rsidRPr="004C5A19" w:rsidRDefault="00CC2F92" w:rsidP="00CC2F92">
      <w:pPr>
        <w:pStyle w:val="Corpodetexto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CC2F92" w:rsidRPr="004C5A19" w:rsidRDefault="00CC2F92" w:rsidP="00CC2F92">
      <w:pPr>
        <w:pStyle w:val="Corpodetexto2"/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CC2F92" w:rsidRPr="004C5A19" w:rsidRDefault="00CC2F92" w:rsidP="00CC2F92">
      <w:pPr>
        <w:pStyle w:val="Corpodetexto2"/>
        <w:spacing w:line="240" w:lineRule="auto"/>
        <w:jc w:val="both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Teenstation;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iBT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,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r w:rsidRPr="00C51682">
        <w:rPr>
          <w:rFonts w:ascii="Arial Narrow" w:hAnsi="Arial Narrow" w:cs="Arial Narrow"/>
          <w:bCs/>
          <w:sz w:val="12"/>
          <w:szCs w:val="12"/>
        </w:rPr>
        <w:t>Nuevo Recreo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r w:rsidRPr="004C5A19">
        <w:rPr>
          <w:rFonts w:ascii="Arial Narrow" w:hAnsi="Arial Narrow" w:cs="Arial Narrow"/>
          <w:sz w:val="12"/>
          <w:szCs w:val="12"/>
        </w:rPr>
        <w:t>Chiquiteens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r w:rsidRPr="004C5A19">
        <w:rPr>
          <w:rFonts w:ascii="Arial Narrow" w:hAnsi="Arial Narrow" w:cs="Arial Narrow"/>
          <w:sz w:val="12"/>
          <w:szCs w:val="12"/>
        </w:rPr>
        <w:t>Conéctate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CC2F92" w:rsidRDefault="00CC2F92" w:rsidP="00CC2F92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r w:rsidRPr="00020E6E">
        <w:rPr>
          <w:rFonts w:ascii="Arial Narrow" w:hAnsi="Arial Narrow" w:cs="Arial Narrow"/>
          <w:bCs/>
          <w:sz w:val="12"/>
          <w:szCs w:val="12"/>
        </w:rPr>
        <w:t>Toddlers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>Big Box 1/2/3: 30- 35h (cada); Playground e Have Fun semestral: 30- 35h (cada); Playground até Have Fun anual: 60-65h (cada); de Teenstation até Focus  semestral: 45- 50h h (cada)- caso algum destes estágios tenha a necessidade de ser anual basta dobrar a carga horária; Proficiency: 90- 95h; Conversation: não há carga horário especificada; Speed 1/2/3 45-50h (cada livro); Clear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CC2F92" w:rsidRPr="004C5A19" w:rsidRDefault="00CC2F92" w:rsidP="00CC2F92">
      <w:pPr>
        <w:pStyle w:val="Corpodetexto2"/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(cinqüenta),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CC2F92" w:rsidRPr="004C5A19" w:rsidRDefault="00CC2F92" w:rsidP="00CC2F92">
      <w:pPr>
        <w:pStyle w:val="Corpodetexto2"/>
        <w:spacing w:line="240" w:lineRule="auto"/>
        <w:jc w:val="both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Cyber fun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apresentar Complementary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etc) sob pena de sua não renovação.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CC2F92" w:rsidRPr="004C5A19" w:rsidRDefault="00CC2F92" w:rsidP="00CC2F92">
      <w:pPr>
        <w:pStyle w:val="Corpodetexto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Examination” (inglês) e “Prueba Final” (espanhol) o Aluno deve estar frequentando o curso regularmente. </w:t>
      </w:r>
    </w:p>
    <w:p w:rsidR="00CC2F92" w:rsidRDefault="00CC2F92" w:rsidP="00CC2F92">
      <w:pPr>
        <w:pStyle w:val="Corpodetexto2"/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CC2F92" w:rsidRDefault="00CC2F92" w:rsidP="00CC2F92">
      <w:pPr>
        <w:pStyle w:val="Corpodetexto2"/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CC2F92" w:rsidRPr="004C5A19" w:rsidRDefault="00CC2F92" w:rsidP="00CC2F92">
      <w:pPr>
        <w:pStyle w:val="Corpodetexto2"/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CC2F92" w:rsidRPr="004C5A19" w:rsidRDefault="00CC2F92" w:rsidP="00CC2F92">
      <w:pPr>
        <w:pStyle w:val="Corpodetexto2"/>
        <w:tabs>
          <w:tab w:val="left" w:pos="708"/>
        </w:tabs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As sessões de Learning Center devem ser agendadas através do Portal do aluno.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CC2F92" w:rsidRPr="004C5A19" w:rsidRDefault="00CC2F92" w:rsidP="00CC2F92">
      <w:pPr>
        <w:pStyle w:val="Corpodetexto2"/>
        <w:tabs>
          <w:tab w:val="left" w:pos="708"/>
        </w:tabs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>. Os horários de Complementary Material – para alunos que realizam este tipo de reforço- são fixos e há multa em caso de falta (seguindo regras do Contrato cláusula primeira parágrafo 1)</w:t>
      </w:r>
    </w:p>
    <w:p w:rsidR="00CC2F92" w:rsidRPr="004C5A19" w:rsidRDefault="00CC2F92" w:rsidP="00CC2F92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F71539" w:rsidRPr="004C5A19" w:rsidRDefault="00F71539" w:rsidP="00CC2F9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B1D01" w:rsidRDefault="004B1D01">
      <w:r>
        <w:separator/>
      </w:r>
    </w:p>
  </w:endnote>
  <w:endnote w:type="continuationSeparator" w:id="0">
    <w:p w:rsidR="004B1D01" w:rsidRDefault="004B1D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B1D01" w:rsidRDefault="004B1D01">
      <w:r>
        <w:separator/>
      </w:r>
    </w:p>
  </w:footnote>
  <w:footnote w:type="continuationSeparator" w:id="0">
    <w:p w:rsidR="004B1D01" w:rsidRDefault="004B1D0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22CC"/>
    <w:rsid w:val="000746E0"/>
    <w:rsid w:val="000862D5"/>
    <w:rsid w:val="00093BF4"/>
    <w:rsid w:val="000E1241"/>
    <w:rsid w:val="001551CF"/>
    <w:rsid w:val="001620B4"/>
    <w:rsid w:val="001A74E6"/>
    <w:rsid w:val="001B0970"/>
    <w:rsid w:val="001F00FD"/>
    <w:rsid w:val="002278E3"/>
    <w:rsid w:val="00254F0B"/>
    <w:rsid w:val="002955E9"/>
    <w:rsid w:val="003136D0"/>
    <w:rsid w:val="00364C29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B1D01"/>
    <w:rsid w:val="004C5A19"/>
    <w:rsid w:val="005355FE"/>
    <w:rsid w:val="005633B5"/>
    <w:rsid w:val="005822CC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76374"/>
    <w:rsid w:val="00984C3B"/>
    <w:rsid w:val="0099053A"/>
    <w:rsid w:val="009D0A9A"/>
    <w:rsid w:val="00A20E11"/>
    <w:rsid w:val="00A3526E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CB66BD"/>
    <w:rsid w:val="00CB78D0"/>
    <w:rsid w:val="00CC2F92"/>
    <w:rsid w:val="00CF0486"/>
    <w:rsid w:val="00D30275"/>
    <w:rsid w:val="00D60FAF"/>
    <w:rsid w:val="00DB248E"/>
    <w:rsid w:val="00E25B5E"/>
    <w:rsid w:val="00E522E4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link w:val="Corpodetexto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regular</Template>
  <TotalTime>1</TotalTime>
  <Pages>3</Pages>
  <Words>3534</Words>
  <Characters>19084</Characters>
  <Application>Microsoft Office Word</Application>
  <DocSecurity>0</DocSecurity>
  <Lines>159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Win7</dc:creator>
  <cp:keywords/>
  <cp:lastModifiedBy>Win7</cp:lastModifiedBy>
  <cp:revision>2</cp:revision>
  <cp:lastPrinted>2011-12-08T12:53:00Z</cp:lastPrinted>
  <dcterms:created xsi:type="dcterms:W3CDTF">2020-12-21T21:07:00Z</dcterms:created>
  <dcterms:modified xsi:type="dcterms:W3CDTF">2020-12-21T21:07:00Z</dcterms:modified>
</cp:coreProperties>
</file>