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3ED6" w:rsidRPr="00B63ED6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32E74">
        <w:rPr>
          <w:rFonts w:ascii="Arial" w:hAnsi="Arial" w:cs="Arial"/>
          <w:b/>
          <w:bCs/>
          <w:sz w:val="20"/>
          <w:u w:val="single"/>
        </w:rPr>
        <w:t>FISK COPACABANA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592B40">
        <w:rPr>
          <w:rFonts w:ascii="Arial Narrow" w:hAnsi="Arial Narrow" w:cs="Shruti"/>
          <w:sz w:val="23"/>
          <w:szCs w:val="23"/>
          <w:u w:val="single"/>
        </w:rPr>
        <w:t>CENTRO T</w:t>
      </w:r>
      <w:r w:rsidR="005E61EC">
        <w:rPr>
          <w:rFonts w:ascii="Arial Narrow" w:hAnsi="Arial Narrow" w:cs="Shruti"/>
          <w:sz w:val="23"/>
          <w:szCs w:val="23"/>
          <w:u w:val="single"/>
        </w:rPr>
        <w:t xml:space="preserve">ÉCNICO </w:t>
      </w:r>
      <w:r w:rsidR="00592B40">
        <w:rPr>
          <w:rFonts w:ascii="Arial Narrow" w:hAnsi="Arial Narrow" w:cs="Shruti"/>
          <w:sz w:val="23"/>
          <w:szCs w:val="23"/>
          <w:u w:val="single"/>
        </w:rPr>
        <w:t>DE ENSINO</w:t>
      </w:r>
      <w:r w:rsidR="005E61EC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592B40">
        <w:rPr>
          <w:rFonts w:ascii="Arial Narrow" w:hAnsi="Arial Narrow" w:cs="Shruti"/>
          <w:sz w:val="23"/>
          <w:szCs w:val="23"/>
          <w:u w:val="single"/>
        </w:rPr>
        <w:t>DA TIJUCA - EPP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592B40">
        <w:rPr>
          <w:rFonts w:ascii="Arial Narrow" w:hAnsi="Arial Narrow" w:cs="Shruti"/>
          <w:sz w:val="23"/>
          <w:szCs w:val="23"/>
          <w:u w:val="single"/>
        </w:rPr>
        <w:t>10.650.5</w:t>
      </w:r>
      <w:r w:rsidR="00EF76B4">
        <w:rPr>
          <w:rFonts w:ascii="Arial Narrow" w:hAnsi="Arial Narrow" w:cs="Shruti"/>
          <w:sz w:val="23"/>
          <w:szCs w:val="23"/>
          <w:u w:val="single"/>
        </w:rPr>
        <w:t>0</w:t>
      </w:r>
      <w:r w:rsidR="00592B40">
        <w:rPr>
          <w:rFonts w:ascii="Arial Narrow" w:hAnsi="Arial Narrow" w:cs="Shruti"/>
          <w:sz w:val="23"/>
          <w:szCs w:val="23"/>
          <w:u w:val="single"/>
        </w:rPr>
        <w:t>6/000</w:t>
      </w:r>
      <w:r w:rsidR="00432E74">
        <w:rPr>
          <w:rFonts w:ascii="Arial Narrow" w:hAnsi="Arial Narrow" w:cs="Shruti"/>
          <w:sz w:val="23"/>
          <w:szCs w:val="23"/>
          <w:u w:val="single"/>
        </w:rPr>
        <w:t>2</w:t>
      </w:r>
      <w:r w:rsidR="00592B40">
        <w:rPr>
          <w:rFonts w:ascii="Arial Narrow" w:hAnsi="Arial Narrow" w:cs="Shruti"/>
          <w:sz w:val="23"/>
          <w:szCs w:val="23"/>
          <w:u w:val="single"/>
        </w:rPr>
        <w:t>-08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592B40">
        <w:rPr>
          <w:rFonts w:ascii="Arial Narrow" w:hAnsi="Arial Narrow" w:cs="Shruti"/>
          <w:sz w:val="23"/>
          <w:szCs w:val="23"/>
          <w:u w:val="single"/>
        </w:rPr>
        <w:t xml:space="preserve">Rua </w:t>
      </w:r>
      <w:r w:rsidR="00432E74">
        <w:rPr>
          <w:rFonts w:ascii="Arial Narrow" w:hAnsi="Arial Narrow" w:cs="Shruti"/>
          <w:sz w:val="23"/>
          <w:szCs w:val="23"/>
          <w:u w:val="single"/>
        </w:rPr>
        <w:t>Barata Ribeiro,370</w:t>
      </w:r>
      <w:r w:rsidR="00DD39E5">
        <w:rPr>
          <w:rFonts w:ascii="Arial Narrow" w:hAnsi="Arial Narrow" w:cs="Shruti"/>
          <w:sz w:val="23"/>
          <w:szCs w:val="23"/>
          <w:u w:val="single"/>
        </w:rPr>
        <w:t xml:space="preserve"> lj319</w:t>
      </w:r>
      <w:r w:rsidR="00432E74">
        <w:rPr>
          <w:rFonts w:ascii="Arial Narrow" w:hAnsi="Arial Narrow" w:cs="Shruti"/>
          <w:sz w:val="23"/>
          <w:szCs w:val="23"/>
          <w:u w:val="single"/>
        </w:rPr>
        <w:t xml:space="preserve"> Copacabana</w:t>
      </w:r>
      <w:r w:rsidR="001B1E4C">
        <w:rPr>
          <w:rFonts w:ascii="Arial Narrow" w:hAnsi="Arial Narrow" w:cs="Shruti"/>
          <w:szCs w:val="16"/>
        </w:rPr>
        <w:t xml:space="preserve">, </w:t>
      </w:r>
      <w:r w:rsidR="00592B40">
        <w:rPr>
          <w:rFonts w:ascii="Arial Narrow" w:hAnsi="Arial Narrow" w:cs="Shruti"/>
          <w:sz w:val="23"/>
          <w:szCs w:val="23"/>
          <w:u w:val="single"/>
        </w:rPr>
        <w:t>Rio de Janeiro- Rio de Janeiro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592B4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592B4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92B4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592B4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92B4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592B4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92B4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92B4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92B4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592B4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92B4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92B4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92B4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592B40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592B4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592B40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Dias</w:t>
        </w:r>
        <w:r w:rsidR="00592B40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592B40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592B4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592B40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592B4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592B4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92B4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92B4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592B4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92B4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B63ED6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592B4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92B4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592B40" w:rsidRDefault="00B941B5">
      <w:pPr>
        <w:jc w:val="both"/>
        <w:rPr>
          <w:rFonts w:ascii="Arial Narrow" w:hAnsi="Arial Narrow"/>
          <w:sz w:val="20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F47B0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b/>
          <w:sz w:val="23"/>
          <w:szCs w:val="23"/>
        </w:rPr>
        <w:t xml:space="preserve">1º- </w:t>
      </w:r>
      <w:r w:rsidRPr="00F47B0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F47B0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F47B0E">
        <w:rPr>
          <w:rFonts w:ascii="Arial Narrow" w:hAnsi="Arial Narrow"/>
          <w:sz w:val="23"/>
          <w:szCs w:val="23"/>
        </w:rPr>
        <w:t xml:space="preserve"> Pelos serviços ora contratados,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pagará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 abaixo – </w:t>
      </w:r>
      <w:r w:rsidR="00A16569" w:rsidRPr="00F47B0E">
        <w:rPr>
          <w:rFonts w:ascii="Arial Narrow" w:hAnsi="Arial Narrow"/>
          <w:sz w:val="23"/>
          <w:szCs w:val="23"/>
        </w:rPr>
        <w:t xml:space="preserve">relativas ao estágio </w:t>
      </w:r>
      <w:r w:rsidR="00A16569" w:rsidRPr="00F47B0E">
        <w:rPr>
          <w:rFonts w:ascii="Arial Narrow" w:hAnsi="Arial Narrow"/>
          <w:color w:val="000000"/>
          <w:sz w:val="23"/>
          <w:szCs w:val="23"/>
        </w:rPr>
        <w:t xml:space="preserve">contratado, obrigação de pagar que persistirá durante toda sua duração, independentemente do calendário da escola e da fruição de aulas no período, sendo devido o pagamento </w:t>
      </w:r>
      <w:r w:rsidR="00A16569" w:rsidRPr="00F47B0E">
        <w:rPr>
          <w:rFonts w:ascii="Arial Narrow" w:hAnsi="Arial Narrow"/>
          <w:sz w:val="23"/>
          <w:szCs w:val="23"/>
        </w:rPr>
        <w:t xml:space="preserve">até a conclusão do estágio. §1º- No caso de inadimplência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A16569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sejam integralmente quitados. </w:t>
      </w:r>
      <w:r w:rsidR="00A16569" w:rsidRPr="00F47B0E">
        <w:rPr>
          <w:rFonts w:ascii="Arial Narrow" w:hAnsi="Arial Narrow"/>
          <w:sz w:val="23"/>
          <w:szCs w:val="23"/>
        </w:rPr>
        <w:t xml:space="preserve">§2º - O reajuste do valor da parcela ocorrerá anualmente, no mês de janeiro, </w:t>
      </w:r>
      <w:r w:rsidR="00A16569" w:rsidRPr="00F47B0E">
        <w:rPr>
          <w:rFonts w:ascii="Arial Narrow" w:hAnsi="Arial Narrow"/>
          <w:b/>
          <w:sz w:val="23"/>
          <w:szCs w:val="23"/>
        </w:rPr>
        <w:t>de acordo com o reajuste salarial do corpo docente, referente ao ano anterior</w:t>
      </w:r>
      <w:r w:rsidR="00A16569"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 w:cs="Arial"/>
          <w:b/>
          <w:bCs/>
          <w:sz w:val="23"/>
          <w:szCs w:val="23"/>
        </w:rPr>
        <w:t>§3º</w:t>
      </w:r>
      <w:r w:rsidRPr="00F47B0E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sz w:val="23"/>
          <w:szCs w:val="23"/>
        </w:rPr>
        <w:t xml:space="preserve"> efetuar o pagamento acrescido de juros </w:t>
      </w:r>
      <w:r w:rsidR="00A16569" w:rsidRPr="00F47B0E">
        <w:rPr>
          <w:rFonts w:ascii="Arial Narrow" w:hAnsi="Arial Narrow"/>
          <w:sz w:val="23"/>
          <w:szCs w:val="23"/>
        </w:rPr>
        <w:t xml:space="preserve">legais de 1% ao mês e </w:t>
      </w:r>
      <w:r w:rsidRPr="00F47B0E">
        <w:rPr>
          <w:rFonts w:ascii="Arial Narrow" w:hAnsi="Arial Narrow" w:cs="Arial"/>
          <w:sz w:val="23"/>
          <w:szCs w:val="23"/>
        </w:rPr>
        <w:lastRenderedPageBreak/>
        <w:t xml:space="preserve">correção monetária. </w:t>
      </w:r>
      <w:r w:rsidR="00A16569" w:rsidRPr="00F47B0E">
        <w:rPr>
          <w:rFonts w:ascii="Arial Narrow" w:hAnsi="Arial Narrow"/>
          <w:sz w:val="23"/>
          <w:szCs w:val="23"/>
        </w:rPr>
        <w:t xml:space="preserve">A renovação de matrícula será feita através do pagamento da taxa de </w:t>
      </w:r>
      <w:r w:rsidR="00A16569" w:rsidRPr="00F47B0E">
        <w:rPr>
          <w:rFonts w:ascii="Arial Narrow" w:hAnsi="Arial Narrow"/>
          <w:b/>
          <w:sz w:val="23"/>
          <w:szCs w:val="23"/>
        </w:rPr>
        <w:t>R$</w:t>
      </w:r>
      <w:r w:rsidR="00592B40">
        <w:rPr>
          <w:rFonts w:ascii="Arial Narrow" w:hAnsi="Arial Narrow"/>
          <w:b/>
          <w:sz w:val="23"/>
          <w:szCs w:val="23"/>
        </w:rPr>
        <w:t>10</w:t>
      </w:r>
      <w:r w:rsidR="00A16569" w:rsidRPr="00F47B0E">
        <w:rPr>
          <w:rFonts w:ascii="Arial Narrow" w:hAnsi="Arial Narrow"/>
          <w:b/>
          <w:sz w:val="23"/>
          <w:szCs w:val="23"/>
        </w:rPr>
        <w:t>0,00 (</w:t>
      </w:r>
      <w:r w:rsidR="00592B40">
        <w:rPr>
          <w:rFonts w:ascii="Arial Narrow" w:hAnsi="Arial Narrow"/>
          <w:b/>
          <w:sz w:val="23"/>
          <w:szCs w:val="23"/>
        </w:rPr>
        <w:t>cem</w:t>
      </w:r>
      <w:r w:rsidR="00A16569" w:rsidRPr="00F47B0E">
        <w:rPr>
          <w:rFonts w:ascii="Arial Narrow" w:hAnsi="Arial Narrow"/>
          <w:b/>
          <w:sz w:val="23"/>
          <w:szCs w:val="23"/>
        </w:rPr>
        <w:t xml:space="preserve"> reais)</w:t>
      </w:r>
      <w:r w:rsidR="00A16569" w:rsidRPr="00F47B0E">
        <w:rPr>
          <w:rFonts w:ascii="Arial Narrow" w:hAnsi="Arial Narrow"/>
          <w:sz w:val="23"/>
          <w:szCs w:val="23"/>
        </w:rPr>
        <w:t xml:space="preserve"> até o dia 05 do mês de novembro do ano vigente. Sofrendo o seu reajuste </w:t>
      </w:r>
      <w:r w:rsidR="00A16569" w:rsidRPr="00F47B0E">
        <w:rPr>
          <w:rFonts w:ascii="Arial Narrow" w:hAnsi="Arial Narrow"/>
          <w:b/>
          <w:sz w:val="23"/>
          <w:szCs w:val="23"/>
        </w:rPr>
        <w:t>anualmente</w:t>
      </w:r>
      <w:r w:rsidR="00A16569"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F47B0E">
        <w:rPr>
          <w:rFonts w:ascii="Arial Narrow" w:hAnsi="Arial Narrow"/>
          <w:sz w:val="23"/>
          <w:szCs w:val="23"/>
        </w:rPr>
        <w:t xml:space="preserve">: 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Este contrato é firmado pelo prazo de duração do estágio, </w:t>
      </w:r>
      <w:r w:rsidR="005F3B73" w:rsidRPr="00F47B0E">
        <w:rPr>
          <w:rFonts w:ascii="Arial Narrow" w:hAnsi="Arial Narrow" w:cs="Arial"/>
          <w:b/>
          <w:bCs/>
          <w:sz w:val="23"/>
          <w:szCs w:val="23"/>
        </w:rPr>
        <w:t>sendo renovado automaticamente na compra do material didático para o estágio seguinte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 conforme estabelecido acima, pelo período necessário à conclusão da carga horária, conforme regulamento interno da escola, cujos termos integram este contrato para todos os fins.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</w:t>
      </w:r>
      <w:r w:rsidR="008B5E57" w:rsidRPr="00F47B0E">
        <w:rPr>
          <w:rFonts w:ascii="Arial Narrow" w:hAnsi="Arial Narrow"/>
          <w:sz w:val="23"/>
          <w:szCs w:val="23"/>
        </w:rPr>
        <w:t xml:space="preserve">rescisão </w:t>
      </w:r>
      <w:r w:rsidR="008B5E57" w:rsidRPr="00F47B0E">
        <w:rPr>
          <w:rFonts w:ascii="Arial Narrow" w:hAnsi="Arial Narrow" w:cs="Arial"/>
          <w:b/>
          <w:bCs/>
          <w:sz w:val="23"/>
          <w:szCs w:val="23"/>
        </w:rPr>
        <w:t>por escrito e acordo com documento interno assinado na secretaria da escola e quitação da mensalidade do mês corrente</w:t>
      </w:r>
      <w:r w:rsidRPr="00F47B0E">
        <w:rPr>
          <w:rFonts w:ascii="Arial Narrow" w:hAnsi="Arial Narrow"/>
          <w:sz w:val="23"/>
          <w:szCs w:val="23"/>
        </w:rPr>
        <w:t xml:space="preserve">, não sendo devida nos casos do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</w:t>
      </w:r>
      <w:r w:rsidRPr="00F47B0E">
        <w:rPr>
          <w:rFonts w:ascii="Arial Narrow" w:hAnsi="Arial Narrow"/>
          <w:b/>
          <w:sz w:val="23"/>
          <w:szCs w:val="23"/>
        </w:rPr>
        <w:t>da Cláusula Quinta</w:t>
      </w:r>
      <w:r w:rsidRPr="00F47B0E">
        <w:rPr>
          <w:rFonts w:ascii="Arial Narrow" w:hAnsi="Arial Narrow"/>
          <w:sz w:val="23"/>
          <w:szCs w:val="23"/>
        </w:rPr>
        <w:t xml:space="preserve"> deste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sz w:val="23"/>
          <w:szCs w:val="23"/>
        </w:rPr>
        <w:t xml:space="preserve"> anterior.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</w:t>
      </w:r>
      <w:r w:rsidRPr="00F47B0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47B0E">
        <w:rPr>
          <w:rFonts w:ascii="Arial Narrow" w:hAnsi="Arial Narrow"/>
          <w:sz w:val="23"/>
          <w:szCs w:val="23"/>
        </w:rPr>
        <w:t>CONTRATADA</w:t>
      </w:r>
      <w:r w:rsidRPr="00F47B0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F47B0E">
        <w:rPr>
          <w:rFonts w:ascii="Arial Narrow" w:hAnsi="Arial Narrow" w:cs="Arial"/>
          <w:b/>
          <w:bCs/>
          <w:sz w:val="23"/>
          <w:szCs w:val="23"/>
        </w:rPr>
        <w:t>§</w:t>
      </w:r>
      <w:r w:rsidRPr="00F47B0E">
        <w:rPr>
          <w:rFonts w:ascii="Arial Narrow" w:hAnsi="Arial Narrow" w:cs="Arial"/>
          <w:b/>
          <w:sz w:val="23"/>
          <w:szCs w:val="23"/>
        </w:rPr>
        <w:t>6º</w:t>
      </w:r>
      <w:r w:rsidRPr="00F47B0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F47B0E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bCs/>
          <w:sz w:val="23"/>
          <w:szCs w:val="23"/>
        </w:rPr>
        <w:t>.</w:t>
      </w:r>
      <w:r w:rsidRPr="00F47B0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F47B0E">
        <w:rPr>
          <w:rFonts w:ascii="Arial Narrow" w:hAnsi="Arial Narrow"/>
          <w:sz w:val="23"/>
          <w:szCs w:val="23"/>
        </w:rPr>
        <w:t xml:space="preserve">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F47B0E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F47B0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F47B0E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A cada mudança de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F47B0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F47B0E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F47B0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</w:rPr>
        <w:t>II</w:t>
      </w:r>
      <w:r w:rsidRPr="00F47B0E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47B0E">
        <w:rPr>
          <w:rFonts w:ascii="Arial Narrow" w:hAnsi="Arial Narrow"/>
          <w:b/>
          <w:bCs/>
          <w:sz w:val="23"/>
          <w:szCs w:val="23"/>
        </w:rPr>
        <w:t>§6º</w:t>
      </w:r>
      <w:r w:rsidRPr="00F47B0E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F47B0E">
        <w:rPr>
          <w:rFonts w:ascii="Arial Narrow" w:hAnsi="Arial Narrow"/>
          <w:b/>
          <w:bCs/>
          <w:sz w:val="23"/>
          <w:szCs w:val="23"/>
        </w:rPr>
        <w:t>(sete)</w:t>
      </w:r>
      <w:r w:rsidRPr="00F47B0E">
        <w:rPr>
          <w:rFonts w:ascii="Arial Narrow" w:hAnsi="Arial Narrow"/>
          <w:sz w:val="23"/>
          <w:szCs w:val="23"/>
        </w:rPr>
        <w:t xml:space="preserve">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-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F47B0E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F47B0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F47B0E">
        <w:rPr>
          <w:rFonts w:ascii="Arial Narrow" w:hAnsi="Arial Narrow"/>
          <w:sz w:val="23"/>
          <w:szCs w:val="23"/>
        </w:rPr>
        <w:t>(cidade/estado)</w:t>
      </w:r>
      <w:r w:rsidRPr="00F47B0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F47B0E" w:rsidRDefault="00DF635E">
      <w:pPr>
        <w:jc w:val="both"/>
        <w:rPr>
          <w:rFonts w:ascii="Arial Narrow" w:hAnsi="Arial Narrow"/>
          <w:sz w:val="10"/>
          <w:szCs w:val="23"/>
        </w:rPr>
      </w:pPr>
    </w:p>
    <w:p w:rsidR="00A07D8D" w:rsidRPr="00F47B0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F47B0E" w:rsidRDefault="00DF635E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bookmarkStart w:id="0" w:name="_GoBack"/>
      <w:bookmarkEnd w:id="0"/>
      <w:r w:rsidRPr="00F47B0E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F47B0E">
        <w:rPr>
          <w:rFonts w:ascii="Arial Narrow" w:hAnsi="Arial Narrow"/>
          <w:color w:val="000000"/>
          <w:sz w:val="23"/>
          <w:szCs w:val="23"/>
        </w:rPr>
        <w:t>20</w:t>
      </w:r>
      <w:r w:rsidR="00EF76B4">
        <w:rPr>
          <w:rFonts w:ascii="Arial Narrow" w:hAnsi="Arial Narrow"/>
          <w:color w:val="000000"/>
          <w:sz w:val="23"/>
          <w:szCs w:val="23"/>
        </w:rPr>
        <w:t>22</w:t>
      </w:r>
      <w:r w:rsidRPr="00F47B0E">
        <w:rPr>
          <w:rFonts w:ascii="Arial Narrow" w:hAnsi="Arial Narrow"/>
          <w:color w:val="000000"/>
          <w:sz w:val="23"/>
          <w:szCs w:val="23"/>
        </w:rPr>
        <w:t>.</w:t>
      </w:r>
    </w:p>
    <w:p w:rsidR="00DF635E" w:rsidRPr="00F47B0E" w:rsidRDefault="00DF635E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F47B0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6647D" w:rsidRPr="00F47B0E" w:rsidRDefault="0016647D" w:rsidP="0016647D">
      <w:pPr>
        <w:pStyle w:val="Ttulo2"/>
        <w:rPr>
          <w:b w:val="0"/>
          <w:sz w:val="23"/>
          <w:szCs w:val="23"/>
        </w:rPr>
      </w:pPr>
      <w:r w:rsidRPr="00F47B0E">
        <w:rPr>
          <w:sz w:val="23"/>
          <w:szCs w:val="23"/>
        </w:rPr>
        <w:t xml:space="preserve">  CONTRATANTE / ALUNO  </w:t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  <w:t>CONTRATADA</w:t>
      </w:r>
    </w:p>
    <w:p w:rsidR="0016647D" w:rsidRPr="00F47B0E" w:rsidRDefault="0016647D" w:rsidP="00F47B0E">
      <w:pPr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>Testemunhas: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F47B0E" w:rsidRPr="00F47B0E" w:rsidRDefault="0016647D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0E2E5E" w:rsidRPr="00F47B0E" w:rsidRDefault="00F47B0E" w:rsidP="00F47B0E">
      <w:pPr>
        <w:jc w:val="center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br w:type="page"/>
      </w:r>
      <w:r w:rsidR="000E2E5E" w:rsidRPr="00F47B0E">
        <w:rPr>
          <w:rFonts w:ascii="Arial Narrow" w:hAnsi="Arial Narrow"/>
          <w:b/>
          <w:sz w:val="23"/>
          <w:szCs w:val="23"/>
        </w:rPr>
        <w:lastRenderedPageBreak/>
        <w:t>REGULAMENTO INTERNO 20</w:t>
      </w:r>
      <w:r w:rsidR="00592B40">
        <w:rPr>
          <w:rFonts w:ascii="Arial Narrow" w:hAnsi="Arial Narrow"/>
          <w:b/>
          <w:sz w:val="23"/>
          <w:szCs w:val="23"/>
        </w:rPr>
        <w:t>2</w:t>
      </w:r>
      <w:r w:rsidR="00EF76B4">
        <w:rPr>
          <w:rFonts w:ascii="Arial Narrow" w:hAnsi="Arial Narrow"/>
          <w:b/>
          <w:sz w:val="23"/>
          <w:szCs w:val="23"/>
        </w:rPr>
        <w:t>2</w:t>
      </w:r>
      <w:r w:rsidR="008450B5" w:rsidRPr="00F47B0E">
        <w:rPr>
          <w:rFonts w:ascii="Arial Narrow" w:hAnsi="Arial Narrow"/>
          <w:b/>
          <w:sz w:val="23"/>
          <w:szCs w:val="23"/>
        </w:rPr>
        <w:t xml:space="preserve"> - CURSOS DE INGLÊS</w:t>
      </w:r>
      <w:r w:rsidR="00EF76B4">
        <w:rPr>
          <w:rFonts w:ascii="Arial Narrow" w:hAnsi="Arial Narrow"/>
          <w:b/>
          <w:sz w:val="23"/>
          <w:szCs w:val="23"/>
        </w:rPr>
        <w:t xml:space="preserve"> e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ESPANHOL </w:t>
      </w:r>
      <w:r w:rsidR="00EF76B4">
        <w:rPr>
          <w:rFonts w:ascii="Arial Narrow" w:hAnsi="Arial Narrow"/>
          <w:b/>
          <w:sz w:val="23"/>
          <w:szCs w:val="23"/>
        </w:rPr>
        <w:t>-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20</w:t>
      </w:r>
      <w:r w:rsidR="00592B40">
        <w:rPr>
          <w:rFonts w:ascii="Arial Narrow" w:hAnsi="Arial Narrow"/>
          <w:b/>
          <w:sz w:val="23"/>
          <w:szCs w:val="23"/>
        </w:rPr>
        <w:t>2</w:t>
      </w:r>
      <w:r w:rsidR="00EF76B4">
        <w:rPr>
          <w:rFonts w:ascii="Arial Narrow" w:hAnsi="Arial Narrow"/>
          <w:b/>
          <w:sz w:val="23"/>
          <w:szCs w:val="23"/>
        </w:rPr>
        <w:t>2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01</w:t>
      </w:r>
      <w:r w:rsidRPr="00F47B0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02</w:t>
      </w:r>
      <w:r w:rsidRPr="00F47B0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sz w:val="23"/>
          <w:szCs w:val="23"/>
          <w:lang w:val="en-US"/>
        </w:rPr>
      </w:pP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EF76B4">
        <w:rPr>
          <w:rFonts w:ascii="Arial Narrow" w:hAnsi="Arial Narrow"/>
          <w:sz w:val="23"/>
          <w:szCs w:val="23"/>
          <w:lang w:val="en-US"/>
        </w:rPr>
        <w:t>Magic Way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47B0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Essentials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Transitions 1 e 2</w:t>
      </w:r>
      <w:r w:rsidR="00F87E7A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>3ª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 xml:space="preserve">Fluency 1 e 2, </w:t>
      </w:r>
      <w:r w:rsidR="00F87E7A">
        <w:rPr>
          <w:rFonts w:ascii="Arial Narrow" w:hAnsi="Arial Narrow"/>
          <w:sz w:val="23"/>
          <w:szCs w:val="23"/>
          <w:lang w:val="en-US"/>
        </w:rPr>
        <w:t>In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</w:p>
    <w:p w:rsidR="008450B5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F47B0E">
        <w:rPr>
          <w:rFonts w:ascii="Arial Narrow" w:hAnsi="Arial Narrow"/>
          <w:sz w:val="23"/>
          <w:szCs w:val="23"/>
        </w:rPr>
        <w:t>Chiquiteens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F47B0E">
        <w:rPr>
          <w:rFonts w:ascii="Arial Narrow" w:hAnsi="Arial Narrow"/>
          <w:sz w:val="23"/>
          <w:szCs w:val="23"/>
        </w:rPr>
        <w:t xml:space="preserve">Conéctate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I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n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mediato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1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Espanhol </w:t>
      </w:r>
      <w:r w:rsidR="00F87E7A">
        <w:rPr>
          <w:rFonts w:ascii="Arial Narrow" w:hAnsi="Arial Narrow"/>
          <w:snapToGrid w:val="0"/>
          <w:sz w:val="23"/>
          <w:szCs w:val="23"/>
        </w:rPr>
        <w:t>Inmediato 2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="00F87E7A">
        <w:rPr>
          <w:rFonts w:ascii="Arial Narrow" w:hAnsi="Arial Narrow"/>
          <w:snapToGrid w:val="0"/>
          <w:sz w:val="23"/>
          <w:szCs w:val="23"/>
        </w:rPr>
        <w:t xml:space="preserve">; </w:t>
      </w:r>
      <w:r w:rsidR="00F87E7A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="00F87E7A">
        <w:rPr>
          <w:rFonts w:ascii="Arial Narrow" w:hAnsi="Arial Narrow"/>
          <w:bCs/>
          <w:snapToGrid w:val="0"/>
          <w:color w:val="000000"/>
          <w:sz w:val="23"/>
          <w:szCs w:val="23"/>
        </w:rPr>
        <w:t>.</w:t>
      </w:r>
    </w:p>
    <w:p w:rsidR="00EF76B4" w:rsidRDefault="00EF76B4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0E2E5E" w:rsidRPr="00F47B0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03.</w:t>
      </w:r>
      <w:r w:rsidRPr="00F47B0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450B5" w:rsidRPr="00F47B0E">
        <w:rPr>
          <w:rFonts w:ascii="Arial Narrow" w:hAnsi="Arial Narrow"/>
          <w:b/>
          <w:bCs/>
          <w:sz w:val="23"/>
          <w:szCs w:val="23"/>
        </w:rPr>
        <w:t>–</w:t>
      </w:r>
      <w:r w:rsidR="00EF76B4">
        <w:rPr>
          <w:rFonts w:ascii="Arial Narrow" w:hAnsi="Arial Narrow"/>
          <w:sz w:val="23"/>
          <w:szCs w:val="23"/>
        </w:rPr>
        <w:t>Magic Way1</w:t>
      </w:r>
      <w:r w:rsidRPr="00F47B0E">
        <w:rPr>
          <w:rFonts w:ascii="Arial Narrow" w:hAnsi="Arial Narrow"/>
          <w:sz w:val="23"/>
          <w:szCs w:val="23"/>
        </w:rPr>
        <w:t xml:space="preserve">: 80 a 90 h; </w:t>
      </w:r>
      <w:r w:rsidR="00EF76B4">
        <w:rPr>
          <w:rFonts w:ascii="Arial Narrow" w:hAnsi="Arial Narrow"/>
          <w:sz w:val="23"/>
          <w:szCs w:val="23"/>
        </w:rPr>
        <w:t>Magic Way</w:t>
      </w:r>
      <w:r w:rsidRPr="00F47B0E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EF76B4">
        <w:rPr>
          <w:rFonts w:ascii="Arial Narrow" w:hAnsi="Arial Narrow"/>
          <w:sz w:val="23"/>
          <w:szCs w:val="23"/>
        </w:rPr>
        <w:t>Fluency 2</w:t>
      </w:r>
      <w:r w:rsidRPr="00F47B0E">
        <w:rPr>
          <w:rFonts w:ascii="Arial Narrow" w:hAnsi="Arial Narrow"/>
          <w:sz w:val="23"/>
          <w:szCs w:val="23"/>
        </w:rPr>
        <w:t xml:space="preserve">: 40 a 45 h (cada); – </w:t>
      </w:r>
      <w:r w:rsidR="00EF76B4">
        <w:rPr>
          <w:rFonts w:ascii="Arial Narrow" w:hAnsi="Arial Narrow"/>
          <w:sz w:val="23"/>
          <w:szCs w:val="23"/>
        </w:rPr>
        <w:t xml:space="preserve">In </w:t>
      </w:r>
      <w:r w:rsidRPr="00F47B0E">
        <w:rPr>
          <w:rFonts w:ascii="Arial Narrow" w:hAnsi="Arial Narrow"/>
          <w:sz w:val="23"/>
          <w:szCs w:val="23"/>
        </w:rPr>
        <w:t xml:space="preserve">Focus: 55 a 60 h; e Proficiency/ Perfect your English: 70 a 75 h;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F47B0E">
        <w:rPr>
          <w:rFonts w:ascii="Arial Narrow" w:hAnsi="Arial Narrow"/>
          <w:sz w:val="23"/>
          <w:szCs w:val="23"/>
        </w:rPr>
        <w:t>Chiquiteens 1 a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>: 40 a 45h (cada livro)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F47B0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a)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="00F87E7A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F47B0E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F87E7A">
        <w:rPr>
          <w:rFonts w:ascii="Arial Narrow" w:hAnsi="Arial Narrow"/>
          <w:snapToGrid w:val="0"/>
          <w:sz w:val="23"/>
          <w:szCs w:val="23"/>
        </w:rPr>
        <w:t>Essentials, Transitions e Fluency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</w:t>
      </w:r>
      <w:r w:rsidR="00F87E7A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Focus: 45 horas de aula (54 aulas de 50 minutos ).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F47B0E">
        <w:rPr>
          <w:rFonts w:ascii="Arial Narrow" w:hAnsi="Arial Narrow"/>
          <w:snapToGrid w:val="0"/>
          <w:sz w:val="23"/>
          <w:szCs w:val="23"/>
        </w:rPr>
        <w:t>1)Chiqu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iteens/ Conéctate/ </w:t>
      </w:r>
      <w:r w:rsidR="00F87E7A">
        <w:rPr>
          <w:rFonts w:ascii="Arial Narrow" w:hAnsi="Arial Narrow"/>
          <w:snapToGrid w:val="0"/>
          <w:sz w:val="23"/>
          <w:szCs w:val="23"/>
        </w:rPr>
        <w:t>Inmediato 1 e 2</w:t>
      </w:r>
      <w:r w:rsidRPr="00F47B0E">
        <w:rPr>
          <w:rFonts w:ascii="Arial Narrow" w:hAnsi="Arial Narrow"/>
          <w:snapToGrid w:val="0"/>
          <w:sz w:val="23"/>
          <w:szCs w:val="23"/>
        </w:rPr>
        <w:t>: 30 horas de aula (36 aulas de 50 minutos) . 2</w:t>
      </w:r>
      <w:r w:rsidRPr="00F47B0E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="00F87E7A">
        <w:rPr>
          <w:rFonts w:ascii="Arial Narrow" w:hAnsi="Arial Narrow"/>
          <w:snapToGrid w:val="0"/>
          <w:color w:val="000000"/>
          <w:sz w:val="23"/>
          <w:szCs w:val="23"/>
        </w:rPr>
        <w:t>Inmediato 3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: 48 horas de</w:t>
      </w:r>
      <w:r w:rsidR="00F87E7A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F47B0E" w:rsidRDefault="000E2E5E" w:rsidP="00F87E7A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06.</w:t>
      </w:r>
      <w:r w:rsidR="00F87E7A">
        <w:rPr>
          <w:rFonts w:ascii="Arial Narrow" w:hAnsi="Arial Narrow"/>
          <w:b/>
          <w:bCs/>
          <w:sz w:val="23"/>
          <w:szCs w:val="23"/>
        </w:rPr>
        <w:t xml:space="preserve"> </w:t>
      </w:r>
      <w:r w:rsidRPr="00F47B0E">
        <w:rPr>
          <w:rFonts w:ascii="Arial Narrow" w:hAnsi="Arial Narrow"/>
          <w:bCs/>
          <w:sz w:val="23"/>
          <w:szCs w:val="23"/>
        </w:rPr>
        <w:t xml:space="preserve">A </w:t>
      </w:r>
      <w:r w:rsidRPr="00F47B0E">
        <w:rPr>
          <w:rFonts w:ascii="Arial Narrow" w:hAnsi="Arial Narrow"/>
          <w:sz w:val="23"/>
          <w:szCs w:val="23"/>
        </w:rPr>
        <w:t>Escola manterá</w:t>
      </w:r>
      <w:r w:rsidRPr="00F47B0E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F47B0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47B0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F47B0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>13.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F47B0E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F47B0E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F47B0E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F47B0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F47B0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F47B0E" w:rsidRDefault="005E61E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F47B0E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="000E2E5E" w:rsidRPr="00F47B0E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22.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F47B0E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5E61EC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5E61EC">
        <w:rPr>
          <w:rFonts w:ascii="Arial Narrow" w:hAnsi="Arial Narrow"/>
          <w:i/>
          <w:snapToGrid w:val="0"/>
          <w:sz w:val="23"/>
          <w:szCs w:val="23"/>
        </w:rPr>
        <w:t>Inmediato 2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snapToGrid w:val="0"/>
          <w:sz w:val="23"/>
          <w:szCs w:val="23"/>
        </w:rPr>
        <w:t>e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5E61EC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F47B0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5E61EC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5E61EC">
        <w:rPr>
          <w:rFonts w:ascii="Arial Narrow" w:hAnsi="Arial Narrow"/>
          <w:i/>
          <w:snapToGrid w:val="0"/>
          <w:sz w:val="23"/>
          <w:szCs w:val="23"/>
        </w:rPr>
        <w:t xml:space="preserve"> e Inmediato 3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F47B0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Pr="00F47B0E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5E61EC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5E61EC">
        <w:rPr>
          <w:rFonts w:ascii="Arial Narrow" w:hAnsi="Arial Narrow"/>
          <w:i/>
          <w:snapToGrid w:val="0"/>
          <w:sz w:val="23"/>
          <w:szCs w:val="23"/>
        </w:rPr>
        <w:t xml:space="preserve">Inmediato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F47B0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27.</w:t>
      </w:r>
      <w:r w:rsidRPr="00F47B0E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28. </w:t>
      </w:r>
      <w:r w:rsidRPr="00F47B0E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F47B0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F47B0E" w:rsidRDefault="000E2E5E" w:rsidP="0053189C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para fins de divulgação do trabalho da escola (informativos, encartes, folders, jornais internos e/ou semelhantes) para publicação no site: </w:t>
      </w:r>
      <w:hyperlink r:id="rId8" w:history="1">
        <w:r w:rsidR="00937096" w:rsidRPr="00F47B0E">
          <w:rPr>
            <w:rStyle w:val="Hyperlink"/>
            <w:rFonts w:ascii="Arial Narrow" w:hAnsi="Arial Narrow" w:cs="Arial"/>
            <w:b w:val="0"/>
            <w:bCs/>
            <w:color w:val="auto"/>
            <w:sz w:val="23"/>
            <w:szCs w:val="23"/>
            <w:u w:val="none"/>
          </w:rPr>
          <w:t>www.fisk.com.br</w:t>
        </w:r>
      </w:hyperlink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Facebook e Instagram da Unidade que estuda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pelo prazo de 01 (um) ano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sectPr w:rsidR="000E2E5E" w:rsidRPr="00F47B0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2275C" w:rsidRDefault="00F2275C">
      <w:r>
        <w:separator/>
      </w:r>
    </w:p>
  </w:endnote>
  <w:endnote w:type="continuationSeparator" w:id="1">
    <w:p w:rsidR="00F2275C" w:rsidRDefault="00F2275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2275C" w:rsidRDefault="00F2275C">
      <w:r>
        <w:separator/>
      </w:r>
    </w:p>
  </w:footnote>
  <w:footnote w:type="continuationSeparator" w:id="1">
    <w:p w:rsidR="00F2275C" w:rsidRDefault="00F2275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92B40"/>
    <w:rsid w:val="000054A3"/>
    <w:rsid w:val="00014579"/>
    <w:rsid w:val="00086F1F"/>
    <w:rsid w:val="000A345F"/>
    <w:rsid w:val="000A74F4"/>
    <w:rsid w:val="000E2E5E"/>
    <w:rsid w:val="00135540"/>
    <w:rsid w:val="0016647D"/>
    <w:rsid w:val="001844EB"/>
    <w:rsid w:val="001A00D9"/>
    <w:rsid w:val="001B1E4C"/>
    <w:rsid w:val="001B648C"/>
    <w:rsid w:val="001E08FB"/>
    <w:rsid w:val="001E2262"/>
    <w:rsid w:val="002821AE"/>
    <w:rsid w:val="002B52BC"/>
    <w:rsid w:val="00306B3F"/>
    <w:rsid w:val="00340AF6"/>
    <w:rsid w:val="003612DA"/>
    <w:rsid w:val="00394DBA"/>
    <w:rsid w:val="00432E74"/>
    <w:rsid w:val="00492DF4"/>
    <w:rsid w:val="004A7DDF"/>
    <w:rsid w:val="0053189C"/>
    <w:rsid w:val="00592B40"/>
    <w:rsid w:val="00595196"/>
    <w:rsid w:val="005E4028"/>
    <w:rsid w:val="005E61EC"/>
    <w:rsid w:val="005F3B73"/>
    <w:rsid w:val="00602E0C"/>
    <w:rsid w:val="00622D58"/>
    <w:rsid w:val="00696524"/>
    <w:rsid w:val="006F1D8B"/>
    <w:rsid w:val="00754B7E"/>
    <w:rsid w:val="00780347"/>
    <w:rsid w:val="008450B5"/>
    <w:rsid w:val="0087248C"/>
    <w:rsid w:val="008B5E57"/>
    <w:rsid w:val="00914AC5"/>
    <w:rsid w:val="00937096"/>
    <w:rsid w:val="00942A5A"/>
    <w:rsid w:val="009645CC"/>
    <w:rsid w:val="009A2461"/>
    <w:rsid w:val="009A5849"/>
    <w:rsid w:val="00A07D8D"/>
    <w:rsid w:val="00A16569"/>
    <w:rsid w:val="00A9195E"/>
    <w:rsid w:val="00AC3DAD"/>
    <w:rsid w:val="00AD5E29"/>
    <w:rsid w:val="00AE6C33"/>
    <w:rsid w:val="00B045E7"/>
    <w:rsid w:val="00B41243"/>
    <w:rsid w:val="00B51CCB"/>
    <w:rsid w:val="00B63ED6"/>
    <w:rsid w:val="00B941B5"/>
    <w:rsid w:val="00C224B9"/>
    <w:rsid w:val="00D238F6"/>
    <w:rsid w:val="00D73E2C"/>
    <w:rsid w:val="00D85CC5"/>
    <w:rsid w:val="00D978F6"/>
    <w:rsid w:val="00DD08B7"/>
    <w:rsid w:val="00DD39E5"/>
    <w:rsid w:val="00DF635E"/>
    <w:rsid w:val="00E01F20"/>
    <w:rsid w:val="00E25850"/>
    <w:rsid w:val="00EF76B4"/>
    <w:rsid w:val="00F2275C"/>
    <w:rsid w:val="00F47B0E"/>
    <w:rsid w:val="00F613B5"/>
    <w:rsid w:val="00F7270B"/>
    <w:rsid w:val="00F87E7A"/>
    <w:rsid w:val="00FC77F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195E"/>
    <w:rPr>
      <w:sz w:val="24"/>
      <w:szCs w:val="24"/>
    </w:rPr>
  </w:style>
  <w:style w:type="paragraph" w:styleId="Ttulo1">
    <w:name w:val="heading 1"/>
    <w:basedOn w:val="Normal"/>
    <w:next w:val="Normal"/>
    <w:qFormat/>
    <w:rsid w:val="00A9195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A9195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9195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9195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9195E"/>
    <w:rPr>
      <w:color w:val="0000FF"/>
      <w:u w:val="single"/>
    </w:rPr>
  </w:style>
  <w:style w:type="paragraph" w:styleId="Corpodetexto">
    <w:name w:val="Body Text"/>
    <w:basedOn w:val="Normal"/>
    <w:semiHidden/>
    <w:rsid w:val="00A9195E"/>
    <w:pPr>
      <w:jc w:val="both"/>
    </w:pPr>
    <w:rPr>
      <w:szCs w:val="20"/>
    </w:rPr>
  </w:style>
  <w:style w:type="paragraph" w:styleId="Cabealho">
    <w:name w:val="header"/>
    <w:basedOn w:val="Normal"/>
    <w:semiHidden/>
    <w:rsid w:val="00A9195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9195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A9195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FISK-COPA 2022.dotx</Template>
  <TotalTime>3</TotalTime>
  <Pages>4</Pages>
  <Words>3056</Words>
  <Characters>16506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aluga.com</cp:lastModifiedBy>
  <cp:revision>4</cp:revision>
  <cp:lastPrinted>2011-12-08T13:22:00Z</cp:lastPrinted>
  <dcterms:created xsi:type="dcterms:W3CDTF">2022-03-15T15:53:00Z</dcterms:created>
  <dcterms:modified xsi:type="dcterms:W3CDTF">2022-03-15T17:36:00Z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