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0069" w:rsidRDefault="002340A1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>
        <w:tab/>
      </w:r>
      <w:r>
        <w:rPr>
          <w:rFonts w:ascii="Arial Narrow" w:hAnsi="Arial Narrow" w:cs="Arial"/>
          <w:b/>
          <w:bCs/>
          <w:sz w:val="22"/>
          <w:szCs w:val="22"/>
        </w:rPr>
        <w:t>Unidade</w:t>
      </w:r>
      <w:r>
        <w:rPr>
          <w:rFonts w:ascii="Arial Narrow" w:hAnsi="Arial Narrow"/>
        </w:rPr>
        <w:t xml:space="preserve">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960069" w:rsidRDefault="002340A1">
      <w:pPr>
        <w:pStyle w:val="Caption"/>
        <w:rPr>
          <w:sz w:val="22"/>
        </w:rPr>
      </w:pPr>
      <w:r>
        <w:rPr>
          <w:sz w:val="22"/>
        </w:rPr>
        <w:t>CONTRATO DE PRESTAÇÃO DE SERVIÇOS EDUCACIONAIS – SEMESTRE</w:t>
      </w:r>
    </w:p>
    <w:p w:rsidR="00960069" w:rsidRDefault="00960069">
      <w:pPr>
        <w:jc w:val="both"/>
        <w:rPr>
          <w:rFonts w:ascii="Arial Narrow" w:hAnsi="Arial Narrow" w:cs="Shruti"/>
          <w:sz w:val="22"/>
          <w:szCs w:val="22"/>
        </w:rPr>
      </w:pPr>
    </w:p>
    <w:p w:rsidR="00960069" w:rsidRDefault="002340A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sz w:val="22"/>
          <w:szCs w:val="22"/>
        </w:rPr>
        <w:t xml:space="preserve">Pelo presente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2"/>
          <w:szCs w:val="22"/>
        </w:rPr>
        <w:t xml:space="preserve">, unidade Fisk, doravante denominada </w:t>
      </w:r>
      <w:r>
        <w:rPr>
          <w:rFonts w:ascii="Arial Narrow" w:hAnsi="Arial Narrow" w:cs="Shruti"/>
          <w:b/>
          <w:bCs/>
          <w:sz w:val="22"/>
          <w:szCs w:val="22"/>
        </w:rPr>
        <w:t>CONTRATADA</w:t>
      </w:r>
      <w:r>
        <w:rPr>
          <w:rFonts w:ascii="Arial Narrow" w:hAnsi="Arial Narrow" w:cs="Shruti"/>
          <w:b/>
          <w:sz w:val="22"/>
          <w:szCs w:val="22"/>
        </w:rPr>
        <w:t xml:space="preserve">, </w:t>
      </w:r>
      <w:r>
        <w:rPr>
          <w:rFonts w:ascii="Arial Narrow" w:hAnsi="Arial Narrow" w:cs="Shruti"/>
          <w:sz w:val="22"/>
          <w:szCs w:val="22"/>
        </w:rPr>
        <w:t>e o</w:t>
      </w:r>
      <w:r>
        <w:rPr>
          <w:rFonts w:ascii="Arial Narrow" w:hAnsi="Arial Narrow" w:cs="Shruti"/>
          <w:sz w:val="22"/>
          <w:szCs w:val="22"/>
        </w:rPr>
        <w:t xml:space="preserve">utro lado o </w:t>
      </w:r>
      <w:r>
        <w:rPr>
          <w:rFonts w:ascii="Arial Narrow" w:hAnsi="Arial Narrow" w:cs="Shruti"/>
          <w:b/>
          <w:bCs/>
          <w:sz w:val="22"/>
          <w:szCs w:val="22"/>
        </w:rPr>
        <w:t>CONTRATANTE/ALUNO</w:t>
      </w:r>
      <w:r>
        <w:rPr>
          <w:rFonts w:ascii="Arial Narrow" w:hAnsi="Arial Narrow" w:cs="Shruti"/>
          <w:sz w:val="22"/>
          <w:szCs w:val="22"/>
        </w:rPr>
        <w:t xml:space="preserve"> abaixo identificado, assinam o presente contrato e regulamento, nos termos:</w:t>
      </w:r>
    </w:p>
    <w:p w:rsidR="00960069" w:rsidRDefault="002340A1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5080</wp:posOffset>
                </wp:positionH>
                <wp:positionV relativeFrom="paragraph">
                  <wp:posOffset>55880</wp:posOffset>
                </wp:positionV>
                <wp:extent cx="6456045" cy="1352550"/>
                <wp:effectExtent l="0" t="0" r="2159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833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Rectangle 5" o:spid="_x0000_s1026" o:spt="1" style="position:absolute;left:0pt;margin-left:0.4pt;margin-top:4.4pt;height:106.5pt;width:508.35pt;z-index:251659264;mso-width-relative:page;mso-height-relative:page;" filled="f" stroked="t" coordsize="21600,21600" o:gfxdata="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">
                <v:fill on="f" focussize="0,0"/>
                <v:stroke color="#000000" miterlimit="8" joinstyle="miter"/>
                <v:imagedata o:title=""/>
                <o:lock v:ext="edit" aspectratio="f"/>
              </v:rect>
            </w:pict>
          </mc:Fallback>
        </mc:AlternateContent>
      </w:r>
    </w:p>
    <w:p w:rsidR="00960069" w:rsidRDefault="002340A1">
      <w:pPr>
        <w:pStyle w:val="Heading1"/>
        <w:tabs>
          <w:tab w:val="clear" w:pos="600"/>
          <w:tab w:val="clear" w:pos="7740"/>
        </w:tabs>
      </w:pPr>
      <w:r>
        <w:rPr>
          <w:bCs/>
        </w:rPr>
        <w:t>CONTRATANTE</w:t>
      </w:r>
      <w:r>
        <w:t xml:space="preserve"> </w:t>
      </w:r>
    </w:p>
    <w:p w:rsidR="00960069" w:rsidRDefault="00960069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960069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960069" w:rsidRDefault="002340A1">
      <w:pPr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CPF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960069" w:rsidRDefault="00960069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60069" w:rsidRDefault="002340A1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960069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60069" w:rsidRDefault="002340A1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«EmailResponsavel»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«CelularResponsavel»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2340A1">
      <w:pPr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5715</wp:posOffset>
                </wp:positionH>
                <wp:positionV relativeFrom="paragraph">
                  <wp:posOffset>85090</wp:posOffset>
                </wp:positionV>
                <wp:extent cx="6455410" cy="1504950"/>
                <wp:effectExtent l="0" t="0" r="2159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Rectangle 9" o:spid="_x0000_s1026" o:spt="1" style="position:absolute;left:0pt;margin-left:0.45pt;margin-top:6.7pt;height:118.5pt;width:508.3pt;z-index:251660288;mso-width-relative:page;mso-height-relative:page;" filled="f" stroked="t" coordsize="21600,21600" o:gfxdata="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KcK&#10;BHfXAAAACAEAAA8AAAAAAAAAAQAgAAAAIgAAAGRycy9kb3ducmV2LnhtbFBLAQIUABQAAAAIAIdO&#10;4kCCJNAJJAIAAEoEAAAOAAAAAAAAAAEAIAAAACYBAABkcnMvZTJvRG9jLnhtbFBLBQYAAAAABgAG&#10;AFkBAAC8BQAAAAA=&#10;">
                <v:fill on="f" focussize="0,0"/>
                <v:stroke color="#000000" miterlimit="8" joinstyle="miter"/>
                <v:imagedata o:title=""/>
                <o:lock v:ext="edit" aspectratio="f"/>
              </v:rect>
            </w:pict>
          </mc:Fallback>
        </mc:AlternateContent>
      </w:r>
    </w:p>
    <w:p w:rsidR="00960069" w:rsidRDefault="002340A1">
      <w:pPr>
        <w:pStyle w:val="Heading1"/>
        <w:tabs>
          <w:tab w:val="clear" w:pos="600"/>
          <w:tab w:val="clear" w:pos="7740"/>
        </w:tabs>
        <w:rPr>
          <w:rFonts w:cs="Shruti"/>
        </w:rPr>
      </w:pPr>
      <w:r>
        <w:rPr>
          <w:rFonts w:cs="Shruti"/>
        </w:rPr>
        <w:t>ALUNO</w:t>
      </w:r>
    </w:p>
    <w:p w:rsidR="00960069" w:rsidRDefault="00960069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960069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960069">
      <w:pPr>
        <w:jc w:val="both"/>
        <w:rPr>
          <w:rFonts w:ascii="Arial Narrow" w:hAnsi="Arial Narrow" w:cs="Shruti"/>
          <w:sz w:val="16"/>
          <w:szCs w:val="16"/>
        </w:rPr>
      </w:pPr>
    </w:p>
    <w:p w:rsidR="00960069" w:rsidRDefault="002340A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ESTADO CIVIL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«Esta</w:t>
      </w:r>
      <w:r>
        <w:rPr>
          <w:rFonts w:ascii="Arial Narrow" w:hAnsi="Arial Narrow" w:cs="Shruti"/>
          <w:b/>
          <w:u w:val="single"/>
        </w:rPr>
        <w:t>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«DataNascimentoAluno»</w:t>
      </w:r>
      <w:r>
        <w:rPr>
          <w:rFonts w:ascii="Arial Narrow" w:hAnsi="Arial Narrow" w:cs="Shruti"/>
          <w:u w:val="single"/>
        </w:rPr>
        <w:fldChar w:fldCharType="end"/>
      </w:r>
    </w:p>
    <w:p w:rsidR="00960069" w:rsidRDefault="00960069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60069" w:rsidRDefault="00960069">
      <w:pPr>
        <w:jc w:val="both"/>
        <w:rPr>
          <w:rFonts w:ascii="Arial Narrow" w:hAnsi="Arial Narrow" w:cs="Shruti"/>
          <w:sz w:val="10"/>
          <w:szCs w:val="10"/>
        </w:rPr>
      </w:pPr>
    </w:p>
    <w:p w:rsidR="00960069" w:rsidRDefault="002340A1">
      <w:pPr>
        <w:jc w:val="both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u w:val="single"/>
        </w:rPr>
        <w:t>«CelularAluno»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960069" w:rsidRDefault="002340A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5715</wp:posOffset>
                </wp:positionH>
                <wp:positionV relativeFrom="paragraph">
                  <wp:posOffset>108585</wp:posOffset>
                </wp:positionV>
                <wp:extent cx="6455410" cy="1304925"/>
                <wp:effectExtent l="0" t="0" r="2159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 xmlns:wpsCustomData="http://www.wps.cn/officeDocument/2013/wpsCustomData">
            <w:pict>
              <v:rect id="Rectangle 16" o:spid="_x0000_s1026" o:spt="1" style="position:absolute;left:0pt;margin-left:0.45pt;margin-top:8.55pt;height:102.75pt;width:508.3pt;z-index:251661312;mso-width-relative:page;mso-height-relative:page;" filled="f" stroked="t" coordsize="21600,21600" o:gfxdata="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ztT0&#10;l9YAAAAIAQAADwAAAAAAAAABACAAAAAiAAAAZHJzL2Rvd25yZXYueG1sUEsBAhQAFAAAAAgAh07i&#10;QETSDhwkAgAASwQAAA4AAAAAAAAAAQAgAAAAJQEAAGRycy9lMm9Eb2MueG1sUEsFBgAAAAAGAAYA&#10;WQEAALsFAAAAAA==&#10;">
                <v:fill on="f" focussize="0,0"/>
                <v:stroke color="#000000" miterlimit="8" joinstyle="miter"/>
                <v:imagedata o:title=""/>
                <o:lock v:ext="edit" aspectratio="f"/>
              </v:rect>
            </w:pict>
          </mc:Fallback>
        </mc:AlternateContent>
      </w:r>
    </w:p>
    <w:p w:rsidR="00960069" w:rsidRDefault="002340A1">
      <w:pPr>
        <w:pStyle w:val="Heading1"/>
        <w:tabs>
          <w:tab w:val="clear" w:pos="600"/>
          <w:tab w:val="clear" w:pos="7740"/>
        </w:tabs>
      </w:pPr>
      <w:r>
        <w:rPr>
          <w:sz w:val="18"/>
        </w:rPr>
        <w:t xml:space="preserve"> Condições: 1º Semestre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 Curso 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>«Curso»</w:t>
      </w:r>
      <w:r>
        <w:rPr>
          <w:sz w:val="20"/>
          <w:szCs w:val="20"/>
        </w:rPr>
        <w:fldChar w:fldCharType="end"/>
      </w:r>
      <w:r>
        <w:rPr>
          <w:sz w:val="20"/>
          <w:szCs w:val="20"/>
        </w:rPr>
        <w:t xml:space="preserve"> - </w:t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MERGEFIELD  ComplementoCursoComMinutosTurma  \* MERGEFORMAT </w:instrText>
      </w:r>
      <w:r>
        <w:rPr>
          <w:sz w:val="20"/>
          <w:szCs w:val="20"/>
        </w:rPr>
        <w:fldChar w:fldCharType="separate"/>
      </w:r>
      <w:r>
        <w:rPr>
          <w:sz w:val="20"/>
          <w:szCs w:val="20"/>
        </w:rPr>
        <w:t>«ComplementoCursoComMinutosTurma»</w:t>
      </w:r>
      <w:r>
        <w:rPr>
          <w:sz w:val="20"/>
          <w:szCs w:val="20"/>
        </w:rPr>
        <w:fldChar w:fldCharType="end"/>
      </w:r>
      <w:r>
        <w:rPr>
          <w:sz w:val="18"/>
        </w:rPr>
        <w:t xml:space="preserve"> </w:t>
      </w:r>
      <w:r>
        <w:rPr>
          <w:sz w:val="22"/>
        </w:rPr>
        <w:t xml:space="preserve">DIAS: </w:t>
      </w:r>
      <w:r>
        <w:rPr>
          <w:sz w:val="22"/>
        </w:rPr>
        <w:fldChar w:fldCharType="begin"/>
      </w:r>
      <w:r>
        <w:rPr>
          <w:sz w:val="22"/>
        </w:rPr>
        <w:instrText xml:space="preserve"> MERGEFIELD  Dias  \* MERGEFORMAT </w:instrText>
      </w:r>
      <w:r>
        <w:rPr>
          <w:sz w:val="22"/>
        </w:rPr>
        <w:fldChar w:fldCharType="separate"/>
      </w:r>
      <w:r>
        <w:rPr>
          <w:sz w:val="22"/>
        </w:rPr>
        <w:t>«Dias»</w:t>
      </w:r>
      <w:r>
        <w:rPr>
          <w:sz w:val="22"/>
        </w:rPr>
        <w:fldChar w:fldCharType="end"/>
      </w:r>
      <w:r>
        <w:rPr>
          <w:sz w:val="22"/>
        </w:rPr>
        <w:t xml:space="preserve"> HORÁRIO: </w:t>
      </w:r>
      <w:r>
        <w:rPr>
          <w:sz w:val="22"/>
        </w:rPr>
        <w:fldChar w:fldCharType="begin"/>
      </w:r>
      <w:r>
        <w:rPr>
          <w:sz w:val="22"/>
        </w:rPr>
        <w:instrText xml:space="preserve"> MERGEFIELD  HorariosCurso  \* MERGEFORMAT </w:instrText>
      </w:r>
      <w:r>
        <w:rPr>
          <w:sz w:val="22"/>
        </w:rPr>
        <w:fldChar w:fldCharType="separate"/>
      </w:r>
      <w:r>
        <w:rPr>
          <w:sz w:val="22"/>
        </w:rPr>
        <w:t>«Horario</w:t>
      </w:r>
      <w:r>
        <w:rPr>
          <w:sz w:val="22"/>
        </w:rPr>
        <w:t>sCurso»</w:t>
      </w:r>
      <w:r>
        <w:rPr>
          <w:sz w:val="22"/>
        </w:rPr>
        <w:fldChar w:fldCharType="end"/>
      </w:r>
    </w:p>
    <w:p w:rsidR="00960069" w:rsidRDefault="002340A1">
      <w:pPr>
        <w:pStyle w:val="Heading1"/>
        <w:numPr>
          <w:ilvl w:val="0"/>
          <w:numId w:val="0"/>
        </w:numPr>
        <w:tabs>
          <w:tab w:val="clear" w:pos="7740"/>
        </w:tabs>
        <w:ind w:left="360"/>
      </w:pPr>
      <w:r>
        <w:t xml:space="preserve">INÍCIO  </w:t>
      </w:r>
      <w:r>
        <w:fldChar w:fldCharType="begin"/>
      </w:r>
      <w:r>
        <w:instrText xml:space="preserve"> MERGEFIELD  DataInicioAulas  \* MERGEFORMAT </w:instrText>
      </w:r>
      <w:r>
        <w:fldChar w:fldCharType="separate"/>
      </w:r>
      <w:r>
        <w:t>«DataInicioAulas»</w:t>
      </w:r>
      <w:r>
        <w:fldChar w:fldCharType="end"/>
      </w:r>
    </w:p>
    <w:p w:rsidR="00960069" w:rsidRDefault="002340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R$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MATERIAL: </w:t>
      </w:r>
      <w:r>
        <w:rPr>
          <w:rFonts w:ascii="Arial Narrow" w:hAnsi="Arial Narrow" w:cs="Shruti"/>
          <w:b/>
          <w:bCs/>
          <w:sz w:val="16"/>
          <w:szCs w:val="16"/>
        </w:rPr>
        <w:fldChar w:fldCharType="begin"/>
      </w:r>
      <w:r>
        <w:rPr>
          <w:rFonts w:ascii="Arial Narrow" w:hAnsi="Arial Narrow" w:cs="Shruti"/>
          <w:b/>
          <w:bCs/>
          <w:sz w:val="16"/>
          <w:szCs w:val="16"/>
        </w:rPr>
        <w:instrText xml:space="preserve"> MERGEFIELD  ValorMaterial  \* MERGEFORMAT </w:instrText>
      </w:r>
      <w:r>
        <w:rPr>
          <w:rFonts w:ascii="Arial Narrow" w:hAnsi="Arial Narrow" w:cs="Shruti"/>
          <w:b/>
          <w:bCs/>
          <w:sz w:val="16"/>
          <w:szCs w:val="16"/>
        </w:rPr>
        <w:fldChar w:fldCharType="separate"/>
      </w:r>
      <w:r>
        <w:rPr>
          <w:rFonts w:ascii="Arial Narrow" w:hAnsi="Arial Narrow" w:cs="Shruti"/>
          <w:b/>
          <w:bCs/>
          <w:sz w:val="16"/>
          <w:szCs w:val="16"/>
        </w:rPr>
        <w:t>«ValorMaterial»</w:t>
      </w:r>
      <w:r>
        <w:rPr>
          <w:rFonts w:ascii="Arial Narrow" w:hAnsi="Arial Narrow" w:cs="Shruti"/>
          <w:b/>
          <w:bCs/>
          <w:sz w:val="16"/>
          <w:szCs w:val="16"/>
        </w:rPr>
        <w:fldChar w:fldCharType="end"/>
      </w:r>
      <w:r>
        <w:rPr>
          <w:rFonts w:ascii="Arial Narrow" w:hAnsi="Arial Narrow" w:cs="Shruti"/>
          <w:b/>
          <w:bCs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(   ) DOAÇÃO</w:t>
      </w:r>
    </w:p>
    <w:p w:rsidR="00960069" w:rsidRDefault="002340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PARCELAS:</w:t>
      </w:r>
      <w:r>
        <w:rPr>
          <w:rFonts w:ascii="Arial Narrow" w:hAnsi="Arial Narrow" w:cs="Shruti"/>
          <w:b/>
          <w:szCs w:val="16"/>
          <w:u w:val="single"/>
        </w:rPr>
        <w:t xml:space="preserve"> </w:t>
      </w:r>
      <w:r>
        <w:rPr>
          <w:rFonts w:ascii="Arial Narrow" w:hAnsi="Arial Narrow" w:cs="Shruti"/>
          <w:b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szCs w:val="16"/>
          <w:u w:val="single"/>
        </w:rPr>
        <w:t>«NroParcelas»</w:t>
      </w:r>
      <w:r>
        <w:rPr>
          <w:rFonts w:ascii="Arial Narrow" w:hAnsi="Arial Narrow" w:cs="Shruti"/>
          <w:b/>
          <w:szCs w:val="16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60069" w:rsidRDefault="002340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960069" w:rsidRDefault="002340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:rsidR="00960069" w:rsidRDefault="002340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</w:instrText>
      </w:r>
      <w:r>
        <w:rPr>
          <w:rFonts w:ascii="Arial Narrow" w:hAnsi="Arial Narrow" w:cs="Shruti"/>
          <w:u w:val="single"/>
        </w:rPr>
        <w:instrText xml:space="preserve">amento  \* MERGEFORMAT </w:instrText>
      </w:r>
      <w:r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:rsidR="00960069" w:rsidRDefault="00960069">
      <w:pPr>
        <w:pStyle w:val="PlainText"/>
        <w:jc w:val="both"/>
        <w:rPr>
          <w:rFonts w:ascii="Arial Narrow" w:hAnsi="Arial Narrow" w:cs="Arial"/>
          <w:b/>
          <w:bCs/>
        </w:rPr>
      </w:pPr>
    </w:p>
    <w:p w:rsidR="00960069" w:rsidRDefault="002340A1">
      <w:pPr>
        <w:pStyle w:val="PlainText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 w:cs="Arial"/>
          <w:b/>
          <w:bCs/>
          <w:sz w:val="24"/>
          <w:szCs w:val="24"/>
        </w:rPr>
        <w:t>CLÁUSULA 1ª–OBJETO:</w:t>
      </w:r>
      <w:r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>
        <w:rPr>
          <w:rFonts w:ascii="Arial Narrow" w:hAnsi="Arial Narrow" w:cs="Arial"/>
          <w:b/>
          <w:sz w:val="24"/>
          <w:szCs w:val="24"/>
        </w:rPr>
        <w:t>cujos valores e condições comerciais se aplicam exclusivamente ao se</w:t>
      </w:r>
      <w:r>
        <w:rPr>
          <w:rFonts w:ascii="Arial Narrow" w:hAnsi="Arial Narrow" w:cs="Arial"/>
          <w:b/>
          <w:sz w:val="24"/>
          <w:szCs w:val="24"/>
        </w:rPr>
        <w:t>mestre acima indicado</w:t>
      </w:r>
      <w:r>
        <w:rPr>
          <w:rFonts w:ascii="Arial Narrow" w:hAnsi="Arial Narrow" w:cs="Arial"/>
          <w:bCs/>
          <w:sz w:val="24"/>
          <w:szCs w:val="24"/>
        </w:rPr>
        <w:t xml:space="preserve">, ministrados coletivamente conforme currículo próprio, nos termos deste instrumento, calendário, normas e </w:t>
      </w:r>
      <w:r>
        <w:rPr>
          <w:rFonts w:ascii="Arial Narrow" w:hAnsi="Arial Narrow" w:cs="Arial"/>
          <w:bCs/>
          <w:sz w:val="24"/>
          <w:szCs w:val="24"/>
          <w:highlight w:val="yellow"/>
        </w:rPr>
        <w:t>regulamento interno do estabelecimento (anexo a este contrato)</w:t>
      </w:r>
      <w:r>
        <w:rPr>
          <w:rFonts w:ascii="Arial Narrow" w:hAnsi="Arial Narrow" w:cs="Arial"/>
          <w:bCs/>
          <w:sz w:val="24"/>
          <w:szCs w:val="24"/>
        </w:rPr>
        <w:t xml:space="preserve">, que integram este contrato para todos os fins de direito, </w:t>
      </w:r>
      <w:r>
        <w:rPr>
          <w:rFonts w:ascii="Arial Narrow" w:hAnsi="Arial Narrow" w:cs="Arial"/>
          <w:sz w:val="24"/>
          <w:szCs w:val="24"/>
        </w:rPr>
        <w:t>cujo c</w:t>
      </w:r>
      <w:r>
        <w:rPr>
          <w:rFonts w:ascii="Arial Narrow" w:hAnsi="Arial Narrow" w:cs="Arial"/>
          <w:sz w:val="24"/>
          <w:szCs w:val="24"/>
        </w:rPr>
        <w:t xml:space="preserve">onteúdo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>
        <w:rPr>
          <w:rFonts w:ascii="Arial Narrow" w:hAnsi="Arial Narrow" w:cs="Arial"/>
          <w:bCs/>
          <w:sz w:val="24"/>
          <w:szCs w:val="24"/>
        </w:rPr>
        <w:t xml:space="preserve">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</w:t>
      </w:r>
      <w:r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>
        <w:rPr>
          <w:rFonts w:ascii="Arial Narrow" w:hAnsi="Arial Narrow"/>
          <w:b/>
        </w:rPr>
        <w:t>reposição de aulas,</w:t>
      </w:r>
      <w:bookmarkEnd w:id="1"/>
      <w:r>
        <w:rPr>
          <w:rFonts w:ascii="Arial Narrow" w:hAnsi="Arial Narrow" w:cs="Arial"/>
          <w:b/>
          <w:sz w:val="24"/>
          <w:szCs w:val="24"/>
        </w:rPr>
        <w:t xml:space="preserve"> os serviços especiais de segunda chamada, provas substitutivas e demais taxas</w:t>
      </w:r>
      <w:r>
        <w:rPr>
          <w:rFonts w:ascii="Arial Narrow" w:hAnsi="Arial Narrow" w:cs="Arial"/>
          <w:bCs/>
          <w:sz w:val="24"/>
          <w:szCs w:val="24"/>
        </w:rPr>
        <w:t xml:space="preserve"> determinadas pela Escola além da m</w:t>
      </w:r>
      <w:r>
        <w:rPr>
          <w:rFonts w:ascii="Arial Narrow" w:hAnsi="Arial Narrow" w:cs="Arial"/>
          <w:bCs/>
          <w:sz w:val="24"/>
          <w:szCs w:val="24"/>
        </w:rPr>
        <w:t xml:space="preserve">atrícula, parcelas e material didático. </w:t>
      </w:r>
      <w:r>
        <w:rPr>
          <w:rFonts w:ascii="Arial Narrow" w:hAnsi="Arial Narrow" w:cs="Arial"/>
          <w:b/>
          <w:bCs/>
          <w:sz w:val="24"/>
          <w:szCs w:val="24"/>
        </w:rPr>
        <w:t>CLÁUSULA 2ª– PAGAMENTO</w:t>
      </w:r>
      <w:r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pagará à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 xml:space="preserve"> abaixo - relativas ao semestre contratado, obrigação de pagar que persistirá durante toda sua duração, independentemente do calendário da Escola e da fruição de aulas no período, sendo devido o pagamento até a conclusão do semestre.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>-No caso de inadimp</w:t>
      </w:r>
      <w:r>
        <w:rPr>
          <w:rFonts w:ascii="Arial Narrow" w:hAnsi="Arial Narrow" w:cs="Arial"/>
          <w:bCs/>
          <w:sz w:val="24"/>
          <w:szCs w:val="24"/>
        </w:rPr>
        <w:t xml:space="preserve">lência do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, não havendo a quitação do débito até o fim do semestre, somente será efetuada a rematrícula e renovação contratual caso todos os valores devidos à </w:t>
      </w:r>
      <w:r>
        <w:rPr>
          <w:rFonts w:ascii="Arial Narrow" w:hAnsi="Arial Narrow" w:cs="Arial"/>
          <w:b/>
          <w:sz w:val="24"/>
          <w:szCs w:val="24"/>
        </w:rPr>
        <w:t xml:space="preserve">CONTRATADA </w:t>
      </w:r>
      <w:r>
        <w:rPr>
          <w:rFonts w:ascii="Arial Narrow" w:hAnsi="Arial Narrow" w:cs="Arial"/>
          <w:bCs/>
          <w:sz w:val="24"/>
          <w:szCs w:val="24"/>
        </w:rPr>
        <w:t xml:space="preserve">sejam integralmente quitados.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 xml:space="preserve">- O reajuste do valor da parcela ocorrerá </w:t>
      </w:r>
      <w:r>
        <w:rPr>
          <w:rFonts w:ascii="Arial Narrow" w:hAnsi="Arial Narrow" w:cs="Arial"/>
          <w:bCs/>
          <w:sz w:val="24"/>
          <w:szCs w:val="24"/>
        </w:rPr>
        <w:t xml:space="preserve">anualmente, no mês de fevereiro, conforme legislação vigente. Os semestres subsequentes poderão ter preços diferentes, conforme regulamento interno e tabela de preços.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3º</w:t>
      </w:r>
      <w:r>
        <w:rPr>
          <w:rFonts w:ascii="Arial Narrow" w:hAnsi="Arial Narrow" w:cs="Arial"/>
          <w:bCs/>
          <w:sz w:val="24"/>
          <w:szCs w:val="24"/>
        </w:rPr>
        <w:t>-Eventual atraso no pagamento de qualquer das parcelas acarretará na aplicação de mul</w:t>
      </w:r>
      <w:r>
        <w:rPr>
          <w:rFonts w:ascii="Arial Narrow" w:hAnsi="Arial Narrow" w:cs="Arial"/>
          <w:bCs/>
          <w:sz w:val="24"/>
          <w:szCs w:val="24"/>
        </w:rPr>
        <w:t xml:space="preserve">ta de 2% (dois por cento), e deverá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efetuar o pagamento acrescido de juros moratórios de 1% (um por cento) ao mês e correção monetária. </w:t>
      </w:r>
      <w:r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</w:t>
      </w:r>
      <w:r>
        <w:rPr>
          <w:rFonts w:ascii="Arial Narrow" w:hAnsi="Arial Narrow"/>
          <w:b/>
          <w:sz w:val="24"/>
          <w:szCs w:val="24"/>
        </w:rPr>
        <w:t>ito, o título será levado à protesto após 10 (dez) dias do vencimento, bem como, a CONTRATADA poderá tomar as medidas judiciais e/ou extrajudiciais cabíveis para a satisfação do crédito, ficando o CONTRATANTE responsável pelo pagamento das despesas de cobr</w:t>
      </w:r>
      <w:r>
        <w:rPr>
          <w:rFonts w:ascii="Arial Narrow" w:hAnsi="Arial Narrow"/>
          <w:b/>
          <w:sz w:val="24"/>
          <w:szCs w:val="24"/>
        </w:rPr>
        <w:t xml:space="preserve">ança, nos termos da legislação vigente. </w:t>
      </w:r>
      <w:r>
        <w:rPr>
          <w:rFonts w:ascii="Arial Narrow" w:hAnsi="Arial Narrow" w:cs="Arial"/>
          <w:b/>
          <w:bCs/>
          <w:sz w:val="24"/>
          <w:szCs w:val="24"/>
        </w:rPr>
        <w:t>CLÁUSULA 3ª–VIGÊNCIA E RESCISÃO</w:t>
      </w:r>
      <w:r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semestre, </w:t>
      </w:r>
      <w:r>
        <w:rPr>
          <w:rFonts w:ascii="Arial Narrow" w:hAnsi="Arial Narrow" w:cs="Arial"/>
          <w:bCs/>
          <w:sz w:val="24"/>
          <w:szCs w:val="24"/>
        </w:rPr>
        <w:lastRenderedPageBreak/>
        <w:t xml:space="preserve">conforme estabelecido acima, pelo período necessário à conclusão da carga horária determinada no regulamento interno.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>-So</w:t>
      </w:r>
      <w:r>
        <w:rPr>
          <w:rFonts w:ascii="Arial Narrow" w:hAnsi="Arial Narrow" w:cs="Arial"/>
          <w:bCs/>
          <w:sz w:val="24"/>
          <w:szCs w:val="24"/>
        </w:rPr>
        <w:t xml:space="preserve">mente serão iniciadas turmas quando existente o número mínimo de Alunos estabelecido no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7º</w:t>
      </w:r>
      <w:r>
        <w:rPr>
          <w:rFonts w:ascii="Arial Narrow" w:hAnsi="Arial Narrow" w:cs="Arial"/>
          <w:bCs/>
          <w:sz w:val="24"/>
          <w:szCs w:val="24"/>
        </w:rPr>
        <w:t xml:space="preserve">, da </w:t>
      </w:r>
      <w:r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2º</w:t>
      </w:r>
      <w:r>
        <w:rPr>
          <w:rFonts w:ascii="Arial Narrow" w:hAnsi="Arial Narrow" w:cs="Arial"/>
          <w:bCs/>
          <w:sz w:val="24"/>
          <w:szCs w:val="24"/>
        </w:rPr>
        <w:t>-Somente serão mantidas as turmas quando existente o nú</w:t>
      </w:r>
      <w:r>
        <w:rPr>
          <w:rFonts w:ascii="Arial Narrow" w:hAnsi="Arial Narrow" w:cs="Arial"/>
          <w:bCs/>
          <w:sz w:val="24"/>
          <w:szCs w:val="24"/>
        </w:rPr>
        <w:t xml:space="preserve">mero mínimo de Alunos estabelecido no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Cs/>
          <w:sz w:val="24"/>
          <w:szCs w:val="24"/>
        </w:rPr>
        <w:t xml:space="preserve">7º, da </w:t>
      </w:r>
      <w:r>
        <w:rPr>
          <w:rFonts w:ascii="Arial Narrow" w:hAnsi="Arial Narrow" w:cs="Arial"/>
          <w:b/>
          <w:bCs/>
          <w:sz w:val="24"/>
          <w:szCs w:val="24"/>
        </w:rPr>
        <w:t>cláusula quinta</w:t>
      </w:r>
      <w:r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3º</w:t>
      </w:r>
      <w:r>
        <w:rPr>
          <w:rFonts w:ascii="Arial Narrow" w:hAnsi="Arial Narrow" w:cs="Arial"/>
          <w:bCs/>
          <w:sz w:val="24"/>
          <w:szCs w:val="24"/>
        </w:rPr>
        <w:t>-Não iniciado o</w:t>
      </w:r>
      <w:r>
        <w:rPr>
          <w:rFonts w:ascii="Arial Narrow" w:hAnsi="Arial Narrow" w:cs="Arial"/>
          <w:bCs/>
          <w:sz w:val="24"/>
          <w:szCs w:val="24"/>
        </w:rPr>
        <w:t xml:space="preserve"> curso no prazo acima,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4º</w:t>
      </w:r>
      <w:r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>
        <w:rPr>
          <w:rFonts w:ascii="Arial Narrow" w:hAnsi="Arial Narrow" w:cs="Arial"/>
          <w:bCs/>
          <w:sz w:val="24"/>
          <w:szCs w:val="24"/>
        </w:rPr>
        <w:t>O contrato poderá ser rescindido pelas partes, mediante comuni</w:t>
      </w:r>
      <w:r>
        <w:rPr>
          <w:rFonts w:ascii="Arial Narrow" w:hAnsi="Arial Narrow" w:cs="Arial"/>
          <w:bCs/>
          <w:sz w:val="24"/>
          <w:szCs w:val="24"/>
        </w:rPr>
        <w:t xml:space="preserve">cação prévia de 30 (trinta) dias, sendo devido o pagamento, por quem der causa à rescisão, de multa contratual correspondente a 10% (dez por cento) sobre o valor total deste contrato </w:t>
      </w:r>
      <w:r>
        <w:rPr>
          <w:rFonts w:ascii="Arial Narrow" w:hAnsi="Arial Narrow" w:cs="Arial"/>
          <w:b/>
          <w:sz w:val="24"/>
          <w:szCs w:val="24"/>
        </w:rPr>
        <w:t>(valor sem desconto)</w:t>
      </w:r>
      <w:r>
        <w:rPr>
          <w:rFonts w:ascii="Arial Narrow" w:hAnsi="Arial Narrow" w:cs="Arial"/>
          <w:bCs/>
          <w:sz w:val="24"/>
          <w:szCs w:val="24"/>
        </w:rPr>
        <w:t>, na época da rescisão,</w:t>
      </w:r>
      <w:bookmarkEnd w:id="2"/>
      <w:r>
        <w:rPr>
          <w:rFonts w:ascii="Arial Narrow" w:hAnsi="Arial Narrow" w:cs="Arial"/>
          <w:bCs/>
          <w:sz w:val="24"/>
          <w:szCs w:val="24"/>
        </w:rPr>
        <w:t xml:space="preserve"> não sendo devida nos casos do</w:t>
      </w:r>
      <w:r>
        <w:rPr>
          <w:rFonts w:ascii="Arial Narrow" w:hAnsi="Arial Narrow" w:cs="Arial"/>
          <w:bCs/>
          <w:sz w:val="24"/>
          <w:szCs w:val="24"/>
        </w:rPr>
        <w:t xml:space="preserve"> </w:t>
      </w:r>
      <w:r>
        <w:rPr>
          <w:rFonts w:ascii="Arial Narrow" w:hAnsi="Arial Narrow" w:cs="Arial"/>
          <w:b/>
          <w:bCs/>
          <w:sz w:val="24"/>
          <w:szCs w:val="24"/>
        </w:rPr>
        <w:t>§7</w:t>
      </w:r>
      <w:r>
        <w:rPr>
          <w:rFonts w:ascii="Arial Narrow" w:hAnsi="Arial Narrow" w:cs="Arial"/>
          <w:bCs/>
          <w:sz w:val="24"/>
          <w:szCs w:val="24"/>
        </w:rPr>
        <w:t xml:space="preserve">º, da </w:t>
      </w:r>
      <w:r>
        <w:rPr>
          <w:rFonts w:ascii="Arial Narrow" w:hAnsi="Arial Narrow" w:cs="Arial"/>
          <w:b/>
          <w:bCs/>
          <w:sz w:val="24"/>
          <w:szCs w:val="24"/>
        </w:rPr>
        <w:t>cláusula</w:t>
      </w:r>
      <w:r>
        <w:rPr>
          <w:rFonts w:ascii="Arial Narrow" w:hAnsi="Arial Narrow" w:cs="Arial"/>
          <w:b/>
          <w:sz w:val="24"/>
          <w:szCs w:val="24"/>
        </w:rPr>
        <w:t xml:space="preserve"> quinta</w:t>
      </w:r>
      <w:r>
        <w:rPr>
          <w:rFonts w:ascii="Arial Narrow" w:hAnsi="Arial Narrow" w:cs="Arial"/>
          <w:bCs/>
          <w:sz w:val="24"/>
          <w:szCs w:val="24"/>
        </w:rPr>
        <w:t xml:space="preserve"> deste instrumento, </w:t>
      </w:r>
      <w:r>
        <w:rPr>
          <w:rFonts w:ascii="Arial Narrow" w:hAnsi="Arial Narrow" w:cs="Arial"/>
          <w:bCs/>
          <w:sz w:val="24"/>
          <w:szCs w:val="24"/>
          <w:highlight w:val="yellow"/>
        </w:rPr>
        <w:t xml:space="preserve">permanecendo o </w:t>
      </w:r>
      <w:r>
        <w:rPr>
          <w:rFonts w:ascii="Arial Narrow" w:hAnsi="Arial Narrow" w:cs="Arial"/>
          <w:b/>
          <w:bCs/>
          <w:sz w:val="24"/>
          <w:szCs w:val="24"/>
          <w:highlight w:val="yellow"/>
        </w:rPr>
        <w:t>CONTRATANTE</w:t>
      </w:r>
      <w:r>
        <w:rPr>
          <w:rFonts w:ascii="Arial Narrow" w:hAnsi="Arial Narrow" w:cs="Arial"/>
          <w:bCs/>
          <w:sz w:val="24"/>
          <w:szCs w:val="24"/>
          <w:highlight w:val="yellow"/>
        </w:rPr>
        <w:t xml:space="preserve"> com a responsabilidade de efetuar o pagamento do material que tiver sido adquirido.</w:t>
      </w:r>
      <w:r>
        <w:rPr>
          <w:rFonts w:ascii="Arial Narrow" w:hAnsi="Arial Narrow" w:cs="Arial"/>
          <w:bCs/>
          <w:sz w:val="24"/>
          <w:szCs w:val="24"/>
        </w:rPr>
        <w:t xml:space="preserve"> </w:t>
      </w:r>
      <w:r>
        <w:rPr>
          <w:rFonts w:ascii="Arial Narrow" w:hAnsi="Arial Narrow" w:cs="Arial"/>
          <w:b/>
          <w:bCs/>
          <w:sz w:val="24"/>
          <w:szCs w:val="24"/>
        </w:rPr>
        <w:t>§5º</w:t>
      </w:r>
      <w:r>
        <w:rPr>
          <w:rFonts w:ascii="Arial Narrow" w:hAnsi="Arial Narrow" w:cs="Arial"/>
          <w:sz w:val="24"/>
          <w:szCs w:val="24"/>
        </w:rPr>
        <w:t>-</w:t>
      </w:r>
      <w:r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>
        <w:rPr>
          <w:rFonts w:ascii="Arial Narrow" w:hAnsi="Arial Narrow"/>
          <w:b/>
          <w:bCs/>
          <w:sz w:val="24"/>
          <w:szCs w:val="24"/>
        </w:rPr>
        <w:t xml:space="preserve">CONTRATANTE </w:t>
      </w:r>
      <w:r>
        <w:rPr>
          <w:rFonts w:ascii="Arial Narrow" w:hAnsi="Arial Narrow"/>
          <w:bCs/>
          <w:sz w:val="24"/>
          <w:szCs w:val="24"/>
        </w:rPr>
        <w:t xml:space="preserve">será cobrada a taxa administrativa vigente nos </w:t>
      </w:r>
      <w:r>
        <w:rPr>
          <w:rFonts w:ascii="Arial Narrow" w:hAnsi="Arial Narrow"/>
          <w:bCs/>
          <w:sz w:val="24"/>
          <w:szCs w:val="24"/>
        </w:rPr>
        <w:t>casos de pagamento com cartão</w:t>
      </w:r>
      <w:r>
        <w:rPr>
          <w:rFonts w:ascii="Arial Narrow" w:hAnsi="Arial Narrow" w:cs="Arial"/>
          <w:sz w:val="24"/>
          <w:szCs w:val="24"/>
        </w:rPr>
        <w:t>.</w:t>
      </w:r>
      <w:r>
        <w:rPr>
          <w:rFonts w:ascii="Arial Narrow" w:hAnsi="Arial Narrow" w:cs="Arial"/>
          <w:b/>
          <w:bCs/>
          <w:sz w:val="24"/>
          <w:szCs w:val="24"/>
        </w:rPr>
        <w:t xml:space="preserve"> §</w:t>
      </w:r>
      <w:r>
        <w:rPr>
          <w:rFonts w:ascii="Arial Narrow" w:hAnsi="Arial Narrow" w:cs="Arial"/>
          <w:b/>
          <w:sz w:val="24"/>
          <w:szCs w:val="24"/>
        </w:rPr>
        <w:t>6º</w:t>
      </w:r>
      <w:r>
        <w:rPr>
          <w:rFonts w:ascii="Arial Narrow" w:hAnsi="Arial Narrow" w:cs="Arial"/>
          <w:bCs/>
          <w:sz w:val="24"/>
          <w:szCs w:val="24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7º</w:t>
      </w:r>
      <w:r>
        <w:rPr>
          <w:rFonts w:ascii="Arial Narrow" w:hAnsi="Arial Narrow" w:cs="Arial"/>
          <w:bCs/>
          <w:sz w:val="24"/>
          <w:szCs w:val="24"/>
        </w:rPr>
        <w:softHyphen/>
        <w:t>-Caso a inadimplência dos v</w:t>
      </w:r>
      <w:r>
        <w:rPr>
          <w:rFonts w:ascii="Arial Narrow" w:hAnsi="Arial Narrow" w:cs="Arial"/>
          <w:bCs/>
          <w:sz w:val="24"/>
          <w:szCs w:val="24"/>
        </w:rPr>
        <w:t xml:space="preserve">alores devidos por força deste contrato seja superior a 90 (noventa) dias,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. </w:t>
      </w:r>
      <w:r>
        <w:rPr>
          <w:rFonts w:ascii="Arial Narrow" w:hAnsi="Arial Narrow" w:cs="Arial"/>
          <w:b/>
          <w:sz w:val="24"/>
          <w:szCs w:val="24"/>
        </w:rPr>
        <w:t>§8º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sz w:val="24"/>
          <w:szCs w:val="24"/>
        </w:rPr>
        <w:t>O ALUNO que exceder 60 (sessenta) horas ficará responsável pela aquisição de carga horária adicional p</w:t>
      </w:r>
      <w:r>
        <w:rPr>
          <w:rFonts w:ascii="Arial Narrow" w:hAnsi="Arial Narrow" w:cs="Arial"/>
          <w:b/>
          <w:sz w:val="24"/>
          <w:szCs w:val="24"/>
        </w:rPr>
        <w:t>ara acesso às aulas excedentes, conforme tabela de preços da Escola. A carga horária adicional é composta por 10 (dez) horas, não podendo ser adquirida de forma fracionada e não dá direito a reembolso no caso de uso parcial. Este limite de 60 (sessenta) ho</w:t>
      </w:r>
      <w:r>
        <w:rPr>
          <w:rFonts w:ascii="Arial Narrow" w:hAnsi="Arial Narrow" w:cs="Arial"/>
          <w:b/>
          <w:sz w:val="24"/>
          <w:szCs w:val="24"/>
        </w:rPr>
        <w:t xml:space="preserve">ras não se aplica aos semestres: In Focus, Proficiency / Perfect your English, Español Inmediato 3 e Perfeccione su Español. </w:t>
      </w:r>
      <w:r>
        <w:rPr>
          <w:rFonts w:ascii="Arial Narrow" w:hAnsi="Arial Narrow" w:cs="Arial"/>
          <w:b/>
          <w:bCs/>
          <w:sz w:val="24"/>
          <w:szCs w:val="24"/>
        </w:rPr>
        <w:t>CLÁUSULA 4ª-DAS OBRIGAÇÕES DAS PARTES:</w:t>
      </w:r>
      <w:r>
        <w:rPr>
          <w:rFonts w:ascii="Arial Narrow" w:hAnsi="Arial Narrow" w:cs="Arial"/>
          <w:bCs/>
          <w:sz w:val="24"/>
          <w:szCs w:val="24"/>
        </w:rPr>
        <w:t xml:space="preserve">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semestre cursa</w:t>
      </w:r>
      <w:r>
        <w:rPr>
          <w:rFonts w:ascii="Arial Narrow" w:hAnsi="Arial Narrow" w:cs="Arial"/>
          <w:bCs/>
          <w:sz w:val="24"/>
          <w:szCs w:val="24"/>
        </w:rPr>
        <w:t xml:space="preserve">do, de uso obrigatório em sala de aula, diretamente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>
        <w:rPr>
          <w:rFonts w:ascii="Arial Narrow" w:hAnsi="Arial Narrow" w:cs="Arial"/>
          <w:b/>
          <w:sz w:val="24"/>
          <w:szCs w:val="24"/>
        </w:rPr>
        <w:t>.</w:t>
      </w:r>
      <w:r>
        <w:rPr>
          <w:rFonts w:ascii="Arial Narrow" w:hAnsi="Arial Narrow" w:cs="Arial"/>
          <w:bCs/>
          <w:sz w:val="24"/>
          <w:szCs w:val="24"/>
        </w:rPr>
        <w:t xml:space="preserve"> E</w:t>
      </w:r>
      <w:r>
        <w:rPr>
          <w:rFonts w:ascii="Arial Narrow" w:hAnsi="Arial Narrow" w:cs="Arial"/>
          <w:bCs/>
          <w:sz w:val="24"/>
          <w:szCs w:val="24"/>
        </w:rPr>
        <w:t xml:space="preserve">ventual perda ou destruição do material obriga o </w:t>
      </w:r>
      <w:r>
        <w:rPr>
          <w:rFonts w:ascii="Arial Narrow" w:hAnsi="Arial Narrow" w:cs="Arial"/>
          <w:b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-A cada mudança de semestre, o </w:t>
      </w:r>
      <w:r>
        <w:rPr>
          <w:rFonts w:ascii="Arial Narrow" w:hAnsi="Arial Narrow" w:cs="Arial"/>
          <w:b/>
          <w:bCs/>
          <w:sz w:val="24"/>
          <w:szCs w:val="24"/>
        </w:rPr>
        <w:t>CONTRATANTE</w:t>
      </w:r>
      <w:r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</w:t>
      </w:r>
      <w:r>
        <w:rPr>
          <w:rFonts w:ascii="Arial Narrow" w:hAnsi="Arial Narrow" w:cs="Arial"/>
          <w:bCs/>
          <w:sz w:val="24"/>
          <w:szCs w:val="24"/>
        </w:rPr>
        <w:t xml:space="preserve">uidade dos estudos. </w:t>
      </w:r>
      <w:r>
        <w:rPr>
          <w:rFonts w:ascii="Arial Narrow" w:hAnsi="Arial Narrow" w:cs="Arial"/>
          <w:b/>
          <w:sz w:val="24"/>
          <w:szCs w:val="24"/>
        </w:rPr>
        <w:t>§2º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bCs/>
          <w:sz w:val="24"/>
          <w:szCs w:val="24"/>
        </w:rPr>
        <w:t>O ALUNO não poderá reutilizar seu material didático caso cancele sua matrícula e queira retornar depois de 1 (um) ano do cancelamento. §</w:t>
      </w:r>
      <w:r>
        <w:rPr>
          <w:rFonts w:ascii="Arial Narrow" w:hAnsi="Arial Narrow" w:cs="Arial"/>
          <w:b/>
          <w:sz w:val="24"/>
          <w:szCs w:val="24"/>
        </w:rPr>
        <w:t>3º O CONTRATANTE</w:t>
      </w:r>
      <w:r>
        <w:rPr>
          <w:rFonts w:ascii="Arial Narrow" w:hAnsi="Arial Narrow" w:cs="Arial"/>
          <w:sz w:val="24"/>
          <w:szCs w:val="24"/>
        </w:rPr>
        <w:t xml:space="preserve"> </w:t>
      </w:r>
      <w:r>
        <w:rPr>
          <w:rFonts w:ascii="Arial Narrow" w:hAnsi="Arial Narrow" w:cs="Arial"/>
          <w:b/>
          <w:sz w:val="24"/>
          <w:szCs w:val="24"/>
        </w:rPr>
        <w:t xml:space="preserve">que optou em adquirir dois semestres, só receberá o material didático relativo </w:t>
      </w:r>
      <w:r>
        <w:rPr>
          <w:rFonts w:ascii="Arial Narrow" w:hAnsi="Arial Narrow" w:cs="Arial"/>
          <w:b/>
          <w:sz w:val="24"/>
          <w:szCs w:val="24"/>
        </w:rPr>
        <w:t>ao 2º semestre, após a conclusão e aprovação do 1º semestre, e desde que tenha realizado a quitação do 1º semestre.</w:t>
      </w:r>
      <w:r>
        <w:rPr>
          <w:rFonts w:ascii="Arial Narrow" w:hAnsi="Arial Narrow" w:cs="Arial"/>
          <w:bCs/>
          <w:sz w:val="24"/>
          <w:szCs w:val="24"/>
        </w:rPr>
        <w:t xml:space="preserve"> </w:t>
      </w:r>
      <w:r>
        <w:rPr>
          <w:rFonts w:ascii="Arial Narrow" w:hAnsi="Arial Narrow" w:cs="Arial"/>
          <w:b/>
          <w:bCs/>
          <w:sz w:val="24"/>
          <w:szCs w:val="24"/>
        </w:rPr>
        <w:t>CLÁUSULA 5ª-DAS DISPOSIÇÕES GERAIS</w:t>
      </w:r>
      <w:r>
        <w:rPr>
          <w:rFonts w:ascii="Arial Narrow" w:hAnsi="Arial Narrow" w:cs="Arial"/>
          <w:bCs/>
          <w:sz w:val="24"/>
          <w:szCs w:val="24"/>
        </w:rPr>
        <w:t>: Para a conclusão do semestre e continuidade do curso, deverão ser observadas as seguintes condições, alé</w:t>
      </w:r>
      <w:r>
        <w:rPr>
          <w:rFonts w:ascii="Arial Narrow" w:hAnsi="Arial Narrow" w:cs="Arial"/>
          <w:bCs/>
          <w:sz w:val="24"/>
          <w:szCs w:val="24"/>
        </w:rPr>
        <w:t xml:space="preserve">m daquelas estabelecidas no regulamento interno da Escola. </w:t>
      </w:r>
      <w:r>
        <w:rPr>
          <w:rFonts w:ascii="Arial Narrow" w:hAnsi="Arial Narrow" w:cs="Arial"/>
          <w:b/>
          <w:bCs/>
          <w:sz w:val="24"/>
          <w:szCs w:val="24"/>
        </w:rPr>
        <w:t>§</w:t>
      </w:r>
      <w:r>
        <w:rPr>
          <w:rFonts w:ascii="Arial Narrow" w:hAnsi="Arial Narrow" w:cs="Arial"/>
          <w:b/>
          <w:sz w:val="24"/>
          <w:szCs w:val="24"/>
        </w:rPr>
        <w:t>1º</w:t>
      </w:r>
      <w:r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>
        <w:rPr>
          <w:rFonts w:ascii="Arial Narrow" w:hAnsi="Arial Narrow" w:cs="Arial"/>
          <w:b/>
          <w:bCs/>
          <w:sz w:val="24"/>
          <w:szCs w:val="24"/>
        </w:rPr>
        <w:t>§2º-</w:t>
      </w:r>
      <w:r>
        <w:rPr>
          <w:rFonts w:ascii="Arial Narrow" w:hAnsi="Arial Narrow"/>
          <w:snapToGrid w:val="0"/>
          <w:sz w:val="24"/>
          <w:szCs w:val="24"/>
        </w:rPr>
        <w:t xml:space="preserve"> Para obte</w:t>
      </w:r>
      <w:r>
        <w:rPr>
          <w:rFonts w:ascii="Arial Narrow" w:hAnsi="Arial Narrow"/>
          <w:snapToGrid w:val="0"/>
          <w:sz w:val="24"/>
          <w:szCs w:val="24"/>
        </w:rPr>
        <w:t xml:space="preserve">nção do certificado de conclusão do respectivo semestre, o aluno deverá ter frequência mínima de 80% (oitenta por cento) da carga horária original estabelecida. </w:t>
      </w:r>
      <w:r>
        <w:rPr>
          <w:rFonts w:ascii="Arial Narrow" w:hAnsi="Arial Narrow" w:cs="Arial"/>
          <w:b/>
          <w:bCs/>
          <w:sz w:val="24"/>
          <w:szCs w:val="24"/>
        </w:rPr>
        <w:t>§3</w:t>
      </w:r>
      <w:r>
        <w:rPr>
          <w:rFonts w:ascii="Arial Narrow" w:hAnsi="Arial Narrow" w:cs="Arial"/>
          <w:b/>
          <w:sz w:val="24"/>
          <w:szCs w:val="24"/>
        </w:rPr>
        <w:t>º-</w:t>
      </w:r>
      <w:r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>, no horário estabelecido neste</w:t>
      </w:r>
      <w:r>
        <w:rPr>
          <w:rFonts w:ascii="Arial Narrow" w:hAnsi="Arial Narrow" w:cs="Arial"/>
          <w:bCs/>
          <w:sz w:val="24"/>
          <w:szCs w:val="24"/>
        </w:rPr>
        <w:t xml:space="preserve"> instrumento. </w:t>
      </w:r>
      <w:r>
        <w:rPr>
          <w:rFonts w:ascii="Arial Narrow" w:hAnsi="Arial Narrow" w:cs="Arial"/>
          <w:b/>
          <w:bCs/>
          <w:sz w:val="24"/>
          <w:szCs w:val="24"/>
        </w:rPr>
        <w:t>§4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  <w:sz w:val="24"/>
          <w:szCs w:val="24"/>
        </w:rPr>
        <w:t xml:space="preserve">nota mínima 6,0 (seis) </w:t>
      </w:r>
      <w:r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>
        <w:rPr>
          <w:rFonts w:ascii="Arial Narrow" w:hAnsi="Arial Narrow" w:cs="Arial"/>
          <w:b/>
          <w:sz w:val="24"/>
          <w:szCs w:val="24"/>
        </w:rPr>
        <w:t>I</w:t>
      </w:r>
      <w:r>
        <w:rPr>
          <w:rFonts w:ascii="Arial Narrow" w:hAnsi="Arial Narrow" w:cs="Arial"/>
          <w:bCs/>
          <w:sz w:val="24"/>
          <w:szCs w:val="24"/>
        </w:rPr>
        <w:t>-O Aluno que não alcançar a no</w:t>
      </w:r>
      <w:r>
        <w:rPr>
          <w:rFonts w:ascii="Arial Narrow" w:hAnsi="Arial Narrow" w:cs="Arial"/>
          <w:bCs/>
          <w:sz w:val="24"/>
          <w:szCs w:val="24"/>
        </w:rPr>
        <w:t xml:space="preserve">ta mínima terá direito a uma segunda chance, mediante o pagamento de taxa, conforme tabela e prazos da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; </w:t>
      </w:r>
      <w:r>
        <w:rPr>
          <w:rFonts w:ascii="Arial Narrow" w:hAnsi="Arial Narrow" w:cs="Arial"/>
          <w:b/>
          <w:sz w:val="24"/>
          <w:szCs w:val="24"/>
        </w:rPr>
        <w:t>II</w:t>
      </w:r>
      <w:r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 w:cs="Arial"/>
          <w:b/>
          <w:bCs/>
          <w:sz w:val="24"/>
          <w:szCs w:val="24"/>
        </w:rPr>
        <w:t>§5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 w:cs="Arial"/>
          <w:b/>
          <w:bCs/>
          <w:sz w:val="24"/>
          <w:szCs w:val="24"/>
        </w:rPr>
        <w:t>§6</w:t>
      </w:r>
      <w:r>
        <w:rPr>
          <w:rFonts w:ascii="Arial Narrow" w:hAnsi="Arial Narrow" w:cs="Arial"/>
          <w:b/>
          <w:sz w:val="24"/>
          <w:szCs w:val="24"/>
        </w:rPr>
        <w:t>º</w:t>
      </w:r>
      <w:r>
        <w:rPr>
          <w:rFonts w:ascii="Arial Narrow" w:hAnsi="Arial Narrow" w:cs="Arial"/>
          <w:bCs/>
          <w:sz w:val="24"/>
          <w:szCs w:val="24"/>
        </w:rPr>
        <w:t xml:space="preserve">-Após o cumprimento da carga horária pelo Aluno, com observância do </w:t>
      </w:r>
      <w:r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>
        <w:rPr>
          <w:rFonts w:ascii="Arial Narrow" w:hAnsi="Arial Narrow" w:cs="Arial"/>
          <w:bCs/>
          <w:sz w:val="24"/>
          <w:szCs w:val="24"/>
        </w:rPr>
        <w:t xml:space="preserve">acima e a obtenção da nota necessária, a </w:t>
      </w:r>
      <w:r>
        <w:rPr>
          <w:rFonts w:ascii="Arial Narrow" w:hAnsi="Arial Narrow" w:cs="Arial"/>
          <w:b/>
          <w:bCs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semestre. </w:t>
      </w:r>
      <w:r>
        <w:rPr>
          <w:rFonts w:ascii="Arial Narrow" w:hAnsi="Arial Narrow" w:cs="Arial"/>
          <w:b/>
          <w:sz w:val="24"/>
          <w:szCs w:val="24"/>
        </w:rPr>
        <w:t>§7º</w:t>
      </w:r>
      <w:r>
        <w:rPr>
          <w:rFonts w:ascii="Arial Narrow" w:hAnsi="Arial Narrow" w:cs="Arial"/>
          <w:bCs/>
          <w:sz w:val="24"/>
          <w:szCs w:val="24"/>
        </w:rPr>
        <w:t xml:space="preserve">- A </w:t>
      </w:r>
      <w:r>
        <w:rPr>
          <w:rFonts w:ascii="Arial Narrow" w:hAnsi="Arial Narrow" w:cs="Arial"/>
          <w:b/>
          <w:sz w:val="24"/>
          <w:szCs w:val="24"/>
        </w:rPr>
        <w:t>CONTRATADA</w:t>
      </w:r>
      <w:r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</w:t>
      </w:r>
      <w:r>
        <w:rPr>
          <w:rFonts w:ascii="Arial Narrow" w:hAnsi="Arial Narrow" w:cs="Arial"/>
          <w:bCs/>
          <w:sz w:val="24"/>
          <w:szCs w:val="24"/>
        </w:rPr>
        <w:t xml:space="preserve">os para outras turmas. </w:t>
      </w:r>
      <w:r>
        <w:rPr>
          <w:rFonts w:ascii="Arial Narrow" w:hAnsi="Arial Narrow" w:cs="Arial"/>
          <w:b/>
          <w:sz w:val="24"/>
          <w:szCs w:val="24"/>
        </w:rPr>
        <w:t>§8º</w:t>
      </w:r>
      <w:r>
        <w:rPr>
          <w:rFonts w:ascii="Arial Narrow" w:hAnsi="Arial Narrow" w:cs="Arial"/>
          <w:bCs/>
          <w:snapToGrid w:val="0"/>
          <w:sz w:val="24"/>
          <w:szCs w:val="24"/>
        </w:rPr>
        <w:t xml:space="preserve">-O Aluno após realizar a matrícula deverá se cadastrar no Cyber Fisk, em seguida fazer o download dos áudios e exercícios disponíveis do semestre. </w:t>
      </w:r>
      <w:r>
        <w:rPr>
          <w:rFonts w:ascii="Arial Narrow" w:hAnsi="Arial Narrow" w:cs="Arial"/>
          <w:bCs/>
          <w:sz w:val="24"/>
          <w:szCs w:val="24"/>
        </w:rPr>
        <w:t>Em caso de rescisão contratual ou término do semestre o acesso ao Cyber Fisk será c</w:t>
      </w:r>
      <w:r>
        <w:rPr>
          <w:rFonts w:ascii="Arial Narrow" w:hAnsi="Arial Narrow" w:cs="Arial"/>
          <w:bCs/>
          <w:sz w:val="24"/>
          <w:szCs w:val="24"/>
        </w:rPr>
        <w:t>ancelado automaticamente</w:t>
      </w:r>
      <w:r>
        <w:rPr>
          <w:rFonts w:ascii="Arial Narrow" w:hAnsi="Arial Narrow" w:cs="Arial"/>
          <w:b/>
          <w:sz w:val="24"/>
          <w:szCs w:val="24"/>
        </w:rPr>
        <w:t>. §9º</w:t>
      </w:r>
      <w:r>
        <w:rPr>
          <w:rFonts w:ascii="Arial Narrow" w:hAnsi="Arial Narrow" w:cs="Arial"/>
          <w:bCs/>
          <w:sz w:val="24"/>
          <w:szCs w:val="24"/>
        </w:rPr>
        <w:t>-</w:t>
      </w:r>
      <w:r>
        <w:rPr>
          <w:rFonts w:ascii="Arial Narrow" w:hAnsi="Arial Narrow" w:cs="Arial"/>
          <w:b/>
          <w:sz w:val="24"/>
          <w:szCs w:val="24"/>
        </w:rPr>
        <w:t xml:space="preserve"> </w:t>
      </w:r>
      <w:r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</w:t>
      </w:r>
      <w:r>
        <w:rPr>
          <w:rFonts w:ascii="Arial Narrow" w:hAnsi="Arial Narrow"/>
          <w:b/>
          <w:color w:val="000000"/>
          <w:sz w:val="24"/>
          <w:szCs w:val="24"/>
        </w:rPr>
        <w:t xml:space="preserve"> dados com as empresas produtoras de tais ações e campanhas, sem que tal tratamento e/ou compartilhamento importe em violação à Lei nº 13.709/2018 (LGPD). Após a relação contratual, os dados serão arquivados, sem acesso por terceiros, nos termos do inciso </w:t>
      </w:r>
      <w:r>
        <w:rPr>
          <w:rFonts w:ascii="Arial Narrow" w:hAnsi="Arial Narrow"/>
          <w:b/>
          <w:color w:val="000000"/>
          <w:sz w:val="24"/>
          <w:szCs w:val="24"/>
        </w:rPr>
        <w:t>IV, do art. 16, de referido diploma legal.</w:t>
      </w:r>
      <w:r>
        <w:rPr>
          <w:rFonts w:ascii="Arial Narrow" w:hAnsi="Arial Narrow" w:cs="Arial"/>
          <w:b/>
          <w:sz w:val="24"/>
          <w:szCs w:val="24"/>
        </w:rPr>
        <w:t xml:space="preserve">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§10</w:t>
      </w:r>
      <w:r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semestres, aval</w:t>
      </w:r>
      <w:r>
        <w:rPr>
          <w:rFonts w:ascii="Arial Narrow" w:hAnsi="Arial Narrow"/>
          <w:color w:val="000000"/>
          <w:sz w:val="24"/>
          <w:szCs w:val="24"/>
        </w:rPr>
        <w:t xml:space="preserve">iações e outras) poderão, a critério da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>
        <w:rPr>
          <w:rFonts w:ascii="Arial Narrow" w:hAnsi="Arial Narrow"/>
          <w:color w:val="000000"/>
          <w:sz w:val="24"/>
          <w:szCs w:val="24"/>
        </w:rPr>
        <w:t xml:space="preserve"> - O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</w:t>
      </w:r>
      <w:r>
        <w:rPr>
          <w:rFonts w:ascii="Arial Narrow" w:hAnsi="Arial Narrow"/>
          <w:color w:val="000000"/>
          <w:sz w:val="24"/>
          <w:szCs w:val="24"/>
        </w:rPr>
        <w:t xml:space="preserve">rno às aulas, devendo adquirir todos os equipamentos de proteção de uso individual referente ao enfretamento da Covid-19, como máscaras, álcool em gel e outros estabelecidos. </w:t>
      </w:r>
      <w:r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>
        <w:rPr>
          <w:rFonts w:ascii="Arial Narrow" w:hAnsi="Arial Narrow"/>
          <w:color w:val="000000"/>
          <w:sz w:val="24"/>
          <w:szCs w:val="24"/>
        </w:rPr>
        <w:t xml:space="preserve"> - Os protocolos poderão ser alterados a qualquer tempo, segundo novas orienta</w:t>
      </w:r>
      <w:r>
        <w:rPr>
          <w:rFonts w:ascii="Arial Narrow" w:hAnsi="Arial Narrow"/>
          <w:color w:val="000000"/>
          <w:sz w:val="24"/>
          <w:szCs w:val="24"/>
        </w:rPr>
        <w:t xml:space="preserve">ções do poder público e estudos realizados e/ou observados pela </w:t>
      </w:r>
      <w:r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>
        <w:rPr>
          <w:rFonts w:ascii="Arial Narrow" w:hAnsi="Arial Narrow"/>
          <w:color w:val="000000"/>
          <w:sz w:val="24"/>
          <w:szCs w:val="24"/>
        </w:rPr>
        <w:t xml:space="preserve">. </w:t>
      </w:r>
      <w:r>
        <w:rPr>
          <w:rFonts w:ascii="Arial Narrow" w:hAnsi="Arial Narrow" w:cs="Arial"/>
          <w:b/>
          <w:sz w:val="24"/>
          <w:szCs w:val="24"/>
        </w:rPr>
        <w:t>CLÁUSULA 6ª - DO FORO</w:t>
      </w:r>
      <w:r>
        <w:rPr>
          <w:rFonts w:ascii="Arial Narrow" w:hAnsi="Arial Narrow" w:cs="Arial"/>
          <w:bCs/>
          <w:sz w:val="24"/>
          <w:szCs w:val="24"/>
        </w:rPr>
        <w:t xml:space="preserve">: As partes contratantes elegem o Foro da Comarca de </w:t>
      </w:r>
      <w:r>
        <w:rPr>
          <w:rFonts w:ascii="Arial Narrow" w:hAnsi="Arial Narrow" w:cs="Shruti"/>
          <w:sz w:val="24"/>
          <w:szCs w:val="24"/>
          <w:u w:val="single"/>
        </w:rPr>
        <w:fldChar w:fldCharType="begin"/>
      </w:r>
      <w:r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4"/>
          <w:szCs w:val="24"/>
          <w:u w:val="single"/>
        </w:rPr>
        <w:fldChar w:fldCharType="separate"/>
      </w:r>
      <w:r>
        <w:rPr>
          <w:rFonts w:ascii="Arial Narrow" w:hAnsi="Arial Narrow" w:cs="Shruti"/>
          <w:sz w:val="24"/>
          <w:szCs w:val="24"/>
          <w:u w:val="single"/>
        </w:rPr>
        <w:t>«CidadeEstadoEscola»</w:t>
      </w:r>
      <w:r>
        <w:rPr>
          <w:rFonts w:ascii="Arial Narrow" w:hAnsi="Arial Narrow" w:cs="Shruti"/>
          <w:sz w:val="24"/>
          <w:szCs w:val="24"/>
          <w:u w:val="single"/>
        </w:rPr>
        <w:fldChar w:fldCharType="end"/>
      </w:r>
      <w:r>
        <w:rPr>
          <w:rFonts w:ascii="Arial Narrow" w:hAnsi="Arial Narrow" w:cs="Arial"/>
          <w:sz w:val="24"/>
          <w:szCs w:val="24"/>
        </w:rPr>
        <w:t xml:space="preserve">, </w:t>
      </w:r>
      <w:r>
        <w:rPr>
          <w:rFonts w:ascii="Arial Narrow" w:hAnsi="Arial Narrow" w:cs="Arial"/>
          <w:bCs/>
          <w:sz w:val="24"/>
          <w:szCs w:val="24"/>
        </w:rPr>
        <w:t>para a solução de quaisquer quest</w:t>
      </w:r>
      <w:r>
        <w:rPr>
          <w:rFonts w:ascii="Arial Narrow" w:hAnsi="Arial Narrow" w:cs="Arial"/>
          <w:bCs/>
          <w:sz w:val="24"/>
          <w:szCs w:val="24"/>
        </w:rPr>
        <w:t xml:space="preserve">ões decorrentes do presente contrato, com renúncia expressa de qualquer outro, por mais privilegiado que seja. E por estarem justas e </w:t>
      </w:r>
      <w:r>
        <w:rPr>
          <w:rFonts w:ascii="Arial Narrow" w:hAnsi="Arial Narrow" w:cs="Arial"/>
          <w:sz w:val="24"/>
          <w:szCs w:val="24"/>
        </w:rPr>
        <w:t>contratadas</w:t>
      </w:r>
      <w:r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 o que fazem na presença de duas tes</w:t>
      </w:r>
      <w:r>
        <w:rPr>
          <w:rFonts w:ascii="Arial Narrow" w:hAnsi="Arial Narrow" w:cs="Arial"/>
          <w:bCs/>
          <w:sz w:val="24"/>
          <w:szCs w:val="24"/>
        </w:rPr>
        <w:t>temunhas infra-assinadas, a tudo presentes, para que se produzam os seus jurídicos e legais efeitos.</w:t>
      </w:r>
      <w:r>
        <w:rPr>
          <w:rFonts w:ascii="Arial Narrow" w:hAnsi="Arial Narrow"/>
          <w:sz w:val="24"/>
          <w:szCs w:val="24"/>
        </w:rPr>
        <w:t xml:space="preserve">           </w:t>
      </w:r>
    </w:p>
    <w:p w:rsidR="00960069" w:rsidRDefault="002340A1">
      <w:pPr>
        <w:pStyle w:val="PlainText"/>
        <w:jc w:val="both"/>
        <w:rPr>
          <w:rFonts w:ascii="Arial Narrow" w:hAnsi="Arial Narrow" w:cs="Arial"/>
          <w:bCs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 xml:space="preserve">                        </w:t>
      </w:r>
    </w:p>
    <w:p w:rsidR="00960069" w:rsidRDefault="002340A1">
      <w:pPr>
        <w:pStyle w:val="Heading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>
        <w:rPr>
          <w:b w:val="0"/>
          <w:bCs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>
        <w:rPr>
          <w:b w:val="0"/>
          <w:bCs/>
          <w:noProof/>
        </w:rPr>
        <w:t>11 de março de 2025</w:t>
      </w:r>
      <w:r>
        <w:rPr>
          <w:b w:val="0"/>
          <w:bCs/>
        </w:rPr>
        <w:fldChar w:fldCharType="end"/>
      </w:r>
      <w:r>
        <w:rPr>
          <w:b w:val="0"/>
          <w:bCs/>
        </w:rPr>
        <w:t>.</w:t>
      </w:r>
    </w:p>
    <w:p w:rsidR="00960069" w:rsidRDefault="00960069">
      <w:pPr>
        <w:ind w:left="120"/>
        <w:jc w:val="center"/>
        <w:rPr>
          <w:rFonts w:ascii="Arial Narrow" w:hAnsi="Arial Narrow"/>
        </w:rPr>
      </w:pPr>
    </w:p>
    <w:p w:rsidR="00960069" w:rsidRDefault="00960069">
      <w:pPr>
        <w:ind w:left="120"/>
        <w:jc w:val="center"/>
        <w:rPr>
          <w:rFonts w:ascii="Arial Narrow" w:hAnsi="Arial Narrow"/>
        </w:rPr>
      </w:pPr>
    </w:p>
    <w:p w:rsidR="00960069" w:rsidRDefault="002340A1">
      <w:pPr>
        <w:ind w:left="5784" w:firstLine="588"/>
        <w:rPr>
          <w:rFonts w:ascii="Arial Narrow" w:hAnsi="Arial Narrow"/>
        </w:rPr>
      </w:pPr>
      <w:r>
        <w:rPr>
          <w:rFonts w:ascii="Arial Narrow" w:hAnsi="Arial Narrow"/>
        </w:rPr>
        <w:t xml:space="preserve">      </w:t>
      </w:r>
    </w:p>
    <w:p w:rsidR="00960069" w:rsidRDefault="002340A1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________________________________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________________________________</w:t>
      </w:r>
    </w:p>
    <w:p w:rsidR="00960069" w:rsidRDefault="002340A1">
      <w:pPr>
        <w:pStyle w:val="Heading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CONTRATANTE / ALUNO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       CONTRATADA</w:t>
      </w:r>
      <w:r>
        <w:rPr>
          <w:b w:val="0"/>
          <w:sz w:val="24"/>
          <w:szCs w:val="24"/>
        </w:rPr>
        <w:t xml:space="preserve"> </w:t>
      </w: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2340A1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2340A1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________________________________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________________________________</w:t>
      </w:r>
    </w:p>
    <w:p w:rsidR="00960069" w:rsidRDefault="002340A1">
      <w:pPr>
        <w:pStyle w:val="Heading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960069">
      <w:pPr>
        <w:jc w:val="both"/>
        <w:rPr>
          <w:rFonts w:ascii="Arial Narrow" w:hAnsi="Arial Narrow"/>
          <w:b/>
        </w:rPr>
      </w:pPr>
    </w:p>
    <w:p w:rsidR="00960069" w:rsidRDefault="002340A1">
      <w:pPr>
        <w:ind w:left="120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n-US" w:eastAsia="en-US"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0069" w:rsidRDefault="002340A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>
        <w:rPr>
          <w:rFonts w:ascii="Arial Narrow" w:hAnsi="Arial Narrow"/>
          <w:b/>
          <w:bCs/>
          <w:snapToGrid w:val="0"/>
        </w:rPr>
        <w:br/>
        <w:t>CURSOS DE INGLÊS E ESPANHOL – SEMESTRE</w:t>
      </w:r>
    </w:p>
    <w:p w:rsidR="00960069" w:rsidRDefault="002340A1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11/09/2024</w:t>
      </w:r>
    </w:p>
    <w:p w:rsidR="00960069" w:rsidRDefault="00960069">
      <w:pPr>
        <w:jc w:val="center"/>
        <w:rPr>
          <w:rFonts w:ascii="Arial Narrow" w:hAnsi="Arial Narrow"/>
          <w:b/>
          <w:bCs/>
          <w:snapToGrid w:val="0"/>
        </w:rPr>
      </w:pP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Este documento integra </w:t>
      </w:r>
      <w:r>
        <w:rPr>
          <w:rFonts w:ascii="Arial Narrow" w:hAnsi="Arial Narrow"/>
          <w:snapToGrid w:val="0"/>
        </w:rPr>
        <w:t>o contrato e complementa os termos da relação entre o Contratante/Aluno e a Escola, para todos os fins.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60069" w:rsidRDefault="002340A1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INGLÊS  -    Infantil:</w:t>
      </w:r>
      <w:r>
        <w:rPr>
          <w:rFonts w:ascii="Arial Narrow" w:hAnsi="Arial Narrow"/>
          <w:snapToGrid w:val="0"/>
          <w:lang w:val="en-US"/>
        </w:rPr>
        <w:tab/>
        <w:t>Magic Way,  Playground e Have Fun;</w:t>
      </w:r>
    </w:p>
    <w:p w:rsidR="00960069" w:rsidRDefault="002340A1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Adolescentes:</w:t>
      </w:r>
      <w:r>
        <w:rPr>
          <w:rFonts w:ascii="Arial Narrow" w:hAnsi="Arial Narrow"/>
          <w:snapToGrid w:val="0"/>
          <w:lang w:val="en-US"/>
        </w:rPr>
        <w:tab/>
        <w:t xml:space="preserve"> </w:t>
      </w:r>
      <w:r>
        <w:rPr>
          <w:rFonts w:ascii="Arial Narrow" w:hAnsi="Arial Narrow"/>
          <w:b/>
          <w:bCs/>
          <w:snapToGrid w:val="0"/>
          <w:lang w:val="en-US"/>
        </w:rPr>
        <w:t>1ª fase</w:t>
      </w:r>
      <w:r>
        <w:rPr>
          <w:rFonts w:ascii="Arial Narrow" w:hAnsi="Arial Narrow"/>
          <w:b/>
          <w:snapToGrid w:val="0"/>
          <w:lang w:val="en-US"/>
        </w:rPr>
        <w:t xml:space="preserve">: </w:t>
      </w:r>
      <w:r>
        <w:rPr>
          <w:rFonts w:ascii="Arial Narrow" w:hAnsi="Arial Narrow"/>
          <w:snapToGrid w:val="0"/>
          <w:lang w:val="en-US"/>
        </w:rPr>
        <w:t xml:space="preserve"> Teenstation;</w:t>
      </w:r>
    </w:p>
    <w:p w:rsidR="00960069" w:rsidRDefault="002340A1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2ª fase:</w:t>
      </w:r>
      <w:r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:rsidR="00960069" w:rsidRDefault="002340A1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>
        <w:rPr>
          <w:rFonts w:ascii="Arial Narrow" w:hAnsi="Arial Narrow"/>
          <w:snapToGrid w:val="0"/>
          <w:lang w:val="en-US"/>
        </w:rPr>
        <w:tab/>
        <w:t xml:space="preserve"> </w:t>
      </w:r>
      <w:r>
        <w:rPr>
          <w:rFonts w:ascii="Arial Narrow" w:hAnsi="Arial Narrow"/>
          <w:b/>
          <w:bCs/>
          <w:snapToGrid w:val="0"/>
          <w:lang w:val="en-US"/>
        </w:rPr>
        <w:t xml:space="preserve">1ª fase:   </w:t>
      </w:r>
      <w:r>
        <w:rPr>
          <w:rFonts w:ascii="Arial Narrow" w:hAnsi="Arial Narrow"/>
          <w:snapToGrid w:val="0"/>
          <w:lang w:val="en-US"/>
        </w:rPr>
        <w:t>Immediate Conversation in Engl</w:t>
      </w:r>
      <w:r>
        <w:rPr>
          <w:rFonts w:ascii="Arial Narrow" w:hAnsi="Arial Narrow"/>
          <w:snapToGrid w:val="0"/>
          <w:lang w:val="en-US"/>
        </w:rPr>
        <w:t xml:space="preserve">ish – Essentials 1 e 2  </w:t>
      </w:r>
    </w:p>
    <w:p w:rsidR="00960069" w:rsidRDefault="002340A1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 xml:space="preserve">2ª fase:  </w:t>
      </w:r>
      <w:r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:rsidR="00960069" w:rsidRDefault="002340A1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>
        <w:rPr>
          <w:rFonts w:ascii="Arial Narrow" w:hAnsi="Arial Narrow"/>
          <w:b/>
          <w:bCs/>
          <w:snapToGrid w:val="0"/>
          <w:lang w:val="en-US"/>
        </w:rPr>
        <w:t>3ª fase:</w:t>
      </w:r>
      <w:r>
        <w:rPr>
          <w:rFonts w:ascii="Arial Narrow" w:hAnsi="Arial Narrow"/>
          <w:b/>
          <w:bCs/>
          <w:snapToGrid w:val="0"/>
          <w:lang w:val="en-US"/>
        </w:rPr>
        <w:tab/>
        <w:t xml:space="preserve"> </w:t>
      </w:r>
      <w:r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>
        <w:rPr>
          <w:rFonts w:ascii="Arial Narrow" w:hAnsi="Arial Narrow"/>
          <w:snapToGrid w:val="0"/>
          <w:lang w:val="en-US"/>
        </w:rPr>
        <w:t xml:space="preserve">, In Focus, Proficiency    e Perfect your English. </w:t>
      </w:r>
    </w:p>
    <w:p w:rsidR="00960069" w:rsidRDefault="002340A1">
      <w:pPr>
        <w:jc w:val="both"/>
        <w:rPr>
          <w:rFonts w:ascii="Arial Narrow" w:eastAsia="Calibri" w:hAnsi="Arial Narrow"/>
          <w:lang w:val="es-ES" w:eastAsia="en-US"/>
        </w:rPr>
      </w:pPr>
      <w:r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>
        <w:rPr>
          <w:rFonts w:ascii="Arial Narrow" w:eastAsia="Calibri" w:hAnsi="Arial Narrow"/>
          <w:lang w:val="es-ES" w:eastAsia="en-US"/>
        </w:rPr>
        <w:t>Chiquiteens</w:t>
      </w:r>
      <w:r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>
        <w:rPr>
          <w:rFonts w:ascii="Arial Narrow" w:eastAsia="Calibri" w:hAnsi="Arial Narrow"/>
          <w:lang w:val="es-ES" w:eastAsia="en-US"/>
        </w:rPr>
        <w:t>Conéctat</w:t>
      </w:r>
      <w:r>
        <w:rPr>
          <w:rFonts w:ascii="Arial Narrow" w:eastAsia="Calibri" w:hAnsi="Arial Narrow"/>
          <w:lang w:val="es-ES" w:eastAsia="en-US"/>
        </w:rPr>
        <w:t>e</w:t>
      </w:r>
    </w:p>
    <w:p w:rsidR="00960069" w:rsidRDefault="002340A1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>
        <w:rPr>
          <w:rFonts w:ascii="Arial Narrow" w:eastAsia="Calibri" w:hAnsi="Arial Narrow"/>
          <w:b/>
          <w:bCs/>
          <w:lang w:val="es-ES" w:eastAsia="en-US"/>
        </w:rPr>
        <w:t>;</w:t>
      </w:r>
    </w:p>
    <w:p w:rsidR="00960069" w:rsidRDefault="002340A1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:rsidR="00960069" w:rsidRDefault="002340A1">
      <w:pPr>
        <w:jc w:val="both"/>
        <w:rPr>
          <w:rFonts w:ascii="Arial Narrow" w:hAnsi="Arial Narrow"/>
          <w:snapToGrid w:val="0"/>
          <w:lang w:val="es-ES"/>
        </w:rPr>
      </w:pPr>
      <w:r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bookmarkStart w:id="3" w:name="_Hlk125720188"/>
      <w:r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semestre: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>Playground até F</w:t>
      </w:r>
      <w:r>
        <w:rPr>
          <w:rFonts w:ascii="Arial Narrow" w:hAnsi="Arial Narrow"/>
        </w:rPr>
        <w:t xml:space="preserve">luency 2: 40 a 45 h (cada); In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 Conéctate 4</w:t>
      </w:r>
      <w:r>
        <w:rPr>
          <w:rFonts w:ascii="Arial Narrow" w:hAnsi="Arial Narrow"/>
          <w:bCs/>
          <w:snapToGrid w:val="0"/>
        </w:rPr>
        <w:t xml:space="preserve"> - 40 a 45h (cada livro); </w:t>
      </w:r>
      <w:r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>
        <w:rPr>
          <w:rFonts w:ascii="Arial Narrow" w:hAnsi="Arial Narrow"/>
          <w:bCs/>
          <w:snapToGrid w:val="0"/>
        </w:rPr>
        <w:t>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bookmarkEnd w:id="3"/>
    <w:p w:rsidR="00960069" w:rsidRDefault="002340A1">
      <w:pPr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 xml:space="preserve">A Escola se </w:t>
      </w:r>
      <w:r>
        <w:rPr>
          <w:rFonts w:ascii="Arial Narrow" w:hAnsi="Arial Narrow"/>
          <w:snapToGrid w:val="0"/>
        </w:rPr>
        <w:t>reserva o direito de estender a duração de cada semestre em até 10% (dez por cento) da carga horária original para realização de atividades pedagógicas complementares.</w:t>
      </w:r>
    </w:p>
    <w:p w:rsidR="00960069" w:rsidRDefault="002340A1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segue seu próprio ritmo, porém, deve ser re</w:t>
      </w:r>
      <w:r>
        <w:rPr>
          <w:rFonts w:ascii="Arial Narrow" w:hAnsi="Arial Narrow"/>
          <w:snapToGrid w:val="0"/>
        </w:rPr>
        <w:t xml:space="preserve">speitada a carga horária máxima de 60 (sessenta) horas, conforme item “c” abaixo e deve seguir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Teenstation / Fisk Teens Elementary 1 e  2 / Fisk Teens Pre-Intermediate / Fisk Teens Intermediate</w:t>
      </w:r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960069" w:rsidRDefault="002340A1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</w:t>
      </w:r>
      <w:r>
        <w:rPr>
          <w:rFonts w:ascii="Arial Narrow" w:hAnsi="Arial Narrow"/>
          <w:snapToGrid w:val="0"/>
        </w:rPr>
        <w:t xml:space="preserve">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:rsidR="00960069" w:rsidRDefault="002340A1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</w:t>
      </w:r>
      <w:r>
        <w:rPr>
          <w:rFonts w:ascii="Arial Narrow" w:hAnsi="Arial Narrow"/>
          <w:b/>
          <w:bCs/>
          <w:snapToGrid w:val="0"/>
        </w:rPr>
        <w:t xml:space="preserve">A carga horária adicional é composta por 10 (dez) horas, não podendo ser adquirida de forma fracionada e não dá direito a reembolso no caso de uso parcial. </w:t>
      </w:r>
      <w:bookmarkEnd w:id="4"/>
      <w:r>
        <w:rPr>
          <w:rFonts w:ascii="Arial Narrow" w:hAnsi="Arial Narrow"/>
          <w:b/>
          <w:bCs/>
          <w:snapToGrid w:val="0"/>
        </w:rPr>
        <w:t>Essa regra é igualmente válida nos casos de mudança de modalidade (regular para personalizado e vice</w:t>
      </w:r>
      <w:r>
        <w:rPr>
          <w:rFonts w:ascii="Arial Narrow" w:hAnsi="Arial Narrow"/>
          <w:b/>
          <w:bCs/>
          <w:snapToGrid w:val="0"/>
        </w:rPr>
        <w:t xml:space="preserve">-versa) e de reprovação com retorno às lições anteriores. Este limite de 60 (sessenta) horas não se aplica aos semestres: </w:t>
      </w:r>
      <w:r>
        <w:rPr>
          <w:rFonts w:ascii="Arial Narrow" w:hAnsi="Arial Narrow"/>
          <w:b/>
          <w:bCs/>
        </w:rPr>
        <w:t xml:space="preserve">In Focus, Proficiency / Perfect your English, </w:t>
      </w:r>
      <w:r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>
        <w:rPr>
          <w:rFonts w:ascii="Arial Narrow" w:hAnsi="Arial Narrow"/>
          <w:b/>
          <w:bCs/>
          <w:snapToGrid w:val="0"/>
        </w:rPr>
        <w:t>Perfeccione su Español.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</w:t>
      </w:r>
      <w:r>
        <w:rPr>
          <w:rFonts w:ascii="Arial Narrow" w:hAnsi="Arial Narrow"/>
          <w:snapToGrid w:val="0"/>
        </w:rPr>
        <w:t xml:space="preserve"> tendo a hora-aula duração de 50 (cinquenta) ou 60 (sessenta) minutos.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>
        <w:rPr>
          <w:rFonts w:ascii="Arial Narrow" w:hAnsi="Arial Narrow"/>
          <w:snapToGrid w:val="0"/>
        </w:rPr>
        <w:t>Para obtenção do certificado de conclusão do respectivo semestre, o aluno deverá ter frequência mínima de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960069" w:rsidRDefault="002340A1">
      <w:pPr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Aluno terá seu desempenho avaliado 2 (dua</w:t>
      </w:r>
      <w:r>
        <w:rPr>
          <w:rFonts w:ascii="Arial Narrow" w:hAnsi="Arial Narrow"/>
          <w:snapToGrid w:val="0"/>
        </w:rPr>
        <w:t xml:space="preserve">s) ou 3 (três) vezes por semestre,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semestre,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</w:t>
      </w:r>
      <w:r>
        <w:rPr>
          <w:rFonts w:ascii="Arial Narrow" w:hAnsi="Arial Narrow"/>
          <w:snapToGrid w:val="0"/>
        </w:rPr>
        <w:t>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>o aluno não terá uma avaliação formal, o seu desempenho será avaliado através das atividades do Cyber Fisk e parti</w:t>
      </w:r>
      <w:r>
        <w:rPr>
          <w:rFonts w:ascii="Arial Narrow" w:hAnsi="Arial Narrow"/>
          <w:snapToGrid w:val="0"/>
        </w:rPr>
        <w:t xml:space="preserve">cipação em aula. </w:t>
      </w:r>
    </w:p>
    <w:p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60069" w:rsidRDefault="002340A1">
      <w:pPr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>Durante o período em que estiver matriculado o aluno terá acesso ao Cyber Fisk, após a rescis</w:t>
      </w:r>
      <w:r>
        <w:rPr>
          <w:rFonts w:ascii="Arial Narrow" w:hAnsi="Arial Narrow"/>
          <w:bCs/>
        </w:rPr>
        <w:t xml:space="preserve">ão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11. </w:t>
      </w:r>
      <w:r>
        <w:rPr>
          <w:rFonts w:ascii="Arial Narrow" w:hAnsi="Arial Narrow"/>
          <w:snapToGrid w:val="0"/>
        </w:rPr>
        <w:t xml:space="preserve">As provas de segunda chance </w:t>
      </w:r>
      <w:r>
        <w:rPr>
          <w:rFonts w:ascii="Arial Narrow" w:hAnsi="Arial Narrow"/>
          <w:snapToGrid w:val="0"/>
        </w:rPr>
        <w:t xml:space="preserve">- recuperação e/ou substitutivas - (por motivo de falta) são cobradas antecipadamente, conforme taxa estabelecida na tabela vigente. As provas substitutivas deverão ser realizadas até a aula subsequente.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A parcela integral se refere ao mês de aula (do</w:t>
      </w:r>
      <w:r>
        <w:rPr>
          <w:rFonts w:ascii="Arial Narrow" w:hAnsi="Arial Narrow"/>
          <w:snapToGrid w:val="0"/>
        </w:rPr>
        <w:t xml:space="preserve"> dia 01 ao dia 30), devendo ser paga no seu vencimento, sob pena da cobrança de multa de 2% (dois por cento), juros moratórios de 1% (um por cento) ao mês e correção monetária, no caso de atraso. </w:t>
      </w:r>
    </w:p>
    <w:p w:rsidR="00960069" w:rsidRDefault="002340A1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>
        <w:rPr>
          <w:rFonts w:ascii="Arial Narrow" w:eastAsia="Calibri" w:hAnsi="Arial Narrow"/>
          <w:snapToGrid w:val="0"/>
          <w:lang w:eastAsia="en-US"/>
        </w:rPr>
        <w:tab/>
      </w:r>
      <w:r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</w:t>
      </w:r>
      <w:r>
        <w:rPr>
          <w:rFonts w:ascii="Arial Narrow" w:eastAsia="Calibri" w:hAnsi="Arial Narrow"/>
          <w:b/>
          <w:bCs/>
          <w:snapToGrid w:val="0"/>
          <w:lang w:eastAsia="en-US"/>
        </w:rPr>
        <w:t xml:space="preserve"> junto aos bancos de dados de proteção ao crédito, o título será levado à protesto após 10 (dez) dias do vencimento, bem como, a CONTRATADA poderá tomar as medidas judiciais e/ou extrajudiciais cabíveis para a satisfação do crédito, ficando o CONTRATANTE r</w:t>
      </w:r>
      <w:r>
        <w:rPr>
          <w:rFonts w:ascii="Arial Narrow" w:eastAsia="Calibri" w:hAnsi="Arial Narrow"/>
          <w:b/>
          <w:bCs/>
          <w:snapToGrid w:val="0"/>
          <w:lang w:eastAsia="en-US"/>
        </w:rPr>
        <w:t>esponsável pelo pagamento das despesas de cobrança, nos termos da legislação vigente.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14.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</w:t>
      </w:r>
      <w:r>
        <w:rPr>
          <w:rFonts w:ascii="Arial Narrow" w:hAnsi="Arial Narrow"/>
          <w:snapToGrid w:val="0"/>
        </w:rPr>
        <w:t>s.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16.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</w:t>
      </w:r>
      <w:r>
        <w:rPr>
          <w:rFonts w:ascii="Arial Narrow" w:hAnsi="Arial Narrow"/>
          <w:snapToGrid w:val="0"/>
        </w:rPr>
        <w:t>lizados pela internet, deverão ser obtidos diretamente pelo Aluno/Responsável no site da escola.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17.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snapToGrid w:val="0"/>
        </w:rPr>
        <w:tab/>
        <w:t xml:space="preserve">A cada mudança de semestre o Aluno </w:t>
      </w:r>
      <w:r>
        <w:rPr>
          <w:rFonts w:ascii="Arial Narrow" w:hAnsi="Arial Narrow"/>
          <w:snapToGrid w:val="0"/>
        </w:rPr>
        <w:t>deverá efetuar a rematrícula antes do início do semestre subsequente, mediante o pagamento do valor vigente. No ato da rematrícula o Aluno deve estar rigorosamente em dia com o pagamento de quaisquer valores devidos à Escola (matrícula, parcelas, material,</w:t>
      </w:r>
      <w:r>
        <w:rPr>
          <w:rFonts w:ascii="Arial Narrow" w:hAnsi="Arial Narrow"/>
          <w:snapToGrid w:val="0"/>
        </w:rPr>
        <w:t xml:space="preserve"> etc.) sob pena de sua não renovação.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Em razão do método de ensino aplicado, é proibida a reutilização de material didático, mesmo entre membros da mesma família. Não será ainda admitida a extração e utilização de cópias do material didático (livro; pr</w:t>
      </w:r>
      <w:r>
        <w:rPr>
          <w:rFonts w:ascii="Arial Narrow" w:hAnsi="Arial Narrow"/>
          <w:snapToGrid w:val="0"/>
        </w:rPr>
        <w:t xml:space="preserve">ovas e apostilas quando aplicáveis). A perda ou destruição – total ou parcial – do material obriga o Aluno a adquirir novo material da Escola para poder participar das aulas.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</w:t>
      </w:r>
      <w:r>
        <w:rPr>
          <w:rFonts w:ascii="Arial Narrow" w:hAnsi="Arial Narrow" w:cs="Arial"/>
        </w:rPr>
        <w:t>rcises e Material Complementario/ Ejercicios Extras</w:t>
      </w:r>
      <w:r>
        <w:rPr>
          <w:rFonts w:ascii="Arial Narrow" w:hAnsi="Arial Narrow"/>
          <w:snapToGrid w:val="0"/>
        </w:rPr>
        <w:t>) adquirido pelo Aluno fica sob a guarda da Escola até o final do semestre. Todas as provas realizadas pelo Aluno ficam sob a guarda da Escola, podendo ser consultadas a qualquer momento durante o semestre</w:t>
      </w:r>
      <w:r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960069" w:rsidRDefault="002340A1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</w:t>
      </w:r>
      <w:r>
        <w:rPr>
          <w:rFonts w:ascii="Arial Narrow" w:hAnsi="Arial Narrow"/>
          <w:snapToGrid w:val="0"/>
        </w:rPr>
        <w:t>trônicos em sala de aula, para outras finalidades que não sejam pedagógicas.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>O Aluno poderá retirar 1 (um) livro por semana da biblioteca (que fica fechada para balanço em dezembro). O empréstimo é pelo prazo de 1 (uma) semana, que pode ser renovado po</w:t>
      </w:r>
      <w:r>
        <w:rPr>
          <w:rFonts w:ascii="Arial Narrow" w:hAnsi="Arial Narrow"/>
          <w:snapToGrid w:val="0"/>
        </w:rPr>
        <w:t xml:space="preserve">r igual período. O atraso na devolução implica em multa diária, a ser paga no ato da devolução, conforme tabela vigente.  </w:t>
      </w:r>
    </w:p>
    <w:p w:rsidR="00960069" w:rsidRDefault="002340A1">
      <w:pPr>
        <w:ind w:left="340" w:hanging="34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snapToGrid w:val="0"/>
        </w:rPr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960069" w:rsidRDefault="002340A1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</w:t>
      </w:r>
      <w:r>
        <w:rPr>
          <w:rFonts w:ascii="Arial Narrow" w:hAnsi="Arial Narrow"/>
          <w:snapToGrid w:val="0"/>
        </w:rPr>
        <w:t xml:space="preserve"> é ligado, sendo aplicáveis regras e desconto previstos em instrumento próprio estabelecido entre aquelas partes.</w:t>
      </w:r>
    </w:p>
    <w:p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>: todos os membros de uma família (pais, irmãos, filhos e cônjuge) matriculados terão desconto nas parcelas, desde que i</w:t>
      </w:r>
      <w:r>
        <w:rPr>
          <w:rFonts w:ascii="Arial Narrow" w:hAnsi="Arial Narrow"/>
          <w:snapToGrid w:val="0"/>
        </w:rPr>
        <w:t xml:space="preserve">nformem o parentesco à Escola. O desconto permanece enquanto os parentes estejam estudando simultaneamente (mínimo 2 (dois) Alunos), perdendo o direito ao benefício no caso de desligamento, o Aluno remanescente; </w:t>
      </w:r>
    </w:p>
    <w:p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>o Aluno que terminar</w:t>
      </w:r>
      <w:r>
        <w:rPr>
          <w:rFonts w:ascii="Arial Narrow" w:hAnsi="Arial Narrow"/>
          <w:snapToGrid w:val="0"/>
        </w:rPr>
        <w:t xml:space="preserve"> o semestre com média igual ou superior a 9,8 (nove vírgula oito), tem desconto vigente sobre as parcelas do semestre seguinte, conforme </w:t>
      </w:r>
      <w:r>
        <w:rPr>
          <w:rFonts w:ascii="Arial Narrow" w:hAnsi="Arial Narrow"/>
          <w:b/>
          <w:snapToGrid w:val="0"/>
        </w:rPr>
        <w:t>item 25</w:t>
      </w:r>
      <w:r>
        <w:rPr>
          <w:rFonts w:ascii="Arial Narrow" w:hAnsi="Arial Narrow"/>
          <w:snapToGrid w:val="0"/>
        </w:rPr>
        <w:t xml:space="preserve">; </w:t>
      </w:r>
    </w:p>
    <w:p w:rsidR="00960069" w:rsidRDefault="002340A1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>: ao Aluno de inglês e/ou espanhol é concedido desconto em outro curso (português</w:t>
      </w:r>
      <w:r>
        <w:rPr>
          <w:rFonts w:ascii="Arial Narrow" w:hAnsi="Arial Narrow"/>
          <w:snapToGrid w:val="0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</w:t>
      </w:r>
      <w:r>
        <w:rPr>
          <w:rFonts w:ascii="Arial Narrow" w:hAnsi="Arial Narrow"/>
          <w:snapToGrid w:val="0"/>
        </w:rPr>
        <w:t>lor da parcela, promoções, campanhas e turmas promocionais, mesmo que cumulados, está limitado a 25% (vinte e cinco por cento) do valor de tabela.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</w:t>
      </w:r>
      <w:r>
        <w:rPr>
          <w:rFonts w:ascii="Arial Narrow" w:hAnsi="Arial Narrow"/>
          <w:snapToGrid w:val="0"/>
        </w:rPr>
        <w:t>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:rsidR="00960069" w:rsidRDefault="002340A1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</w:t>
      </w:r>
      <w:r>
        <w:rPr>
          <w:rFonts w:ascii="Arial Narrow" w:hAnsi="Arial Narrow"/>
          <w:snapToGrid w:val="0"/>
        </w:rPr>
        <w:t xml:space="preserve">o de </w:t>
      </w:r>
      <w:r>
        <w:rPr>
          <w:rFonts w:ascii="Arial Narrow" w:hAnsi="Arial Narrow"/>
          <w:i/>
          <w:snapToGrid w:val="0"/>
        </w:rPr>
        <w:t xml:space="preserve">Fluency 2/ Teens Higher 2 Español Inmediato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semestre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Español Inmediato 3</w:t>
      </w:r>
    </w:p>
    <w:p w:rsidR="00960069" w:rsidRDefault="002340A1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>Ao término do semestre In Focus o aluno prestará um exame interna</w:t>
      </w:r>
      <w:r>
        <w:rPr>
          <w:rFonts w:ascii="Arial Narrow" w:hAnsi="Arial Narrow"/>
          <w:bCs/>
          <w:snapToGrid w:val="0"/>
        </w:rPr>
        <w:t xml:space="preserve">cional - MET, Michigan English Test (Exame de Inglês Michigan), criado pela CaMLA (Cambridge Michigan Language Assessments) responsável pela elaboração e correção do exame MET. A aplicação do exame ocorrerá nos meses de abril, junho, setembro e novembro e </w:t>
      </w:r>
      <w:r>
        <w:rPr>
          <w:rFonts w:ascii="Arial Narrow" w:hAnsi="Arial Narrow"/>
          <w:bCs/>
          <w:snapToGrid w:val="0"/>
        </w:rPr>
        <w:t>as inscrições devem ser realizadas com 3 (três) meses antes da data de aplicação do exame. Se um aluno não comparecer ao exame ou não alcançar a pontuação necessária para receber o Certificado Final, ele poderá prestar o exame MET uma segunda vez na próxim</w:t>
      </w:r>
      <w:r>
        <w:rPr>
          <w:rFonts w:ascii="Arial Narrow" w:hAnsi="Arial Narrow"/>
          <w:bCs/>
          <w:snapToGrid w:val="0"/>
        </w:rPr>
        <w:t xml:space="preserve">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</w:t>
      </w:r>
      <w:r>
        <w:rPr>
          <w:rFonts w:ascii="Arial Narrow" w:hAnsi="Arial Narrow" w:cs="Calibri"/>
          <w:shd w:val="clear" w:color="auto" w:fill="FFFFFF"/>
        </w:rPr>
        <w:t>gue na reunião de apresentação na primeira aula do semestre In Focus com as regras internas e critérios de pontuação para a aquisição do Certificado Final do Curso.</w:t>
      </w:r>
    </w:p>
    <w:p w:rsidR="00960069" w:rsidRDefault="002340A1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semestre </w:t>
      </w:r>
      <w:r>
        <w:rPr>
          <w:rFonts w:ascii="Arial Narrow" w:hAnsi="Arial Narrow"/>
          <w:bCs/>
          <w:i/>
          <w:snapToGrid w:val="0"/>
        </w:rPr>
        <w:t xml:space="preserve">Español Inmediato 3 </w:t>
      </w:r>
      <w:r>
        <w:rPr>
          <w:rFonts w:ascii="Arial Narrow" w:hAnsi="Arial Narrow"/>
          <w:bCs/>
          <w:snapToGrid w:val="0"/>
        </w:rPr>
        <w:t>o Aluno prestará o exame internacional SIELE</w:t>
      </w:r>
      <w:r>
        <w:rPr>
          <w:rFonts w:ascii="Arial Narrow" w:hAnsi="Arial Narrow"/>
          <w:bCs/>
          <w:snapToGrid w:val="0"/>
        </w:rPr>
        <w:t xml:space="preserve"> – </w:t>
      </w:r>
      <w:r>
        <w:rPr>
          <w:rFonts w:ascii="Arial Narrow" w:hAnsi="Arial Narrow"/>
          <w:bCs/>
          <w:i/>
          <w:snapToGrid w:val="0"/>
        </w:rPr>
        <w:t>Servicio Internacional de Evaluación de la Lengua Española</w:t>
      </w:r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</w:t>
      </w:r>
      <w:r>
        <w:rPr>
          <w:rFonts w:ascii="Arial Narrow" w:hAnsi="Arial Narrow"/>
          <w:bCs/>
          <w:snapToGrid w:val="0"/>
        </w:rPr>
        <w:t xml:space="preserve">tubro e dezembro e as inscrições devem ser realizadas com 2 (dois) meses de antecedência a aplicação do exame. Se o Aluno não comparecer ao exame ou não alcançar a pontuação necessária para receber o Certificado Final, ele poderá prestar o exame SIELE uma </w:t>
      </w:r>
      <w:r>
        <w:rPr>
          <w:rFonts w:ascii="Arial Narrow" w:hAnsi="Arial Narrow"/>
          <w:bCs/>
          <w:snapToGrid w:val="0"/>
        </w:rPr>
        <w:t>segunda vez na próxima data disponível e, nesse caso, terá de pagar a taxa de inscrição separadamente. As pontuações obtidas nos simulados são apenas referências e, para aquisição do Certificado Final, o Aluno deverá atingir a pontuação exigida no exame SI</w:t>
      </w:r>
      <w:r>
        <w:rPr>
          <w:rFonts w:ascii="Arial Narrow" w:hAnsi="Arial Narrow"/>
          <w:bCs/>
          <w:snapToGrid w:val="0"/>
        </w:rPr>
        <w:t>ELE.</w:t>
      </w:r>
    </w:p>
    <w:p w:rsidR="00960069" w:rsidRDefault="002340A1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  <w:t xml:space="preserve">O Aluno de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Español Inmediato 3 </w:t>
      </w:r>
      <w:r>
        <w:rPr>
          <w:rFonts w:ascii="Arial Narrow" w:hAnsi="Arial Narrow"/>
          <w:iCs/>
          <w:snapToGrid w:val="0"/>
        </w:rPr>
        <w:t xml:space="preserve">(espanhol) – </w:t>
      </w:r>
      <w:r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</w:t>
      </w:r>
      <w:r>
        <w:rPr>
          <w:rFonts w:ascii="Arial Narrow" w:hAnsi="Arial Narrow"/>
          <w:snapToGrid w:val="0"/>
        </w:rPr>
        <w:t>prestar o Exame Final, realizado em data e local que poderão diferir daqueles em que o Aluno estuda e que serão comunicados com 15 (quinze) dias de antecedência. Para prestar o “MET” e “Fisk Proficiency” (inglês) e “Prueba Final” (espanhol) o Aluno deve es</w:t>
      </w:r>
      <w:r>
        <w:rPr>
          <w:rFonts w:ascii="Arial Narrow" w:hAnsi="Arial Narrow"/>
          <w:snapToGrid w:val="0"/>
        </w:rPr>
        <w:t>tar frequentando o curso regularmente. Para prestar o exame Fisk Proficiency, o Aluno deverá, ainda, pagar a taxa correspondente.</w:t>
      </w:r>
    </w:p>
    <w:p w:rsidR="00960069" w:rsidRDefault="002340A1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semestres Teens Higher 2, Fluency 2, In Focus e Español Inmediato 3, o aluno deverá ter participado de no m</w:t>
      </w:r>
      <w:r>
        <w:rPr>
          <w:rFonts w:ascii="Arial Narrow" w:hAnsi="Arial Narrow"/>
        </w:rPr>
        <w:t>ínimo 5 atividades de </w:t>
      </w:r>
      <w:r>
        <w:rPr>
          <w:rFonts w:ascii="Arial Narrow" w:hAnsi="Arial Narrow"/>
          <w:iCs/>
        </w:rPr>
        <w:t xml:space="preserve">Speak up/ </w:t>
      </w:r>
      <w:r>
        <w:rPr>
          <w:rFonts w:ascii="Arial Narrow" w:hAnsi="Arial Narrow" w:cs="Calibri"/>
        </w:rPr>
        <w:t>atividades de Conversación</w:t>
      </w:r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(cinco)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 xml:space="preserve"> para ser promovido ao semestre seguinte ou prestar o exame MET </w:t>
      </w:r>
      <w:r>
        <w:rPr>
          <w:rFonts w:ascii="Arial Narrow" w:hAnsi="Arial Narrow" w:cs="Calibri"/>
          <w:color w:val="000000"/>
        </w:rPr>
        <w:t>e </w:t>
      </w:r>
      <w:r>
        <w:rPr>
          <w:rFonts w:ascii="Arial Narrow" w:hAnsi="Arial Narrow" w:cs="Calibri"/>
          <w:bCs/>
          <w:color w:val="000000"/>
        </w:rPr>
        <w:t>Prueba Final</w:t>
      </w:r>
      <w:r>
        <w:rPr>
          <w:rFonts w:ascii="Arial Narrow" w:hAnsi="Arial Narrow"/>
        </w:rPr>
        <w:t xml:space="preserve"> respectivamente.</w:t>
      </w:r>
    </w:p>
    <w:p w:rsidR="00960069" w:rsidRDefault="002340A1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>O Aluno reprovado ou que não</w:t>
      </w:r>
      <w:r>
        <w:rPr>
          <w:rFonts w:ascii="Arial Narrow" w:hAnsi="Arial Narrow"/>
          <w:snapToGrid w:val="0"/>
        </w:rPr>
        <w:t xml:space="preserve"> compareceu ao Exame Final deve aguardar o próximo exame agendado pela Escola e estar cursando o semestre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iCs/>
          <w:snapToGrid w:val="0"/>
        </w:rPr>
        <w:t>Español Inmediato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</w:t>
      </w:r>
      <w:r>
        <w:rPr>
          <w:rFonts w:ascii="Arial Narrow" w:hAnsi="Arial Narrow"/>
          <w:snapToGrid w:val="0"/>
        </w:rPr>
        <w:t xml:space="preserve">ento das parcelas. 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60069" w:rsidRDefault="002340A1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</w:t>
      </w:r>
      <w:r>
        <w:rPr>
          <w:rFonts w:ascii="Arial Narrow" w:hAnsi="Arial Narrow"/>
          <w:snapToGrid w:val="0"/>
        </w:rPr>
        <w:t>) minutos após o início da aula.</w:t>
      </w:r>
    </w:p>
    <w:p w:rsidR="00960069" w:rsidRDefault="002340A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</w:t>
      </w:r>
      <w:r>
        <w:rPr>
          <w:rFonts w:ascii="Arial Narrow" w:hAnsi="Arial Narrow" w:cs="Arial"/>
          <w:bCs/>
          <w:snapToGrid w:val="0"/>
        </w:rPr>
        <w:t>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960069" w:rsidRDefault="002340A1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</w:t>
      </w:r>
      <w:r>
        <w:rPr>
          <w:rFonts w:ascii="Arial Narrow" w:hAnsi="Arial Narrow" w:cs="Arial"/>
          <w:b/>
          <w:snapToGrid w:val="0"/>
        </w:rPr>
        <w:t xml:space="preserve"> O ALUNO não poderá reutilizar seu material didático caso cancele sua matrícula e queira retornar depois de 1 (um) ano do cancelamento.</w:t>
      </w:r>
    </w:p>
    <w:p w:rsidR="00960069" w:rsidRDefault="002340A1">
      <w:pPr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</w:t>
      </w:r>
      <w:r>
        <w:rPr>
          <w:rFonts w:ascii="Arial Narrow" w:hAnsi="Arial Narrow" w:cs="Arial"/>
          <w:bCs/>
        </w:rPr>
        <w:t>razo de 01 (um) ano, seja em mídia impressa, eletrônica, televisiva ou marketing direto, da forma que melhor aprouver à Escola.</w:t>
      </w:r>
    </w:p>
    <w:p w:rsidR="00960069" w:rsidRDefault="002340A1">
      <w:pPr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</w:t>
      </w:r>
      <w:r>
        <w:rPr>
          <w:rFonts w:ascii="Arial Narrow" w:hAnsi="Arial Narrow" w:cs="Arial"/>
          <w:b/>
          <w:bCs/>
        </w:rPr>
        <w:t xml:space="preserve"> as aulas disponibilizadas serão computadas para o limite previsto no item 03, letra “c” acima.</w:t>
      </w:r>
    </w:p>
    <w:p w:rsidR="00960069" w:rsidRDefault="002340A1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>A Escola se exime de toda e qualquer responsabilidade pelos danos e prejuízos de qualquer natureza que possam ser devidos na eventualidade de alteração, mod</w:t>
      </w:r>
      <w:r>
        <w:rPr>
          <w:rFonts w:ascii="Arial Narrow" w:hAnsi="Arial Narrow"/>
        </w:rPr>
        <w:t xml:space="preserve">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960069" w:rsidRDefault="00960069">
      <w:pPr>
        <w:ind w:left="340" w:hanging="340"/>
        <w:jc w:val="both"/>
        <w:rPr>
          <w:rFonts w:ascii="Arial Narrow" w:hAnsi="Arial Narrow"/>
        </w:rPr>
      </w:pPr>
    </w:p>
    <w:p w:rsidR="00960069" w:rsidRDefault="002340A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</w:t>
      </w:r>
      <w:r>
        <w:rPr>
          <w:rFonts w:ascii="Arial Narrow" w:hAnsi="Arial Narrow" w:cs="Arial"/>
          <w:bCs/>
          <w:snapToGrid w:val="0"/>
        </w:rPr>
        <w:t xml:space="preserve">           </w:t>
      </w:r>
    </w:p>
    <w:sectPr w:rsidR="00960069">
      <w:pgSz w:w="11907" w:h="16840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altName w:val="Arial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Shruti">
    <w:panose1 w:val="02000500000000000000"/>
    <w:charset w:val="00"/>
    <w:family w:val="swiss"/>
    <w:pitch w:val="default"/>
    <w:sig w:usb0="00000000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F284248"/>
    <w:multiLevelType w:val="multilevel"/>
    <w:tmpl w:val="5F284248"/>
    <w:lvl w:ilvl="0">
      <w:start w:val="1"/>
      <w:numFmt w:val="upperRoman"/>
      <w:pStyle w:val="Heading1"/>
      <w:lvlText w:val="%1."/>
      <w:lvlJc w:val="right"/>
      <w:pPr>
        <w:tabs>
          <w:tab w:val="left" w:pos="1080"/>
        </w:tabs>
        <w:ind w:left="1080" w:hanging="180"/>
      </w:pPr>
    </w:lvl>
    <w:lvl w:ilvl="1">
      <w:start w:val="1"/>
      <w:numFmt w:val="lowerLetter"/>
      <w:lvlText w:val="%2."/>
      <w:lvlJc w:val="left"/>
      <w:pPr>
        <w:tabs>
          <w:tab w:val="left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left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left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left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left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left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left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left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701F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0F4D"/>
    <w:rsid w:val="000A16DC"/>
    <w:rsid w:val="000A2364"/>
    <w:rsid w:val="000A56EA"/>
    <w:rsid w:val="000A7AE4"/>
    <w:rsid w:val="000B652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317F"/>
    <w:rsid w:val="00127A93"/>
    <w:rsid w:val="00131564"/>
    <w:rsid w:val="00135BF8"/>
    <w:rsid w:val="00152ADF"/>
    <w:rsid w:val="00153B3D"/>
    <w:rsid w:val="00157097"/>
    <w:rsid w:val="00162C37"/>
    <w:rsid w:val="0017106B"/>
    <w:rsid w:val="0018017E"/>
    <w:rsid w:val="00181A3F"/>
    <w:rsid w:val="0018275D"/>
    <w:rsid w:val="0018342B"/>
    <w:rsid w:val="001837F9"/>
    <w:rsid w:val="00190FD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340A1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475D5"/>
    <w:rsid w:val="00450D03"/>
    <w:rsid w:val="0045784A"/>
    <w:rsid w:val="00457C20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5424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E3754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3776F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6006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56AF9"/>
    <w:rsid w:val="00A639D1"/>
    <w:rsid w:val="00A80506"/>
    <w:rsid w:val="00A96C7A"/>
    <w:rsid w:val="00AA12A3"/>
    <w:rsid w:val="00AB1576"/>
    <w:rsid w:val="00AB7ABA"/>
    <w:rsid w:val="00AC26C5"/>
    <w:rsid w:val="00AC47CA"/>
    <w:rsid w:val="00AE29BB"/>
    <w:rsid w:val="00AF2E65"/>
    <w:rsid w:val="00B12748"/>
    <w:rsid w:val="00B1368F"/>
    <w:rsid w:val="00B312A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1FC3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01F"/>
    <w:rsid w:val="00D021A8"/>
    <w:rsid w:val="00D0295F"/>
    <w:rsid w:val="00D04A85"/>
    <w:rsid w:val="00D0748C"/>
    <w:rsid w:val="00D219F8"/>
    <w:rsid w:val="00D3708D"/>
    <w:rsid w:val="00D404FB"/>
    <w:rsid w:val="00D558FA"/>
    <w:rsid w:val="00D56AFE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07B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C9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  <w:rsid w:val="5F046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0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qFormat="1"/>
    <w:lsdException w:name="footer" w:semiHidden="1" w:uiPriority="0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qFormat="1"/>
    <w:lsdException w:name="Table Grid" w:semiHidden="1" w:uiPriority="59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left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link w:val="Heading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qFormat/>
    <w:rPr>
      <w:i/>
      <w:iCs/>
    </w:rPr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  <w:style w:type="paragraph" w:styleId="PlainText">
    <w:name w:val="Plain Text"/>
    <w:basedOn w:val="Normal"/>
    <w:link w:val="PlainTextChar"/>
    <w:uiPriority w:val="99"/>
    <w:unhideWhenUsed/>
    <w:rPr>
      <w:rFonts w:ascii="Calibri" w:eastAsiaTheme="minorHAnsi" w:hAnsi="Calibri" w:cs="Calibri"/>
      <w:sz w:val="22"/>
      <w:szCs w:val="22"/>
      <w:lang w:eastAsia="en-US"/>
    </w:rPr>
  </w:style>
  <w:style w:type="paragraph" w:styleId="Header">
    <w:name w:val="header"/>
    <w:basedOn w:val="Normal"/>
    <w:semiHidden/>
    <w:qFormat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qFormat/>
    <w:rPr>
      <w:rFonts w:ascii="Tahoma" w:hAnsi="Tahoma" w:cs="Tahoma"/>
      <w:sz w:val="16"/>
      <w:szCs w:val="16"/>
    </w:rPr>
  </w:style>
  <w:style w:type="paragraph" w:customStyle="1" w:styleId="xmsonormal">
    <w:name w:val="x_msonormal"/>
    <w:basedOn w:val="Normal"/>
    <w:pPr>
      <w:spacing w:before="100" w:beforeAutospacing="1" w:after="100" w:afterAutospacing="1"/>
    </w:pPr>
  </w:style>
  <w:style w:type="character" w:customStyle="1" w:styleId="PlainTextChar">
    <w:name w:val="Plain Text Char"/>
    <w:basedOn w:val="DefaultParagraphFont"/>
    <w:link w:val="PlainText"/>
    <w:uiPriority w:val="99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Heading3Char">
    <w:name w:val="Heading 3 Char"/>
    <w:basedOn w:val="DefaultParagraphFont"/>
    <w:link w:val="Heading3"/>
    <w:rPr>
      <w:rFonts w:ascii="Arial Narrow" w:hAnsi="Arial Narrow"/>
      <w:b/>
      <w:sz w:val="24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numbering" Target="numbering.xml"/><Relationship Id="rId7" Type="http://schemas.openxmlformats.org/officeDocument/2006/relationships/image" Target="media/image1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/>
  <customShpExts>
    <customShpInfo spid="_x0000_s1026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3CC9A94B-FAD7-4593-A849-449DE67315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4185</Words>
  <Characters>23861</Characters>
  <Application>Microsoft Office Word</Application>
  <DocSecurity>4</DocSecurity>
  <Lines>198</Lines>
  <Paragraphs>55</Paragraphs>
  <ScaleCrop>false</ScaleCrop>
  <Company>School Fisk</Company>
  <LinksUpToDate>false</LinksUpToDate>
  <CharactersWithSpaces>27991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Fabiana Gomes da Cunha</dc:creator>
  <cp:lastModifiedBy>word</cp:lastModifiedBy>
  <cp:revision>2</cp:revision>
  <cp:lastPrinted>2021-11-16T16:41:00Z</cp:lastPrinted>
  <dcterms:created xsi:type="dcterms:W3CDTF">2025-03-11T13:38:00Z</dcterms:created>
  <dcterms:modified xsi:type="dcterms:W3CDTF">2025-03-11T13:38:00Z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1046-12.2.0.20326</vt:lpwstr>
  </property>
  <property fmtid="{D5CDD505-2E9C-101B-9397-08002B2CF9AE}" pid="3" name="ICV">
    <vt:lpwstr>4C17958E89BD4AE68648892D83FFDB2F_12</vt:lpwstr>
  </property>
</Properties>
</file>