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7C2B73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C2B73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C2B73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C2B73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C2B73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C2B73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C2B73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7C2B73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7C2B73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C2B73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C2B73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C2B73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C2B73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C2B73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C2B73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C2B73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C2B73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7C2B73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C2B73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C2B73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C2B73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7C2B73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7C2B73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7C2B73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7C2B73" w:rsidRPr="007C2B73">
        <w:rPr>
          <w:rFonts w:ascii="Arial Narrow" w:hAnsi="Arial Narrow" w:cs="Shruti"/>
          <w:b/>
          <w:noProof/>
          <w:u w:val="single"/>
        </w:rPr>
        <w:t>Dias</w:t>
      </w:r>
      <w:r w:rsidR="007C2B73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7C2B73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7C2B73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7C2B73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7C2B73" w:rsidRPr="007C2B73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C2B73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7C2B73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7C2B73" w:rsidRPr="007C2B73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7C2B73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 w:rsidR="007C2B73">
        <w:rPr>
          <w:rFonts w:ascii="Arial Narrow" w:hAnsi="Arial Narrow" w:cs="Shruti"/>
        </w:rPr>
        <w:t xml:space="preserve">    </w:t>
      </w:r>
      <w:r w:rsidR="007C2B73">
        <w:rPr>
          <w:rFonts w:ascii="Arial Narrow" w:hAnsi="Arial Narrow" w:cs="Shruti"/>
          <w:sz w:val="16"/>
          <w:szCs w:val="16"/>
        </w:rPr>
        <w:t>APÓS DIA</w:t>
      </w:r>
      <w:r w:rsidR="007C2B73">
        <w:rPr>
          <w:rFonts w:ascii="Arial Narrow" w:hAnsi="Arial Narrow" w:cs="Shruti"/>
          <w:sz w:val="16"/>
          <w:szCs w:val="16"/>
        </w:rPr>
        <w:t>:</w:t>
      </w:r>
      <w:r w:rsidR="007C2B73">
        <w:rPr>
          <w:rFonts w:ascii="Arial Narrow" w:hAnsi="Arial Narrow" w:cs="Shruti"/>
        </w:rPr>
        <w:t xml:space="preserve"> </w:t>
      </w:r>
      <w:r w:rsidR="007C2B73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C2B73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C2B73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C2B73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7C2B73" w:rsidRDefault="007C2B73" w:rsidP="006F1D8B">
      <w:pPr>
        <w:ind w:left="360"/>
        <w:jc w:val="both"/>
        <w:rPr>
          <w:rFonts w:ascii="Arial Narrow" w:hAnsi="Arial Narrow" w:cs="Shruti"/>
          <w:u w:val="single"/>
        </w:rPr>
      </w:pPr>
    </w:p>
    <w:p w:rsidR="007C2B73" w:rsidRDefault="007C2B73" w:rsidP="006F1D8B">
      <w:pPr>
        <w:ind w:left="360"/>
        <w:jc w:val="both"/>
        <w:rPr>
          <w:rFonts w:ascii="Arial Narrow" w:hAnsi="Arial Narrow" w:cs="Shruti"/>
          <w:u w:val="single"/>
        </w:rPr>
      </w:pPr>
    </w:p>
    <w:p w:rsidR="007C2B73" w:rsidRDefault="007C2B73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u w:val="single"/>
        </w:rPr>
        <w:t>Tstststststststst</w:t>
      </w:r>
    </w:p>
    <w:p w:rsidR="007C2B73" w:rsidRDefault="007C2B73" w:rsidP="006F1D8B">
      <w:pPr>
        <w:ind w:left="360"/>
        <w:jc w:val="both"/>
        <w:rPr>
          <w:rFonts w:ascii="Arial Narrow" w:hAnsi="Arial Narrow" w:cs="Shruti"/>
          <w:u w:val="single"/>
        </w:rPr>
      </w:pPr>
      <w:bookmarkStart w:id="0" w:name="_GoBack"/>
      <w:bookmarkEnd w:id="0"/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C2B73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7C2B73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</w:t>
      </w:r>
      <w:r>
        <w:rPr>
          <w:rFonts w:ascii="Arial Narrow" w:hAnsi="Arial Narrow"/>
        </w:rPr>
        <w:lastRenderedPageBreak/>
        <w:t xml:space="preserve">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presente,em duas vias de igual teor e forma,o que fazem na presença de duas testemunhas infra-assinadas,a tudo presentes,para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lastRenderedPageBreak/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0E2E5E" w:rsidRPr="001B2395" w:rsidRDefault="000E2E5E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5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01</w:t>
      </w:r>
      <w:r w:rsidRPr="001B2395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:Teens e Teenstation;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1B2395">
        <w:rPr>
          <w:rFonts w:ascii="Arial Narrow" w:hAnsi="Arial Narrow"/>
          <w:sz w:val="23"/>
          <w:szCs w:val="23"/>
        </w:rPr>
        <w:t>Chiquiteens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1B2395">
        <w:rPr>
          <w:rFonts w:ascii="Arial Narrow" w:hAnsi="Arial Narrow"/>
          <w:sz w:val="23"/>
          <w:szCs w:val="23"/>
        </w:rPr>
        <w:t xml:space="preserve">Conéctate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con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Perfeccione su Español.</w:t>
      </w:r>
    </w:p>
    <w:p w:rsidR="000E2E5E" w:rsidRPr="001B2395" w:rsidRDefault="000E2E5E" w:rsidP="000E2E5E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r w:rsidRPr="001B2395">
        <w:rPr>
          <w:rFonts w:ascii="Arial Narrow" w:hAnsi="Arial Narrow"/>
          <w:sz w:val="23"/>
          <w:szCs w:val="23"/>
        </w:rPr>
        <w:t xml:space="preserve">My First English Adventure 1: 80 a 90 h; My First English Adventure 2 / 3: 40 a 45 h (cada); Playground até Wings of Freedom: 40 a 45 h (cada); – Focus: 55 a 60 h; e Proficiency/ Perfect your English: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1B2395">
        <w:rPr>
          <w:rFonts w:ascii="Arial Narrow" w:hAnsi="Arial Narrow"/>
          <w:sz w:val="23"/>
          <w:szCs w:val="23"/>
        </w:rPr>
        <w:t>Chiquiteens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con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con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Teenstation/ Fisk Teens Pre-Intermediate/ Fisk Teens Intermediate/ </w:t>
      </w:r>
      <w:r w:rsidRPr="001B2395">
        <w:rPr>
          <w:rFonts w:ascii="Arial Narrow" w:hAnsi="Arial Narrow"/>
          <w:sz w:val="23"/>
          <w:szCs w:val="23"/>
        </w:rPr>
        <w:t xml:space="preserve">Fisk Teens Upper Intermediate, Fisk Teens Advanced e </w:t>
      </w:r>
      <w:r w:rsidRPr="001B2395">
        <w:rPr>
          <w:rFonts w:ascii="Arial Narrow" w:hAnsi="Arial Narrow"/>
          <w:snapToGrid w:val="0"/>
          <w:sz w:val="23"/>
          <w:szCs w:val="23"/>
        </w:rPr>
        <w:t>Fisk Teens Higher 1/ 2 / Breaking Free/ Spreading Wings/ Aiming at the Sky/ Flying High / Expanding Horizons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Wings of Freedom: 30 horas de aula (36 aulas de 50 minutos). 2) Focus: 45 horas de aula (54 aulas de 50 minutos ).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Chiquiteens/ Conéctate/ Español con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(cinqüenta) ou 60 (sessenta) minutos.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subseqüente.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</w:t>
      </w:r>
      <w:r w:rsidRPr="001B2395">
        <w:rPr>
          <w:rFonts w:ascii="Arial Narrow" w:hAnsi="Arial Narrow"/>
          <w:snapToGrid w:val="0"/>
          <w:sz w:val="23"/>
          <w:szCs w:val="23"/>
        </w:rPr>
        <w:lastRenderedPageBreak/>
        <w:t>pagamento de quaisquer valores devidos à Escola (matrícula, parcelas, material, etc) sob pena de sua não renovação.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Pr="001B2395">
        <w:rPr>
          <w:rFonts w:ascii="Arial Narrow" w:hAnsi="Arial Narrow" w:cs="Arial"/>
          <w:sz w:val="23"/>
          <w:szCs w:val="23"/>
        </w:rPr>
        <w:t>Complementary Material/Extra Exercises e Material Complementario/Ejercicios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0E2E5E" w:rsidRPr="001B2395" w:rsidRDefault="000E2E5E" w:rsidP="000E2E5E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22.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E2E5E" w:rsidRPr="001B2395" w:rsidRDefault="000E2E5E" w:rsidP="000E2E5E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Wings of Freedom / Espanhol con ñ 4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freqüência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con ñ 5.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5E5555" w:rsidRDefault="005E5555">
      <w:r>
        <w:separator/>
      </w:r>
    </w:p>
  </w:endnote>
  <w:endnote w:type="continuationSeparator" w:id="0">
    <w:p w:rsidR="005E5555" w:rsidRDefault="005E555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5E5555" w:rsidRDefault="005E5555">
      <w:r>
        <w:separator/>
      </w:r>
    </w:p>
  </w:footnote>
  <w:footnote w:type="continuationSeparator" w:id="0">
    <w:p w:rsidR="005E5555" w:rsidRDefault="005E555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C2B73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595196"/>
    <w:rsid w:val="005E5555"/>
    <w:rsid w:val="00622D58"/>
    <w:rsid w:val="00696524"/>
    <w:rsid w:val="006F1D8B"/>
    <w:rsid w:val="00754B7E"/>
    <w:rsid w:val="00780347"/>
    <w:rsid w:val="007C2B73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049D96C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</Template>
  <TotalTime>1</TotalTime>
  <Pages>5</Pages>
  <Words>3049</Words>
  <Characters>16465</Characters>
  <Application>Microsoft Office Word</Application>
  <DocSecurity>0</DocSecurity>
  <Lines>137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19476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auditorio</dc:creator>
  <cp:lastModifiedBy>auditorio</cp:lastModifiedBy>
  <cp:revision>1</cp:revision>
  <cp:lastPrinted>2011-12-08T13:22:00Z</cp:lastPrinted>
  <dcterms:created xsi:type="dcterms:W3CDTF">2017-07-24T19:11:00Z</dcterms:created>
  <dcterms:modified xsi:type="dcterms:W3CDTF">2017-07-24T19:12:00Z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