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EF6CC6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F6CC6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F6CC6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F6CC6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F6CC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F6CC6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F6CC6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EF6CC6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EF6CC6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F6CC6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F6CC6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F6CC6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F6CC6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F6CC6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F6CC6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F6CC6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F6CC6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EF6CC6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F6CC6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F6CC6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EF6CC6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EF6CC6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F6CC6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EF6CC6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F6CC6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F6CC6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EF6CC6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F6CC6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EF6CC6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F6CC6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F6CC6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EF6CC6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F6CC6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F6CC6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F6CC6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F6CC6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Default="0068410D" w:rsidP="0068410D">
      <w:pPr>
        <w:ind w:left="360"/>
        <w:jc w:val="both"/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r w:rsidR="00EF6CC6">
        <w:rPr>
          <w:rFonts w:ascii="Arial Narrow" w:hAnsi="Arial Narrow"/>
        </w:rPr>
        <w:t>subsequentes</w:t>
      </w:r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</w:t>
      </w:r>
      <w:r w:rsidR="00EF6CC6">
        <w:rPr>
          <w:rFonts w:ascii="Arial Narrow" w:hAnsi="Arial Narrow" w:cs="Arial"/>
        </w:rPr>
        <w:t xml:space="preserve"> </w:t>
      </w:r>
      <w:r w:rsidR="00EF6CC6">
        <w:rPr>
          <w:rFonts w:ascii="Arial Narrow" w:hAnsi="Arial Narrow" w:cs="Arial"/>
          <w:b/>
          <w:bCs/>
        </w:rPr>
        <w:t>§4º</w:t>
      </w:r>
      <w:r w:rsidR="00EF6CC6">
        <w:rPr>
          <w:rFonts w:ascii="Arial Narrow" w:hAnsi="Arial Narrow" w:cs="Arial"/>
        </w:rPr>
        <w:t xml:space="preserve">- </w:t>
      </w:r>
      <w:r w:rsidR="00EF6CC6" w:rsidRPr="0068433D">
        <w:rPr>
          <w:rFonts w:ascii="Arial Narrow" w:hAnsi="Arial Narrow" w:cs="Arial"/>
        </w:rPr>
        <w:t xml:space="preserve">O </w:t>
      </w:r>
      <w:r w:rsidR="00EF6CC6" w:rsidRPr="0068433D">
        <w:rPr>
          <w:rFonts w:ascii="Arial Narrow" w:hAnsi="Arial Narrow" w:cs="Arial"/>
          <w:b/>
        </w:rPr>
        <w:t>CONTRATANTE</w:t>
      </w:r>
      <w:r w:rsidR="00EF6CC6" w:rsidRPr="0068433D">
        <w:rPr>
          <w:rFonts w:ascii="Arial Narrow" w:hAnsi="Arial Narrow" w:cs="Arial"/>
        </w:rPr>
        <w:t xml:space="preserve"> declara estar ciente que a </w:t>
      </w:r>
      <w:r w:rsidR="00EF6CC6" w:rsidRPr="0068433D">
        <w:rPr>
          <w:rFonts w:ascii="Arial Narrow" w:hAnsi="Arial Narrow" w:cs="Arial"/>
          <w:b/>
        </w:rPr>
        <w:t>CONTRATADA</w:t>
      </w:r>
      <w:r w:rsidR="00EF6CC6" w:rsidRPr="0068433D">
        <w:rPr>
          <w:rFonts w:ascii="Arial Narrow" w:hAnsi="Arial Narrow" w:cs="Arial"/>
        </w:rPr>
        <w:t xml:space="preserve">, poderá incluir o seu nome e CPF nos cadastros de proteção ao crédito, tais como SERASA, SPC e afins </w:t>
      </w:r>
      <w:r w:rsidR="00EF6CC6">
        <w:rPr>
          <w:rFonts w:ascii="Arial Narrow" w:hAnsi="Arial Narrow" w:cs="Arial"/>
        </w:rPr>
        <w:t>a partir de 3 (três) meses de</w:t>
      </w:r>
      <w:r w:rsidR="00EF6CC6" w:rsidRPr="0068433D">
        <w:rPr>
          <w:rFonts w:ascii="Arial Narrow" w:hAnsi="Arial Narrow" w:cs="Arial"/>
        </w:rPr>
        <w:t xml:space="preserve"> falta de pagamento.</w:t>
      </w:r>
      <w:r w:rsidR="00EF6CC6">
        <w:rPr>
          <w:rFonts w:ascii="Arial Narrow" w:hAnsi="Arial Narrow" w:cs="Arial"/>
        </w:rPr>
        <w:t xml:space="preserve"> </w:t>
      </w:r>
      <w:r>
        <w:rPr>
          <w:rFonts w:ascii="Arial Narrow" w:hAnsi="Arial Narrow" w:cs="Arial"/>
        </w:rPr>
        <w:t xml:space="preserve">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Os Alunos serão submetidos a avaliações a cada 05 (cinco) ou </w:t>
      </w:r>
      <w:r w:rsidR="00EF6CC6">
        <w:rPr>
          <w:rFonts w:ascii="Arial Narrow" w:hAnsi="Arial Narrow"/>
        </w:rPr>
        <w:t>6</w:t>
      </w:r>
      <w:r>
        <w:rPr>
          <w:rFonts w:ascii="Arial Narrow" w:hAnsi="Arial Narrow"/>
        </w:rPr>
        <w:t xml:space="preserve">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</w:t>
      </w:r>
      <w:r>
        <w:rPr>
          <w:rFonts w:ascii="Arial Narrow" w:hAnsi="Arial Narrow"/>
        </w:rPr>
        <w:lastRenderedPageBreak/>
        <w:t xml:space="preserve">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</w:t>
      </w:r>
      <w:r w:rsidR="00EF6CC6">
        <w:rPr>
          <w:rFonts w:ascii="Arial Narrow" w:hAnsi="Arial Narrow"/>
        </w:rPr>
        <w:t>3</w:t>
      </w:r>
      <w:r>
        <w:rPr>
          <w:rFonts w:ascii="Arial Narrow" w:hAnsi="Arial Narrow"/>
        </w:rPr>
        <w:t xml:space="preserve"> (</w:t>
      </w:r>
      <w:r w:rsidR="00EF6CC6">
        <w:rPr>
          <w:rFonts w:ascii="Arial Narrow" w:hAnsi="Arial Narrow"/>
        </w:rPr>
        <w:t>três</w:t>
      </w:r>
      <w:r>
        <w:rPr>
          <w:rFonts w:ascii="Arial Narrow" w:hAnsi="Arial Narrow"/>
        </w:rPr>
        <w:t xml:space="preserve">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D97DB5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em duas vias de igual teor e forma,</w:t>
      </w:r>
      <w:r w:rsidR="00D97DB5">
        <w:rPr>
          <w:rFonts w:ascii="Arial Narrow" w:hAnsi="Arial Narrow"/>
        </w:rPr>
        <w:t xml:space="preserve"> o que fazem na presença de uma</w:t>
      </w:r>
      <w:r>
        <w:rPr>
          <w:rFonts w:ascii="Arial Narrow" w:hAnsi="Arial Narrow"/>
        </w:rPr>
        <w:t xml:space="preserve"> testem</w:t>
      </w:r>
      <w:r w:rsidR="00D97DB5">
        <w:rPr>
          <w:rFonts w:ascii="Arial Narrow" w:hAnsi="Arial Narrow"/>
        </w:rPr>
        <w:t>unha</w:t>
      </w:r>
      <w:r>
        <w:rPr>
          <w:rFonts w:ascii="Arial Narrow" w:hAnsi="Arial Narrow"/>
        </w:rPr>
        <w:t xml:space="preserve"> infra-assinada,</w:t>
      </w:r>
      <w:r w:rsidR="00D97DB5">
        <w:rPr>
          <w:rFonts w:ascii="Arial Narrow" w:hAnsi="Arial Narrow"/>
        </w:rPr>
        <w:t xml:space="preserve"> a tudo presente</w:t>
      </w:r>
      <w:r>
        <w:rPr>
          <w:rFonts w:ascii="Arial Narrow" w:hAnsi="Arial Narrow"/>
        </w:rPr>
        <w:t>,</w:t>
      </w:r>
      <w:r w:rsidR="00D97DB5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 w:rsidR="00D97DB5">
        <w:rPr>
          <w:rFonts w:ascii="Arial Narrow" w:hAnsi="Arial Narrow"/>
        </w:rPr>
        <w:t xml:space="preserve">_____________________      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:rsidR="0068410D" w:rsidRDefault="0068410D" w:rsidP="0068410D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68410D" w:rsidRDefault="0068410D" w:rsidP="0068410D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Big Box, Playground e Have Fun;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Teenstation;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FiskTeens Elementary 1 e 2, Fisk Teens Pre-Intermediate, Fisk Teens Intermediate, Fisk Teens Upper-Intermediate, Fisk Teens Advanced e Fisk Teens Higher 1 e 2 e Focus; </w:t>
      </w:r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Essentials 1 e 2, Breaking Free e Spreading Wings;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2, Aiming at the Sky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 Flying High;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   your English. </w:t>
      </w:r>
    </w:p>
    <w:p w:rsidR="0068410D" w:rsidRDefault="0068410D" w:rsidP="0068410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ESPANHOL -  Adolescentes: </w:t>
      </w:r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>
        <w:rPr>
          <w:rFonts w:ascii="Arial Narrow" w:eastAsia="Calibri" w:hAnsi="Arial Narrow"/>
          <w:sz w:val="22"/>
          <w:szCs w:val="22"/>
          <w:lang w:eastAsia="en-US"/>
        </w:rPr>
        <w:t xml:space="preserve">Conéctate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Español Inmediato 1 e 2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1;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con ñ 2 e 3; 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con ñ 4 e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5. Perfeccione su Español.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Wings of Freedom: 40 a 45 h (cada); Focus: 55 a 60 h; e Proficiency / Perfect your English: 70 a 75 h; </w:t>
      </w:r>
      <w:r>
        <w:rPr>
          <w:rFonts w:ascii="Arial Narrow" w:hAnsi="Arial Narrow"/>
          <w:b/>
          <w:bCs/>
        </w:rPr>
        <w:t xml:space="preserve">ESPANHOL - </w:t>
      </w:r>
      <w:r>
        <w:rPr>
          <w:rFonts w:ascii="Arial Narrow" w:hAnsi="Arial Narrow"/>
        </w:rPr>
        <w:t>Chiquiteens 1 a</w:t>
      </w:r>
      <w:r>
        <w:rPr>
          <w:rFonts w:ascii="Arial Narrow" w:hAnsi="Arial Narrow"/>
          <w:bCs/>
          <w:snapToGrid w:val="0"/>
        </w:rPr>
        <w:t xml:space="preserve"> Espanhol con ñ 4: 40 a 45h (cada livro) e Espanhol con ñ 5</w:t>
      </w:r>
      <w:r>
        <w:rPr>
          <w:rFonts w:ascii="Arial Narrow" w:hAnsi="Arial Narrow"/>
          <w:bCs/>
          <w:snapToGrid w:val="0"/>
          <w:shd w:val="clear" w:color="auto" w:fill="FFFFFF"/>
        </w:rPr>
        <w:t>: 60 h</w:t>
      </w:r>
      <w:r>
        <w:rPr>
          <w:rFonts w:ascii="Arial Narrow" w:hAnsi="Arial Narrow"/>
          <w:bCs/>
          <w:snapToGrid w:val="0"/>
        </w:rPr>
        <w:t>; Perfeccione su Español</w:t>
      </w:r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:rsidR="0068410D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>
        <w:rPr>
          <w:rFonts w:ascii="Arial Narrow" w:hAnsi="Arial Narrow"/>
        </w:rPr>
        <w:t xml:space="preserve">Fisk Teens Upper- Intermediate, Fisk Teens Advanced / </w:t>
      </w:r>
      <w:r>
        <w:rPr>
          <w:rFonts w:ascii="Arial Narrow" w:hAnsi="Arial Narrow"/>
          <w:snapToGrid w:val="0"/>
        </w:rPr>
        <w:t>Fisk Teens Higher 1 e 2/ Immediate Conversation in English – Essentials 1 e 2 / Breaking Free / Spreading Wings / Immediate Conversation in English –  Transitions 1/ Aiming at the Sky / Flying High / Expanding Horizons /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Wings of Freedom: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Focus: 45 horas de aula.</w:t>
      </w:r>
    </w:p>
    <w:p w:rsidR="0068410D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Chiquiteens / Conéctate / Espanhol con ñ 1 a 4: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  <w:color w:val="FF0000"/>
        </w:rPr>
        <w:t xml:space="preserve"> </w:t>
      </w:r>
      <w:r>
        <w:rPr>
          <w:rFonts w:ascii="Arial Narrow" w:hAnsi="Arial Narrow"/>
          <w:snapToGrid w:val="0"/>
          <w:color w:val="000000"/>
        </w:rPr>
        <w:t>Espanhol con ñ 5: 48 horas de</w:t>
      </w:r>
      <w:r>
        <w:rPr>
          <w:rFonts w:ascii="Arial Narrow" w:hAnsi="Arial Narrow"/>
          <w:b/>
          <w:bCs/>
          <w:snapToGrid w:val="0"/>
          <w:color w:val="000000"/>
        </w:rPr>
        <w:t xml:space="preserve"> </w:t>
      </w:r>
      <w:r>
        <w:rPr>
          <w:rFonts w:ascii="Arial Narrow" w:hAnsi="Arial Narrow"/>
          <w:snapToGrid w:val="0"/>
          <w:color w:val="000000"/>
        </w:rPr>
        <w:t>aula.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50 (cinquenta) ou 60 (sessenta) minutos.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 xml:space="preserve">05.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 w:rsidR="00F61DE4">
        <w:rPr>
          <w:rFonts w:ascii="Arial Narrow" w:hAnsi="Arial Narrow"/>
          <w:bCs/>
          <w:snapToGrid w:val="0"/>
        </w:rPr>
        <w:t xml:space="preserve"> turmas com o mínimo de 3</w:t>
      </w:r>
      <w:r>
        <w:rPr>
          <w:rFonts w:ascii="Arial Narrow" w:hAnsi="Arial Narrow"/>
          <w:bCs/>
          <w:snapToGrid w:val="0"/>
        </w:rPr>
        <w:t xml:space="preserve"> (</w:t>
      </w:r>
      <w:r w:rsidR="00F61DE4">
        <w:rPr>
          <w:rFonts w:ascii="Arial Narrow" w:hAnsi="Arial Narrow"/>
          <w:bCs/>
          <w:snapToGrid w:val="0"/>
        </w:rPr>
        <w:t>três</w:t>
      </w:r>
      <w:r>
        <w:rPr>
          <w:rFonts w:ascii="Arial Narrow" w:hAnsi="Arial Narrow"/>
          <w:bCs/>
          <w:snapToGrid w:val="0"/>
        </w:rPr>
        <w:t>) Alunos. Havendo quantidade inferior, os Alunos poderão ser remanejados para outras turmas.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disponível.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r>
        <w:rPr>
          <w:rFonts w:ascii="Arial Narrow" w:hAnsi="Arial Narrow" w:cs="Arial"/>
        </w:rPr>
        <w:t>Complementary Material/Extra Exercises e Material Complementario/Ejercicios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por nota: </w:t>
      </w:r>
      <w:r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22</w:t>
      </w:r>
      <w:r>
        <w:rPr>
          <w:rFonts w:ascii="Arial Narrow" w:hAnsi="Arial Narrow"/>
          <w:snapToGrid w:val="0"/>
        </w:rPr>
        <w:t xml:space="preserve">; 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d)</w:t>
      </w:r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</w:t>
      </w:r>
      <w:r>
        <w:rPr>
          <w:rFonts w:ascii="Arial Narrow" w:hAnsi="Arial Narrow"/>
          <w:snapToGrid w:val="0"/>
        </w:rPr>
        <w:lastRenderedPageBreak/>
        <w:t xml:space="preserve">atraso no pagamento de quaisquer valores devidos à Escola e pelo cancelamento de matrícula/rematrícula do primeiro curso (rescisão contratual). 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r>
        <w:rPr>
          <w:rFonts w:ascii="Arial Narrow" w:hAnsi="Arial Narrow"/>
          <w:i/>
          <w:snapToGrid w:val="0"/>
        </w:rPr>
        <w:t xml:space="preserve">Wings of Freedom / Espanhol con ñ 4 </w:t>
      </w:r>
      <w:r>
        <w:rPr>
          <w:rFonts w:ascii="Arial Narrow" w:hAnsi="Arial Narrow"/>
          <w:snapToGrid w:val="0"/>
        </w:rPr>
        <w:t>deve ter frequência mínima de 80% (oite</w:t>
      </w:r>
      <w:r w:rsidR="00B40EFB">
        <w:rPr>
          <w:rFonts w:ascii="Arial Narrow" w:hAnsi="Arial Narrow"/>
          <w:snapToGrid w:val="0"/>
        </w:rPr>
        <w:t>nta por cento)  e média mínima 7,0 (sete</w:t>
      </w:r>
      <w:r>
        <w:rPr>
          <w:rFonts w:ascii="Arial Narrow" w:hAnsi="Arial Narrow"/>
          <w:snapToGrid w:val="0"/>
        </w:rPr>
        <w:t xml:space="preserve">), para iniciar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con ñ 5.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con ñ 5</w:t>
      </w:r>
      <w:r>
        <w:rPr>
          <w:rFonts w:ascii="Arial Narrow" w:hAnsi="Arial Narrow"/>
          <w:iCs/>
          <w:snapToGrid w:val="0"/>
        </w:rPr>
        <w:t xml:space="preserve"> (espanhol) – </w:t>
      </w:r>
      <w:r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>Ao Término dos estágios "Wings of Freedom e Focus on Fisk Final, o aluno deverá ter participado de no mínimo 5 atividades de </w:t>
      </w:r>
      <w:r>
        <w:rPr>
          <w:rFonts w:ascii="Arial Narrow" w:hAnsi="Arial Narrow"/>
          <w:iCs/>
        </w:rPr>
        <w:t>Speak up 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>Cyber Lab e ou Dictation</w:t>
      </w:r>
      <w:r>
        <w:rPr>
          <w:rFonts w:ascii="Arial Narrow" w:hAnsi="Arial Narrow"/>
        </w:rPr>
        <w:t> para ser promovido ao estágio seguinte ou prestar o exame MET respectivamente.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29.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r>
        <w:rPr>
          <w:rFonts w:ascii="Arial Narrow" w:hAnsi="Arial Narrow"/>
          <w:i/>
          <w:snapToGrid w:val="0"/>
        </w:rPr>
        <w:t>Espanhol con ñ 5</w:t>
      </w:r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30.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31.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32.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aula.</w:t>
      </w:r>
    </w:p>
    <w:p w:rsidR="0068410D" w:rsidRDefault="0068410D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:rsidR="0068410D" w:rsidRDefault="0068410D" w:rsidP="0068410D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:rsidR="0068410D" w:rsidRDefault="0068410D" w:rsidP="0068410D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44A27" w:rsidRDefault="00B44A27">
      <w:r>
        <w:separator/>
      </w:r>
    </w:p>
  </w:endnote>
  <w:endnote w:type="continuationSeparator" w:id="0">
    <w:p w:rsidR="00B44A27" w:rsidRDefault="00B44A2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44A27" w:rsidRDefault="00B44A27">
      <w:r>
        <w:separator/>
      </w:r>
    </w:p>
  </w:footnote>
  <w:footnote w:type="continuationSeparator" w:id="0">
    <w:p w:rsidR="00B44A27" w:rsidRDefault="00B44A2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F6CC6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95196"/>
    <w:rsid w:val="00622D58"/>
    <w:rsid w:val="0068410D"/>
    <w:rsid w:val="00690C94"/>
    <w:rsid w:val="00696524"/>
    <w:rsid w:val="006F1D8B"/>
    <w:rsid w:val="00754B7E"/>
    <w:rsid w:val="00780347"/>
    <w:rsid w:val="008872B8"/>
    <w:rsid w:val="008F27E3"/>
    <w:rsid w:val="00914AC5"/>
    <w:rsid w:val="00942A5A"/>
    <w:rsid w:val="009645CC"/>
    <w:rsid w:val="009A5849"/>
    <w:rsid w:val="00A07D8D"/>
    <w:rsid w:val="00AC3DAD"/>
    <w:rsid w:val="00AD5E29"/>
    <w:rsid w:val="00B045E7"/>
    <w:rsid w:val="00B40EFB"/>
    <w:rsid w:val="00B41243"/>
    <w:rsid w:val="00B44A27"/>
    <w:rsid w:val="00B51CCB"/>
    <w:rsid w:val="00B941B5"/>
    <w:rsid w:val="00C64280"/>
    <w:rsid w:val="00D73E2C"/>
    <w:rsid w:val="00D85CC5"/>
    <w:rsid w:val="00D978F6"/>
    <w:rsid w:val="00D97DB5"/>
    <w:rsid w:val="00DD08B7"/>
    <w:rsid w:val="00DF635E"/>
    <w:rsid w:val="00E01F20"/>
    <w:rsid w:val="00E25850"/>
    <w:rsid w:val="00EF6CC6"/>
    <w:rsid w:val="00F613B5"/>
    <w:rsid w:val="00F61DE4"/>
    <w:rsid w:val="00FB009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</Template>
  <TotalTime>1</TotalTime>
  <Pages>6</Pages>
  <Words>3464</Words>
  <Characters>18707</Characters>
  <Application>Microsoft Office Word</Application>
  <DocSecurity>0</DocSecurity>
  <Lines>155</Lines>
  <Paragraphs>44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22127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 canoas</dc:creator>
  <cp:lastModifiedBy>Fisk canoas</cp:lastModifiedBy>
  <cp:revision>2</cp:revision>
  <cp:lastPrinted>2011-12-08T13:22:00Z</cp:lastPrinted>
  <dcterms:created xsi:type="dcterms:W3CDTF">2019-04-04T15:21:00Z</dcterms:created>
  <dcterms:modified xsi:type="dcterms:W3CDTF">2019-04-04T15:21:00Z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