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84AE947" w14:textId="77777777" w:rsidR="009645CC" w:rsidRPr="000B33BE" w:rsidRDefault="000E2E5E" w:rsidP="00A07D8D">
      <w:pPr>
        <w:rPr>
          <w:rFonts w:asciiTheme="minorHAnsi" w:hAnsiTheme="minorHAnsi" w:cstheme="minorHAnsi"/>
          <w:b/>
          <w:sz w:val="20"/>
          <w:szCs w:val="20"/>
        </w:rPr>
      </w:pPr>
      <w:r>
        <w:rPr>
          <w:noProof/>
          <w:lang w:val="en-US" w:eastAsia="en-US"/>
        </w:rPr>
        <w:drawing>
          <wp:inline distT="0" distB="0" distL="0" distR="0" wp14:anchorId="1520F1FB" wp14:editId="2BEFD56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ADB3C4B" wp14:editId="37A4DB9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545A89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ADB3C4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14:paraId="7545A89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0B33BE">
        <w:rPr>
          <w:rFonts w:asciiTheme="minorHAnsi" w:hAnsiTheme="minorHAnsi" w:cstheme="minorHAnsi"/>
          <w:b/>
          <w:sz w:val="20"/>
          <w:szCs w:val="20"/>
        </w:rPr>
        <w:t xml:space="preserve">Unidade </w:t>
      </w:r>
      <w:r w:rsidR="001B1E4C" w:rsidRPr="000B33BE">
        <w:rPr>
          <w:rFonts w:asciiTheme="minorHAnsi" w:hAnsiTheme="minorHAnsi" w:cstheme="minorHAnsi"/>
          <w:b/>
          <w:bCs/>
          <w:sz w:val="20"/>
          <w:szCs w:val="20"/>
          <w:u w:val="single"/>
        </w:rPr>
        <w:fldChar w:fldCharType="begin"/>
      </w:r>
      <w:r w:rsidR="001B1E4C" w:rsidRPr="000B33BE">
        <w:rPr>
          <w:rFonts w:asciiTheme="minorHAnsi" w:hAnsiTheme="minorHAnsi" w:cstheme="minorHAnsi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0B33BE">
        <w:rPr>
          <w:rFonts w:asciiTheme="minorHAnsi" w:hAnsiTheme="minorHAnsi" w:cstheme="minorHAnsi"/>
          <w:b/>
          <w:bCs/>
          <w:sz w:val="20"/>
          <w:szCs w:val="20"/>
          <w:u w:val="single"/>
        </w:rPr>
        <w:fldChar w:fldCharType="separate"/>
      </w:r>
      <w:r w:rsidR="002600A9" w:rsidRPr="000B33BE">
        <w:rPr>
          <w:rFonts w:asciiTheme="minorHAnsi" w:hAnsiTheme="minorHAnsi" w:cstheme="minorHAnsi"/>
          <w:b/>
          <w:sz w:val="20"/>
          <w:szCs w:val="20"/>
        </w:rPr>
        <w:t>Fisk São Leopoldo</w:t>
      </w:r>
      <w:r w:rsidR="001B1E4C" w:rsidRPr="000B33BE">
        <w:rPr>
          <w:rFonts w:asciiTheme="minorHAnsi" w:hAnsiTheme="minorHAnsi" w:cstheme="minorHAnsi"/>
          <w:b/>
          <w:bCs/>
          <w:sz w:val="20"/>
          <w:szCs w:val="20"/>
          <w:u w:val="single"/>
        </w:rPr>
        <w:fldChar w:fldCharType="end"/>
      </w:r>
      <w:r w:rsidR="009645CC" w:rsidRPr="000B33BE">
        <w:rPr>
          <w:rFonts w:asciiTheme="minorHAnsi" w:hAnsiTheme="minorHAnsi" w:cstheme="minorHAnsi"/>
          <w:b/>
          <w:sz w:val="20"/>
          <w:szCs w:val="20"/>
        </w:rPr>
        <w:t xml:space="preserve"> – Método Autorizado</w:t>
      </w:r>
    </w:p>
    <w:p w14:paraId="0CE416CC" w14:textId="5258EFFF" w:rsidR="009645CC" w:rsidRPr="000B33BE" w:rsidRDefault="009645CC" w:rsidP="009645CC">
      <w:pPr>
        <w:ind w:left="360"/>
        <w:jc w:val="center"/>
        <w:rPr>
          <w:rFonts w:asciiTheme="minorHAnsi" w:hAnsiTheme="minorHAnsi" w:cstheme="minorHAnsi"/>
          <w:b/>
          <w:sz w:val="20"/>
          <w:szCs w:val="20"/>
        </w:rPr>
      </w:pPr>
      <w:r w:rsidRPr="000B33BE">
        <w:rPr>
          <w:rFonts w:asciiTheme="minorHAnsi" w:hAnsiTheme="minorHAnsi" w:cstheme="minorHAnsi"/>
          <w:b/>
          <w:sz w:val="20"/>
          <w:szCs w:val="20"/>
        </w:rPr>
        <w:t xml:space="preserve">CONTRATO DE PRESTAÇÃO DE SERVIÇOS EDUCACIONAIS - </w:t>
      </w:r>
      <w:r w:rsidR="00644489" w:rsidRPr="000B33BE">
        <w:rPr>
          <w:rFonts w:asciiTheme="minorHAnsi" w:hAnsiTheme="minorHAnsi" w:cstheme="minorHAnsi"/>
          <w:b/>
          <w:sz w:val="20"/>
          <w:szCs w:val="20"/>
        </w:rPr>
        <w:t>ANUAL</w:t>
      </w:r>
      <w:r w:rsidRPr="000B33BE">
        <w:rPr>
          <w:rFonts w:asciiTheme="minorHAnsi" w:hAnsiTheme="minorHAnsi" w:cstheme="minorHAnsi"/>
          <w:b/>
          <w:sz w:val="20"/>
          <w:szCs w:val="20"/>
        </w:rPr>
        <w:t xml:space="preserve"> </w:t>
      </w:r>
      <w:r w:rsidR="00F84E5C" w:rsidRPr="000B33BE">
        <w:rPr>
          <w:rFonts w:asciiTheme="minorHAnsi" w:hAnsiTheme="minorHAnsi" w:cstheme="minorHAnsi"/>
          <w:b/>
          <w:sz w:val="20"/>
          <w:szCs w:val="20"/>
        </w:rPr>
        <w:t>– N°6940/2302- ESS1 ESS2</w:t>
      </w:r>
      <w:r w:rsidR="00301F0C">
        <w:rPr>
          <w:rFonts w:asciiTheme="minorHAnsi" w:hAnsiTheme="minorHAnsi" w:cstheme="minorHAnsi"/>
          <w:b/>
          <w:sz w:val="20"/>
          <w:szCs w:val="20"/>
        </w:rPr>
        <w:t xml:space="preserve"> </w:t>
      </w:r>
      <w:r w:rsidR="00301F0C">
        <w:rPr>
          <w:color w:val="000000" w:themeColor="text1"/>
        </w:rPr>
        <w:fldChar w:fldCharType="begin"/>
      </w:r>
      <w:r w:rsidR="00301F0C">
        <w:rPr>
          <w:color w:val="000000" w:themeColor="text1"/>
        </w:rPr>
        <w:instrText xml:space="preserve"> MERGEFIELD  TipoMatricula  \* MERGEFORMAT </w:instrText>
      </w:r>
      <w:r w:rsidR="00301F0C">
        <w:rPr>
          <w:color w:val="000000" w:themeColor="text1"/>
        </w:rPr>
        <w:fldChar w:fldCharType="separate"/>
      </w:r>
      <w:r w:rsidR="00301F0C">
        <w:rPr>
          <w:noProof/>
          <w:color w:val="000000" w:themeColor="text1"/>
        </w:rPr>
        <w:t xml:space="preserve"> </w:t>
      </w:r>
      <w:r w:rsidR="00301F0C">
        <w:rPr>
          <w:noProof/>
          <w:color w:val="000000" w:themeColor="text1"/>
        </w:rPr>
        <w:br/>
      </w:r>
      <w:r w:rsidR="00301F0C">
        <w:rPr>
          <w:color w:val="000000" w:themeColor="text1"/>
        </w:rPr>
        <w:fldChar w:fldCharType="end"/>
      </w:r>
    </w:p>
    <w:p w14:paraId="3CFFB1FF" w14:textId="77777777" w:rsidR="00301F0C" w:rsidRDefault="009645CC" w:rsidP="00F84E5C">
      <w:pPr>
        <w:rPr>
          <w:rFonts w:asciiTheme="minorHAnsi" w:hAnsiTheme="minorHAnsi" w:cstheme="minorHAnsi"/>
          <w:sz w:val="20"/>
          <w:szCs w:val="20"/>
        </w:rPr>
      </w:pPr>
      <w:r w:rsidRPr="000B33BE">
        <w:rPr>
          <w:rFonts w:asciiTheme="minorHAnsi" w:hAnsiTheme="minorHAnsi" w:cstheme="minorHAnsi"/>
          <w:sz w:val="20"/>
          <w:szCs w:val="20"/>
        </w:rPr>
        <w:t xml:space="preserve">Por este instrumento, de um lado 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begin"/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instrText xml:space="preserve"> MERGEFIELD  RazaoSocial  \* MERGEFORMAT </w:instrTex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separate"/>
      </w:r>
      <w:r w:rsidR="002600A9" w:rsidRPr="000B33BE">
        <w:rPr>
          <w:rFonts w:asciiTheme="minorHAnsi" w:hAnsiTheme="minorHAnsi" w:cstheme="minorHAnsi"/>
          <w:noProof/>
          <w:sz w:val="20"/>
          <w:szCs w:val="20"/>
          <w:u w:val="single"/>
        </w:rPr>
        <w:t>RECH-ACORDI-ESCOLA DE ID.LTDA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end"/>
      </w:r>
      <w:r w:rsidRPr="000B33BE">
        <w:rPr>
          <w:rFonts w:asciiTheme="minorHAnsi" w:hAnsiTheme="minorHAnsi" w:cstheme="minorHAnsi"/>
          <w:sz w:val="20"/>
          <w:szCs w:val="20"/>
        </w:rPr>
        <w:t xml:space="preserve">, inscrita no CNPJ n.º 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begin"/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instrText xml:space="preserve"> MERGEFIELD  CNPJEscola  \* MERGEFORMAT </w:instrTex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separate"/>
      </w:r>
      <w:r w:rsidR="002600A9" w:rsidRPr="000B33BE">
        <w:rPr>
          <w:rFonts w:asciiTheme="minorHAnsi" w:hAnsiTheme="minorHAnsi" w:cstheme="minorHAnsi"/>
          <w:noProof/>
          <w:sz w:val="20"/>
          <w:szCs w:val="20"/>
          <w:u w:val="single"/>
        </w:rPr>
        <w:t>05.989.307/0001-80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end"/>
      </w:r>
      <w:r w:rsidRPr="000B33BE">
        <w:rPr>
          <w:rFonts w:asciiTheme="minorHAnsi" w:hAnsiTheme="minorHAnsi" w:cstheme="minorHAnsi"/>
          <w:sz w:val="20"/>
          <w:szCs w:val="20"/>
        </w:rPr>
        <w:t xml:space="preserve"> com sede na</w:t>
      </w:r>
      <w:r w:rsidR="00F84E5C" w:rsidRPr="000B33BE">
        <w:rPr>
          <w:rFonts w:asciiTheme="minorHAnsi" w:hAnsiTheme="minorHAnsi" w:cstheme="minorHAnsi"/>
          <w:sz w:val="20"/>
          <w:szCs w:val="20"/>
        </w:rPr>
        <w:t xml:space="preserve"> 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begin"/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instrText xml:space="preserve"> MERGEFIELD  EnderecoEscola  \* MERGEFORMAT </w:instrTex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separate"/>
      </w:r>
      <w:r w:rsidR="002600A9" w:rsidRPr="000B33BE">
        <w:rPr>
          <w:rFonts w:asciiTheme="minorHAnsi" w:hAnsiTheme="minorHAnsi" w:cstheme="minorHAnsi"/>
          <w:noProof/>
          <w:sz w:val="20"/>
          <w:szCs w:val="20"/>
          <w:u w:val="single"/>
        </w:rPr>
        <w:t>Rua Primeiro de Março Nº 210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end"/>
      </w:r>
      <w:r w:rsidR="001B1E4C" w:rsidRPr="000B33BE">
        <w:rPr>
          <w:rFonts w:asciiTheme="minorHAnsi" w:hAnsiTheme="minorHAnsi" w:cstheme="minorHAnsi"/>
          <w:sz w:val="20"/>
          <w:szCs w:val="20"/>
        </w:rPr>
        <w:t xml:space="preserve">, 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begin"/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instrText xml:space="preserve"> MERGEFIELD  CidadeEstadoEscola  \* MERGEFORMAT </w:instrTex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separate"/>
      </w:r>
      <w:r w:rsidR="002600A9" w:rsidRPr="000B33BE">
        <w:rPr>
          <w:rFonts w:asciiTheme="minorHAnsi" w:hAnsiTheme="minorHAnsi" w:cstheme="minorHAnsi"/>
          <w:noProof/>
          <w:sz w:val="20"/>
          <w:szCs w:val="20"/>
          <w:u w:val="single"/>
        </w:rPr>
        <w:t>São Leopoldo - Rio Grande do Sul</w:t>
      </w:r>
      <w:r w:rsidR="001B1E4C" w:rsidRPr="000B33BE">
        <w:rPr>
          <w:rFonts w:asciiTheme="minorHAnsi" w:hAnsiTheme="minorHAnsi" w:cstheme="minorHAnsi"/>
          <w:sz w:val="20"/>
          <w:szCs w:val="20"/>
          <w:u w:val="single"/>
        </w:rPr>
        <w:fldChar w:fldCharType="end"/>
      </w:r>
      <w:r w:rsidRPr="000B33BE">
        <w:rPr>
          <w:rFonts w:asciiTheme="minorHAnsi" w:hAnsiTheme="minorHAnsi" w:cstheme="minorHAnsi"/>
          <w:sz w:val="20"/>
          <w:szCs w:val="20"/>
        </w:rPr>
        <w:t xml:space="preserve">, unidade franqueada Fisk, doravante denominada </w:t>
      </w:r>
      <w:r w:rsidRPr="000B33BE">
        <w:rPr>
          <w:rFonts w:asciiTheme="minorHAnsi" w:hAnsiTheme="minorHAnsi" w:cstheme="minorHAnsi"/>
          <w:b/>
          <w:bCs/>
          <w:sz w:val="20"/>
          <w:szCs w:val="20"/>
        </w:rPr>
        <w:t>CONTRATADA</w:t>
      </w:r>
      <w:r w:rsidRPr="000B33BE">
        <w:rPr>
          <w:rFonts w:asciiTheme="minorHAnsi" w:hAnsiTheme="minorHAnsi" w:cstheme="minorHAnsi"/>
          <w:b/>
          <w:sz w:val="20"/>
          <w:szCs w:val="20"/>
        </w:rPr>
        <w:t xml:space="preserve"> </w:t>
      </w:r>
      <w:r w:rsidRPr="000B33BE">
        <w:rPr>
          <w:rFonts w:asciiTheme="minorHAnsi" w:hAnsiTheme="minorHAnsi" w:cstheme="minorHAnsi"/>
          <w:sz w:val="20"/>
          <w:szCs w:val="20"/>
        </w:rPr>
        <w:t xml:space="preserve">e outro lado o </w:t>
      </w:r>
      <w:r w:rsidRPr="000B33BE">
        <w:rPr>
          <w:rFonts w:asciiTheme="minorHAnsi" w:hAnsiTheme="minorHAnsi" w:cstheme="minorHAnsi"/>
          <w:b/>
          <w:bCs/>
          <w:sz w:val="20"/>
          <w:szCs w:val="20"/>
        </w:rPr>
        <w:t>CONTRATANTE</w:t>
      </w:r>
      <w:r w:rsidRPr="000B33BE">
        <w:rPr>
          <w:rFonts w:asciiTheme="minorHAnsi" w:hAnsiTheme="minorHAnsi" w:cstheme="minorHAnsi"/>
          <w:sz w:val="20"/>
          <w:szCs w:val="20"/>
        </w:rPr>
        <w:t xml:space="preserve"> abaixo assinado</w:t>
      </w:r>
      <w:r w:rsidR="00F84E5C" w:rsidRPr="000B33BE">
        <w:rPr>
          <w:rFonts w:asciiTheme="minorHAnsi" w:hAnsiTheme="minorHAnsi" w:cstheme="minorHAnsi"/>
          <w:sz w:val="20"/>
          <w:szCs w:val="20"/>
        </w:rPr>
        <w:t xml:space="preserve"> identificado e representado neste contrato por</w:t>
      </w:r>
      <w:r w:rsidRPr="000B33BE">
        <w:rPr>
          <w:rFonts w:asciiTheme="minorHAnsi" w:hAnsiTheme="minorHAnsi" w:cstheme="minorHAnsi"/>
          <w:sz w:val="20"/>
          <w:szCs w:val="20"/>
        </w:rPr>
        <w:t xml:space="preserve"> </w:t>
      </w:r>
      <w:r w:rsidRPr="000B33BE">
        <w:rPr>
          <w:rFonts w:asciiTheme="minorHAnsi" w:hAnsiTheme="minorHAnsi" w:cstheme="minorHAnsi"/>
          <w:b/>
          <w:sz w:val="20"/>
          <w:szCs w:val="20"/>
        </w:rPr>
        <w:t>ALUNO/</w:t>
      </w:r>
      <w:r w:rsidRPr="000B33BE">
        <w:rPr>
          <w:rFonts w:asciiTheme="minorHAnsi" w:hAnsiTheme="minorHAnsi" w:cstheme="minorHAnsi"/>
          <w:b/>
          <w:bCs/>
          <w:sz w:val="20"/>
          <w:szCs w:val="20"/>
        </w:rPr>
        <w:t>CONTRATANTE</w:t>
      </w:r>
      <w:r w:rsidR="00B941B5" w:rsidRPr="000B33BE">
        <w:rPr>
          <w:rFonts w:asciiTheme="minorHAnsi" w:hAnsiTheme="minorHAnsi" w:cstheme="minorHAnsi"/>
          <w:b/>
          <w:sz w:val="20"/>
          <w:szCs w:val="20"/>
        </w:rPr>
        <w:t xml:space="preserve">, </w:t>
      </w:r>
      <w:r w:rsidR="00B941B5" w:rsidRPr="000B33BE">
        <w:rPr>
          <w:rFonts w:asciiTheme="minorHAnsi" w:hAnsiTheme="minorHAnsi" w:cstheme="minorHAnsi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76995917" w14:textId="77777777" w:rsidR="00301F0C" w:rsidRDefault="00301F0C" w:rsidP="00286CC1">
      <w:pPr>
        <w:pStyle w:val="Ttulo1"/>
        <w:numPr>
          <w:ilvl w:val="0"/>
          <w:numId w:val="40"/>
        </w:numPr>
        <w:tabs>
          <w:tab w:val="clear" w:pos="600"/>
          <w:tab w:val="num" w:pos="900"/>
        </w:tabs>
        <w:rPr>
          <w:sz w:val="20"/>
        </w:rPr>
      </w:pPr>
      <w:r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63"/>
        <w:gridCol w:w="4155"/>
      </w:tblGrid>
      <w:tr w:rsidR="00301F0C" w14:paraId="3144C811" w14:textId="77777777" w:rsidTr="00286CC1">
        <w:trPr>
          <w:trHeight w:val="340"/>
        </w:trPr>
        <w:tc>
          <w:tcPr>
            <w:tcW w:w="666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73FBAF81" w14:textId="75445509" w:rsidR="00301F0C" w:rsidRDefault="00301F0C" w:rsidP="00286CC1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>
              <w:rPr>
                <w:rFonts w:ascii="Arial Narrow" w:hAnsi="Arial Narrow"/>
                <w:color w:val="000000"/>
                <w:lang w:eastAsia="ar-SA"/>
              </w:rPr>
              <w:t xml:space="preserve">: </w: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lang w:eastAsia="ar-SA"/>
              </w:rPr>
              <w:t xml:space="preserve"> «</w:t>
            </w:r>
            <w:r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415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1988D44A" w14:textId="427BC19F" w:rsidR="00301F0C" w:rsidRDefault="00301F0C" w:rsidP="00286CC1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lang w:eastAsia="ar-SA"/>
              </w:rPr>
              <w:t xml:space="preserve"> «RGResponsavel»</w:t>
            </w:r>
            <w:r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301F0C" w14:paraId="5E86D25D" w14:textId="77777777" w:rsidTr="00286CC1">
        <w:trPr>
          <w:trHeight w:val="340"/>
        </w:trPr>
        <w:tc>
          <w:tcPr>
            <w:tcW w:w="666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36BBFBF5" w14:textId="498F70FA" w:rsidR="00301F0C" w:rsidRDefault="00301F0C" w:rsidP="00286CC1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 «TituloCPFouCNPJResponsavel»</w:t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86CC1">
              <w:rPr>
                <w:noProof/>
                <w:color w:val="000000"/>
                <w:sz w:val="18"/>
                <w:szCs w:val="20"/>
                <w:lang w:eastAsia="ar-SA"/>
              </w:rPr>
              <w:t xml:space="preserve"> </w:t>
            </w:r>
            <w:r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415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64BDC04A" w14:textId="24F79F50" w:rsidR="00301F0C" w:rsidRDefault="00301F0C" w:rsidP="00286CC1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86CC1">
              <w:rPr>
                <w:noProof/>
                <w:color w:val="000000"/>
                <w:sz w:val="20"/>
                <w:szCs w:val="20"/>
                <w:lang w:eastAsia="ar-SA"/>
              </w:rPr>
              <w:t xml:space="preserve"> </w:t>
            </w:r>
            <w:r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301F0C" w14:paraId="5E949C09" w14:textId="77777777" w:rsidTr="00286CC1">
        <w:trPr>
          <w:trHeight w:val="340"/>
        </w:trPr>
        <w:tc>
          <w:tcPr>
            <w:tcW w:w="1081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754120CF" w14:textId="6707A722" w:rsidR="00301F0C" w:rsidRDefault="00301F0C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86CC1">
              <w:rPr>
                <w:b/>
                <w:noProof/>
                <w:color w:val="000000"/>
                <w:sz w:val="20"/>
                <w:szCs w:val="20"/>
                <w:lang w:eastAsia="ar-SA"/>
              </w:rPr>
              <w:t xml:space="preserve"> </w:t>
            </w:r>
            <w:r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632E269" w14:textId="77777777" w:rsidR="00301F0C" w:rsidRDefault="00301F0C" w:rsidP="00301F0C">
      <w:pPr>
        <w:jc w:val="both"/>
        <w:rPr>
          <w:rFonts w:ascii="Arial Narrow" w:hAnsi="Arial Narrow"/>
        </w:rPr>
      </w:pPr>
    </w:p>
    <w:p w14:paraId="69248127" w14:textId="77777777" w:rsidR="00301F0C" w:rsidRDefault="00301F0C" w:rsidP="00286CC1">
      <w:pPr>
        <w:pStyle w:val="Ttulo1"/>
        <w:numPr>
          <w:ilvl w:val="0"/>
          <w:numId w:val="40"/>
        </w:numPr>
        <w:rPr>
          <w:sz w:val="20"/>
        </w:rPr>
      </w:pPr>
      <w:r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126"/>
        <w:gridCol w:w="3462"/>
      </w:tblGrid>
      <w:tr w:rsidR="00301F0C" w14:paraId="78AB4011" w14:textId="77777777" w:rsidTr="00286CC1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387B990C" w14:textId="6DC001EC" w:rsidR="00301F0C" w:rsidRDefault="00301F0C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6C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301F0C" w14:paraId="28E891E3" w14:textId="77777777" w:rsidTr="00286CC1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5CC5BCCB" w14:textId="51488663" w:rsidR="00301F0C" w:rsidRDefault="00301F0C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6C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301F0C" w14:paraId="6848846A" w14:textId="77777777" w:rsidTr="00286CC1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7D3178A5" w14:textId="689A67EB" w:rsidR="00301F0C" w:rsidRDefault="00301F0C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6C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6DEE4135" w14:textId="6C1512EA" w:rsidR="00301F0C" w:rsidRDefault="00301F0C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6C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301F0C" w14:paraId="011D43FB" w14:textId="77777777" w:rsidTr="00286CC1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410CC195" w14:textId="18849C34" w:rsidR="00301F0C" w:rsidRDefault="00301F0C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6C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126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3632D21F" w14:textId="77777777" w:rsidR="00286CC1" w:rsidRDefault="00301F0C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</w:t>
            </w:r>
            <w:proofErr w:type="gramStart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6C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proofErr w:type="gramEnd"/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</w:t>
            </w:r>
          </w:p>
          <w:p w14:paraId="216B3A43" w14:textId="698F1A4E" w:rsidR="00301F0C" w:rsidRDefault="00286CC1" w:rsidP="00286CC1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        </w:t>
            </w:r>
            <w:proofErr w:type="gramStart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301F0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301F0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301F0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301F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proofErr w:type="gramEnd"/>
            <w:r w:rsidR="00301F0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01F0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301F0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301F0C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3462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29A6DA9B" w14:textId="4B2E3D39" w:rsidR="00301F0C" w:rsidRDefault="00301F0C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proofErr w:type="gramStart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proofErr w:type="gramEnd"/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6C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301F0C" w14:paraId="68FAAFE1" w14:textId="77777777" w:rsidTr="00286CC1">
        <w:trPr>
          <w:trHeight w:val="340"/>
        </w:trPr>
        <w:tc>
          <w:tcPr>
            <w:tcW w:w="10833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5AC5953A" w14:textId="08659FFF" w:rsidR="00301F0C" w:rsidRDefault="00301F0C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6C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301F0C" w14:paraId="6D4D833E" w14:textId="77777777" w:rsidTr="00286CC1">
        <w:trPr>
          <w:trHeight w:val="340"/>
        </w:trPr>
        <w:tc>
          <w:tcPr>
            <w:tcW w:w="524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743A3FEC" w14:textId="49764ED9" w:rsidR="00301F0C" w:rsidRDefault="00301F0C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6C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hideMark/>
          </w:tcPr>
          <w:p w14:paraId="79B3443B" w14:textId="084E7643" w:rsidR="00301F0C" w:rsidRDefault="00301F0C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6C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1B0CC72" w14:textId="61598C3F" w:rsidR="00301F0C" w:rsidRDefault="00286CC1" w:rsidP="00301F0C">
      <w:pPr>
        <w:jc w:val="both"/>
        <w:rPr>
          <w:rFonts w:ascii="Arial Narrow" w:hAnsi="Arial Narrow"/>
        </w:rPr>
      </w:pPr>
      <w:r>
        <w:rPr>
          <w:noProof/>
          <w:color w:val="000000" w:themeColor="text1"/>
        </w:rPr>
        <w:t>«</w:t>
      </w:r>
      <w:r>
        <w:rPr>
          <w:rFonts w:ascii="Arial Narrow" w:hAnsi="Arial Narrow"/>
          <w:b/>
          <w:noProof/>
          <w:color w:val="000000" w:themeColor="text1"/>
        </w:rPr>
        <w:t>TipoMatricula</w:t>
      </w:r>
      <w:r>
        <w:rPr>
          <w:noProof/>
          <w:color w:val="000000" w:themeColor="text1"/>
        </w:rPr>
        <w:t>»</w:t>
      </w:r>
    </w:p>
    <w:p w14:paraId="451B8D48" w14:textId="77777777" w:rsidR="00286CC1" w:rsidRDefault="00286CC1" w:rsidP="00286CC1">
      <w:pPr>
        <w:pStyle w:val="Ttulo1"/>
        <w:numPr>
          <w:ilvl w:val="0"/>
          <w:numId w:val="0"/>
        </w:numPr>
        <w:ind w:left="360"/>
        <w:rPr>
          <w:sz w:val="20"/>
        </w:rPr>
      </w:pPr>
    </w:p>
    <w:p w14:paraId="06A0130D" w14:textId="77777777" w:rsidR="00301F0C" w:rsidRDefault="00301F0C" w:rsidP="00286CC1">
      <w:pPr>
        <w:pStyle w:val="Ttulo1"/>
        <w:numPr>
          <w:ilvl w:val="0"/>
          <w:numId w:val="40"/>
        </w:numPr>
        <w:rPr>
          <w:sz w:val="20"/>
        </w:rPr>
      </w:pPr>
      <w:r>
        <w:rPr>
          <w:sz w:val="20"/>
        </w:rPr>
        <w:t>CURSOS</w:t>
      </w:r>
    </w:p>
    <w:p w14:paraId="460780D6" w14:textId="07AEBFCA" w:rsidR="00301F0C" w:rsidRDefault="00301F0C" w:rsidP="00301F0C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 xml:space="preserve"> </w:t>
      </w:r>
      <w:r>
        <w:rPr>
          <w:rFonts w:ascii="Arial Narrow" w:hAnsi="Arial Narrow"/>
          <w:noProof/>
        </w:rPr>
        <w:br/>
        <w:t>«</w:t>
      </w:r>
      <w:r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8E6648A" w14:textId="77777777" w:rsidR="00301F0C" w:rsidRDefault="00301F0C" w:rsidP="00301F0C">
      <w:pPr>
        <w:jc w:val="both"/>
        <w:rPr>
          <w:rFonts w:ascii="Arial Narrow" w:hAnsi="Arial Narrow"/>
        </w:rPr>
      </w:pPr>
    </w:p>
    <w:p w14:paraId="467E164F" w14:textId="77777777" w:rsidR="00301F0C" w:rsidRPr="00301F0C" w:rsidRDefault="00301F0C" w:rsidP="00301F0C">
      <w:pPr>
        <w:pStyle w:val="Ttulo1"/>
        <w:numPr>
          <w:ilvl w:val="0"/>
          <w:numId w:val="39"/>
        </w:numPr>
        <w:rPr>
          <w:rFonts w:asciiTheme="minorHAnsi" w:hAnsiTheme="minorHAnsi" w:cstheme="minorHAnsi"/>
          <w:sz w:val="20"/>
          <w:szCs w:val="20"/>
        </w:rPr>
      </w:pPr>
      <w:r w:rsidRPr="00301F0C">
        <w:rPr>
          <w:rFonts w:asciiTheme="minorHAnsi" w:hAnsiTheme="minorHAnsi" w:cstheme="minorHAnsi"/>
          <w:sz w:val="20"/>
          <w:szCs w:val="20"/>
        </w:rPr>
        <w:t xml:space="preserve">DEMONSTRATIVO DE PAGAMENTO </w:t>
      </w:r>
    </w:p>
    <w:p w14:paraId="40927958" w14:textId="32498D5B" w:rsidR="00301F0C" w:rsidRPr="00286CC1" w:rsidRDefault="00301F0C" w:rsidP="00286CC1">
      <w:pPr>
        <w:pStyle w:val="Ttulo1"/>
        <w:numPr>
          <w:ilvl w:val="0"/>
          <w:numId w:val="40"/>
        </w:numPr>
        <w:rPr>
          <w:rFonts w:asciiTheme="minorHAnsi" w:hAnsiTheme="minorHAnsi" w:cstheme="minorHAnsi"/>
          <w:sz w:val="20"/>
          <w:szCs w:val="20"/>
        </w:rPr>
      </w:pPr>
      <w:r>
        <w:rPr>
          <w:rFonts w:asciiTheme="minorHAnsi" w:hAnsiTheme="minorHAnsi" w:cstheme="minorHAnsi"/>
          <w:sz w:val="20"/>
          <w:szCs w:val="20"/>
        </w:rPr>
        <w:t xml:space="preserve">DEMONSTRATIVO </w:t>
      </w:r>
      <w:r w:rsidRPr="00286CC1">
        <w:rPr>
          <w:rFonts w:asciiTheme="minorHAnsi" w:hAnsiTheme="minorHAnsi" w:cstheme="minorHAnsi"/>
          <w:sz w:val="20"/>
          <w:szCs w:val="20"/>
        </w:rPr>
        <w:t xml:space="preserve">DE PAGAMENTO </w:t>
      </w:r>
    </w:p>
    <w:p w14:paraId="3F7C2424" w14:textId="77777777" w:rsidR="00301F0C" w:rsidRDefault="00301F0C" w:rsidP="00301F0C"/>
    <w:p w14:paraId="59E12B5F" w14:textId="77777777" w:rsidR="00301F0C" w:rsidRDefault="00301F0C" w:rsidP="00301F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C57AAB2" w14:textId="77777777" w:rsidR="00301F0C" w:rsidRDefault="00301F0C" w:rsidP="00301F0C">
      <w:pPr>
        <w:pStyle w:val="Ttulo2"/>
        <w:rPr>
          <w:noProof/>
        </w:rPr>
      </w:pPr>
      <w:r>
        <w:rPr>
          <w:noProof/>
        </w:rPr>
        <w:t>DESCONTOS APLICADOS</w:t>
      </w:r>
    </w:p>
    <w:p w14:paraId="2E49C310" w14:textId="77777777" w:rsidR="00301F0C" w:rsidRDefault="00301F0C" w:rsidP="00301F0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D131487" w14:textId="77777777" w:rsidR="00301F0C" w:rsidRDefault="00301F0C" w:rsidP="00301F0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43C7B07" w14:textId="77777777" w:rsidR="00301F0C" w:rsidRDefault="00301F0C" w:rsidP="00301F0C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FC3E34C" w14:textId="77777777" w:rsidR="00301F0C" w:rsidRDefault="00301F0C" w:rsidP="00301F0C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8F3E3CE" w14:textId="55CA0BD6" w:rsidR="00301F0C" w:rsidRDefault="00301F0C" w:rsidP="00301F0C">
      <w:pPr>
        <w:pStyle w:val="Ttulo3"/>
        <w:ind w:left="0" w:firstLine="120"/>
        <w:jc w:val="left"/>
        <w:rPr>
          <w:noProof/>
        </w:rPr>
      </w:pPr>
      <w:r>
        <w:rPr>
          <w:noProof/>
        </w:rPr>
        <w:fldChar w:fldCharType="begin"/>
      </w:r>
      <w:r>
        <w:rPr>
          <w:noProof/>
        </w:rPr>
        <w:instrText xml:space="preserve"> MERGEFIELD  GradeValoresLiquidos  \* MERGEFORMAT </w:instrText>
      </w:r>
      <w:r>
        <w:rPr>
          <w:noProof/>
        </w:rPr>
        <w:fldChar w:fldCharType="separate"/>
      </w:r>
      <w:r>
        <w:rPr>
          <w:noProof/>
        </w:rPr>
        <w:t xml:space="preserve"> </w:t>
      </w:r>
      <w:r>
        <w:rPr>
          <w:noProof/>
        </w:rPr>
        <w:br/>
        <w:t>«GradeValoresLiquidos»</w:t>
      </w:r>
      <w:r>
        <w:rPr>
          <w:noProof/>
        </w:rPr>
        <w:fldChar w:fldCharType="end"/>
      </w:r>
    </w:p>
    <w:p w14:paraId="5F771FCA" w14:textId="77777777" w:rsidR="00301F0C" w:rsidRDefault="00301F0C" w:rsidP="00301F0C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3EDFD58" w14:textId="042C9293" w:rsidR="00A871EA" w:rsidRPr="000B33BE" w:rsidRDefault="004C1C54" w:rsidP="00F84E5C">
      <w:pPr>
        <w:rPr>
          <w:rFonts w:asciiTheme="minorHAnsi" w:hAnsiTheme="minorHAnsi" w:cstheme="minorHAnsi"/>
          <w:sz w:val="20"/>
          <w:szCs w:val="20"/>
        </w:rPr>
      </w:pPr>
      <w:r w:rsidRPr="000B33BE">
        <w:rPr>
          <w:rFonts w:asciiTheme="minorHAnsi" w:hAnsiTheme="minorHAnsi" w:cstheme="minorHAnsi"/>
          <w:sz w:val="20"/>
          <w:szCs w:val="20"/>
        </w:rPr>
        <w:br/>
      </w:r>
    </w:p>
    <w:p w14:paraId="5AFB6DA9" w14:textId="77777777" w:rsidR="00286CC1" w:rsidRDefault="008114ED" w:rsidP="00E75285">
      <w:pPr>
        <w:ind w:left="360"/>
        <w:jc w:val="both"/>
        <w:rPr>
          <w:rFonts w:ascii="Arial Narrow" w:hAnsi="Arial Narrow" w:cs="Shruti"/>
          <w:color w:val="000000" w:themeColor="text1"/>
          <w:sz w:val="18"/>
          <w:szCs w:val="18"/>
        </w:rPr>
      </w:pPr>
      <w:r w:rsidRPr="000B33BE">
        <w:rPr>
          <w:rFonts w:asciiTheme="minorHAnsi" w:hAnsiTheme="minorHAnsi" w:cstheme="minorHAnsi"/>
          <w:color w:val="000000" w:themeColor="text1"/>
          <w:sz w:val="18"/>
          <w:szCs w:val="18"/>
        </w:rPr>
        <w:br/>
      </w:r>
      <w:r w:rsidRPr="000B33BE">
        <w:rPr>
          <w:rFonts w:asciiTheme="minorHAnsi" w:hAnsiTheme="minorHAnsi" w:cstheme="minorHAnsi"/>
          <w:color w:val="000000" w:themeColor="text1"/>
          <w:sz w:val="18"/>
          <w:szCs w:val="18"/>
        </w:rPr>
        <w:br/>
      </w:r>
      <w:r>
        <w:rPr>
          <w:rFonts w:ascii="Arial Narrow" w:hAnsi="Arial Narrow" w:cs="Shruti"/>
          <w:color w:val="000000" w:themeColor="text1"/>
          <w:sz w:val="18"/>
          <w:szCs w:val="18"/>
        </w:rPr>
        <w:br/>
      </w:r>
      <w:r w:rsidR="000B44D2">
        <w:rPr>
          <w:rFonts w:ascii="Arial Narrow" w:hAnsi="Arial Narrow" w:cs="Shruti"/>
          <w:color w:val="000000" w:themeColor="text1"/>
          <w:sz w:val="18"/>
          <w:szCs w:val="18"/>
        </w:rPr>
        <w:br/>
      </w:r>
      <w:r>
        <w:rPr>
          <w:rFonts w:ascii="Arial Narrow" w:hAnsi="Arial Narrow" w:cs="Shruti"/>
          <w:color w:val="000000" w:themeColor="text1"/>
          <w:sz w:val="18"/>
          <w:szCs w:val="18"/>
        </w:rPr>
        <w:br/>
      </w:r>
    </w:p>
    <w:p w14:paraId="06F0A18A" w14:textId="77777777" w:rsidR="00286CC1" w:rsidRDefault="00286CC1">
      <w:pPr>
        <w:rPr>
          <w:rFonts w:ascii="Arial Narrow" w:hAnsi="Arial Narrow" w:cs="Shruti"/>
          <w:color w:val="000000" w:themeColor="text1"/>
          <w:sz w:val="18"/>
          <w:szCs w:val="18"/>
        </w:rPr>
      </w:pPr>
      <w:r>
        <w:rPr>
          <w:rFonts w:ascii="Arial Narrow" w:hAnsi="Arial Narrow" w:cs="Shruti"/>
          <w:color w:val="000000" w:themeColor="text1"/>
          <w:sz w:val="18"/>
          <w:szCs w:val="18"/>
        </w:rPr>
        <w:br w:type="page"/>
      </w:r>
    </w:p>
    <w:p w14:paraId="5968457B" w14:textId="7AAAD66A" w:rsidR="000B44D2" w:rsidRPr="00CC7FDE" w:rsidRDefault="008114ED" w:rsidP="00E75285">
      <w:pPr>
        <w:ind w:left="360"/>
        <w:jc w:val="both"/>
        <w:rPr>
          <w:rFonts w:asciiTheme="minorHAnsi" w:hAnsiTheme="minorHAnsi" w:cstheme="minorHAnsi"/>
          <w:sz w:val="22"/>
          <w:szCs w:val="22"/>
        </w:rPr>
      </w:pPr>
      <w:bookmarkStart w:id="0" w:name="_GoBack"/>
      <w:bookmarkEnd w:id="0"/>
      <w:r>
        <w:rPr>
          <w:rFonts w:ascii="Arial Narrow" w:hAnsi="Arial Narrow" w:cs="Shruti"/>
          <w:color w:val="000000" w:themeColor="text1"/>
          <w:sz w:val="18"/>
          <w:szCs w:val="18"/>
        </w:rPr>
        <w:br/>
      </w:r>
      <w:r w:rsidR="00E75285" w:rsidRPr="00CC7FDE">
        <w:rPr>
          <w:rFonts w:asciiTheme="minorHAnsi" w:hAnsiTheme="minorHAnsi" w:cstheme="minorHAnsi"/>
          <w:b/>
          <w:bCs/>
          <w:sz w:val="22"/>
          <w:szCs w:val="22"/>
        </w:rPr>
        <w:t>CLÁUSULA PRIMEIRA – OBJETO</w:t>
      </w:r>
      <w:r w:rsidR="00E75285" w:rsidRPr="00CC7FDE">
        <w:rPr>
          <w:rFonts w:asciiTheme="minorHAnsi" w:hAnsiTheme="minorHAnsi" w:cstheme="minorHAnsi"/>
          <w:sz w:val="22"/>
          <w:szCs w:val="22"/>
        </w:rPr>
        <w:t xml:space="preserve"> </w:t>
      </w:r>
    </w:p>
    <w:p w14:paraId="44684795" w14:textId="6F8EEEB3" w:rsidR="000B44D2" w:rsidRPr="00CC7FDE" w:rsidRDefault="00E75285" w:rsidP="00E75285">
      <w:pPr>
        <w:ind w:left="360"/>
        <w:jc w:val="both"/>
        <w:rPr>
          <w:rFonts w:asciiTheme="minorHAnsi" w:hAnsiTheme="minorHAnsi" w:cstheme="minorHAnsi"/>
          <w:sz w:val="22"/>
          <w:szCs w:val="22"/>
        </w:rPr>
      </w:pPr>
      <w:r w:rsidRPr="00CC7FDE">
        <w:rPr>
          <w:rFonts w:asciiTheme="minorHAnsi" w:hAnsiTheme="minorHAnsi" w:cstheme="minorHAnsi"/>
          <w:sz w:val="22"/>
          <w:szCs w:val="22"/>
        </w:rPr>
        <w:lastRenderedPageBreak/>
        <w:t xml:space="preserve">O presente contrato tem como objeto a prestação de serviços educacionais de idiomas / informática e aquisição do material didático necessário, correspondente ao semestre estabelecido no verso, ministrado coletivamente conforme currículo próprio, nos termos do estabelecido neste instrumento, calendário, normas e regimento interno do estabelecimento.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§1º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Os valores estabelecidos neste contrato não abrangem os serviços especiais de segunda chamada, provas substitutivas, reposição de aulas e demais taxas determinadas pela escola além da matrícula, parcelas e material didático.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§2º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A efetivação da matrícula está condicionada à análise da direção da escola e o efetivo pagamento. </w:t>
      </w:r>
      <w:r w:rsidRPr="00CC7FDE">
        <w:rPr>
          <w:rFonts w:asciiTheme="minorHAnsi" w:hAnsiTheme="minorHAnsi" w:cstheme="minorHAnsi"/>
          <w:sz w:val="22"/>
          <w:szCs w:val="22"/>
        </w:rPr>
        <w:br/>
      </w:r>
      <w:r w:rsidRPr="00CC7FDE">
        <w:rPr>
          <w:rFonts w:asciiTheme="minorHAnsi" w:hAnsiTheme="minorHAnsi" w:cstheme="minorHAnsi"/>
          <w:sz w:val="22"/>
          <w:szCs w:val="22"/>
        </w:rPr>
        <w:br/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CLÁUSULA SEGUNDA – PAGAMENTO</w:t>
      </w:r>
      <w:r w:rsidRPr="00CC7FDE">
        <w:rPr>
          <w:rFonts w:asciiTheme="minorHAnsi" w:hAnsiTheme="minorHAnsi" w:cstheme="minorHAnsi"/>
          <w:sz w:val="22"/>
          <w:szCs w:val="22"/>
        </w:rPr>
        <w:t xml:space="preserve"> </w:t>
      </w:r>
    </w:p>
    <w:p w14:paraId="470DCC89" w14:textId="77777777" w:rsidR="000B44D2" w:rsidRPr="00CC7FDE" w:rsidRDefault="00E75285" w:rsidP="00E75285">
      <w:pPr>
        <w:ind w:left="360"/>
        <w:jc w:val="both"/>
        <w:rPr>
          <w:rFonts w:asciiTheme="minorHAnsi" w:hAnsiTheme="minorHAnsi" w:cstheme="minorHAnsi"/>
          <w:sz w:val="22"/>
          <w:szCs w:val="22"/>
        </w:rPr>
      </w:pPr>
      <w:r w:rsidRPr="00CC7FDE">
        <w:rPr>
          <w:rFonts w:asciiTheme="minorHAnsi" w:hAnsiTheme="minorHAnsi" w:cstheme="minorHAnsi"/>
          <w:sz w:val="22"/>
          <w:szCs w:val="22"/>
        </w:rPr>
        <w:t xml:space="preserve">Pelos serviços ora contratados, o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Pr="00CC7FDE">
        <w:rPr>
          <w:rFonts w:asciiTheme="minorHAnsi" w:hAnsiTheme="minorHAnsi" w:cstheme="minorHAnsi"/>
          <w:sz w:val="22"/>
          <w:szCs w:val="22"/>
        </w:rPr>
        <w:t xml:space="preserve"> pagará a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Pr="00CC7FDE">
        <w:rPr>
          <w:rFonts w:asciiTheme="minorHAnsi" w:hAnsiTheme="minorHAnsi" w:cstheme="minorHAnsi"/>
          <w:sz w:val="22"/>
          <w:szCs w:val="22"/>
        </w:rPr>
        <w:t xml:space="preserve"> as parcelas estabelecidas no verso correspondentes ao(s) semestre(s) contratado(s), na quantidade estabelecida neste contrato, independente se aulas presenciais ou online, calendário da escola e fruição de aulas no período.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§1º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O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Pr="00CC7FDE">
        <w:rPr>
          <w:rFonts w:asciiTheme="minorHAnsi" w:hAnsiTheme="minorHAnsi" w:cstheme="minorHAnsi"/>
          <w:sz w:val="22"/>
          <w:szCs w:val="22"/>
        </w:rPr>
        <w:t xml:space="preserve"> deve pagar as parcelas, conforme as datas do vencimento. O eventual atraso no pagamento de qualquer das parcelas acarretará na aplicação de multa de 2%, e deverá o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Pr="00CC7FDE">
        <w:rPr>
          <w:rFonts w:asciiTheme="minorHAnsi" w:hAnsiTheme="minorHAnsi" w:cstheme="minorHAnsi"/>
          <w:sz w:val="22"/>
          <w:szCs w:val="22"/>
        </w:rPr>
        <w:t xml:space="preserve"> efetuar o pagamento acrescido de juros legais de 1% ao mês, e a correção monetária pelo IGPM do mês do pagamento ou, outro índice oficial que venha a substituí-lo. Em caso de atraso superior a 30 dias o nome do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Pr="00CC7FDE">
        <w:rPr>
          <w:rFonts w:asciiTheme="minorHAnsi" w:hAnsiTheme="minorHAnsi" w:cstheme="minorHAnsi"/>
          <w:sz w:val="22"/>
          <w:szCs w:val="22"/>
        </w:rPr>
        <w:t xml:space="preserve"> será incluído nos órgãos de proteção ao credito existentes e será encaminhado para agência de cobrança, situação que é de seu pleno conhecimento e anuência.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§2º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No caso de inadimplência do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Pr="00CC7FDE">
        <w:rPr>
          <w:rFonts w:asciiTheme="minorHAnsi" w:hAnsiTheme="minorHAnsi" w:cstheme="minorHAnsi"/>
          <w:sz w:val="22"/>
          <w:szCs w:val="22"/>
        </w:rPr>
        <w:t xml:space="preserve">, não havendo a quitação do débito até o fim do estágio, somente será efetuada a rematrícula e renovação contratual caso todos os valores devidos a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Pr="00CC7FDE">
        <w:rPr>
          <w:rFonts w:asciiTheme="minorHAnsi" w:hAnsiTheme="minorHAnsi" w:cstheme="minorHAnsi"/>
          <w:sz w:val="22"/>
          <w:szCs w:val="22"/>
        </w:rPr>
        <w:t xml:space="preserve"> sejam integralmente quitados.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§3º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Caso o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Pr="00CC7FDE">
        <w:rPr>
          <w:rFonts w:asciiTheme="minorHAnsi" w:hAnsiTheme="minorHAnsi" w:cstheme="minorHAnsi"/>
          <w:sz w:val="22"/>
          <w:szCs w:val="22"/>
        </w:rPr>
        <w:t xml:space="preserve"> deixe de pagar suas parcelas por mais de 90 (noventa) dias consecutivos, a escola poderá cancelar sua matrícula, sendo devido pagamento das parcelas até o efetivo cancelamento.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§4º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Não haverá devolução de qualquer quantia paga, exceto o valor de matrícula aos alunos cujos grupos não iniciarem.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§5º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Durante o período de recesso as parcelas previamente acertadas para esses períodos serão pagas integralmente, já que o pagamento se refere ao montante do curso e não ao mês cursado.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§6º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Faltas individuais a qualquer título, mesmo a longo prazo, exigem pagamento integral das parcelas, tendo em vista que o ensino estará disponível.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§7º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As parcelas se referem ao semestre letivo, sendo pagas independentemente da duração do estágio, mesmo que o prazo seja ultrapassado e/ou antecipado.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§8º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A cada mudança de estágio o aluno deverá efetuar a rematrícula, mediante o pagamento do valor vigente, sendo que no ato da rematrícula o aluno deverá estar rigorosamente em dia com os pagamentos de suas parcelas sob pena de sua não renovação.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§9º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O reajuste do valor da parcela ocorrerá semestralmente.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§10º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– Os descontos fornecidos pela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Pr="00CC7FDE">
        <w:rPr>
          <w:rFonts w:asciiTheme="minorHAnsi" w:hAnsiTheme="minorHAnsi" w:cstheme="minorHAnsi"/>
          <w:sz w:val="22"/>
          <w:szCs w:val="22"/>
        </w:rPr>
        <w:t xml:space="preserve"> valem apenas para o horário escolhido no momento da matrícula. Havendo mudança de horário o desconto poderá ser diferente, de acordo com o valor vigente para o novo horário escolhido, conforme tabela de preços da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Pr="00CC7FDE">
        <w:rPr>
          <w:rFonts w:asciiTheme="minorHAnsi" w:hAnsiTheme="minorHAnsi" w:cstheme="minorHAnsi"/>
          <w:sz w:val="22"/>
          <w:szCs w:val="22"/>
        </w:rPr>
        <w:t xml:space="preserve">. </w:t>
      </w:r>
      <w:r w:rsidR="000B33BE" w:rsidRPr="00CC7FDE">
        <w:rPr>
          <w:rFonts w:asciiTheme="minorHAnsi" w:hAnsiTheme="minorHAnsi" w:cstheme="minorHAnsi"/>
          <w:sz w:val="22"/>
          <w:szCs w:val="22"/>
        </w:rPr>
        <w:br/>
      </w:r>
      <w:r w:rsidR="000B33BE" w:rsidRPr="00CC7FDE">
        <w:rPr>
          <w:rFonts w:asciiTheme="minorHAnsi" w:hAnsiTheme="minorHAnsi" w:cstheme="minorHAnsi"/>
          <w:sz w:val="22"/>
          <w:szCs w:val="22"/>
        </w:rPr>
        <w:br/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CLÁUSULA TERCEIRA – VIGÊNCIA E RESCISÃO</w:t>
      </w:r>
      <w:r w:rsidRPr="00CC7FDE">
        <w:rPr>
          <w:rFonts w:asciiTheme="minorHAnsi" w:hAnsiTheme="minorHAnsi" w:cstheme="minorHAnsi"/>
          <w:sz w:val="22"/>
          <w:szCs w:val="22"/>
        </w:rPr>
        <w:t xml:space="preserve"> </w:t>
      </w:r>
    </w:p>
    <w:p w14:paraId="27DD7267" w14:textId="61FDB529" w:rsidR="0016647D" w:rsidRPr="00CC7FDE" w:rsidRDefault="00E75285" w:rsidP="00C942DF">
      <w:pPr>
        <w:ind w:left="360"/>
        <w:rPr>
          <w:rFonts w:asciiTheme="minorHAnsi" w:hAnsiTheme="minorHAnsi" w:cstheme="minorHAnsi"/>
          <w:sz w:val="20"/>
          <w:szCs w:val="20"/>
        </w:rPr>
      </w:pPr>
      <w:r w:rsidRPr="00CC7FDE">
        <w:rPr>
          <w:rFonts w:asciiTheme="minorHAnsi" w:hAnsiTheme="minorHAnsi" w:cstheme="minorHAnsi"/>
          <w:sz w:val="22"/>
          <w:szCs w:val="22"/>
        </w:rPr>
        <w:t xml:space="preserve">Este contrato é firmado pelo prazo de duração do estágio, conforme estabelecido acima, pelo período necessário a conclusão da carga horária, conforme regulamento interno da escola, cujos termos integram este contrato para todos os fins.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§1º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Somente serão in</w:t>
      </w:r>
      <w:r w:rsidR="000B33BE" w:rsidRPr="00CC7FDE">
        <w:rPr>
          <w:rFonts w:asciiTheme="minorHAnsi" w:hAnsiTheme="minorHAnsi" w:cstheme="minorHAnsi"/>
          <w:sz w:val="22"/>
          <w:szCs w:val="22"/>
        </w:rPr>
        <w:t>i</w:t>
      </w:r>
      <w:r w:rsidRPr="00CC7FDE">
        <w:rPr>
          <w:rFonts w:asciiTheme="minorHAnsi" w:hAnsiTheme="minorHAnsi" w:cstheme="minorHAnsi"/>
          <w:sz w:val="22"/>
          <w:szCs w:val="22"/>
        </w:rPr>
        <w:t xml:space="preserve">ciadas turmas quando existente o número mínimo de alunos estabelecido no §7º, da cláusula 5ª deste contrato, tendo a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Pr="00CC7FDE">
        <w:rPr>
          <w:rFonts w:asciiTheme="minorHAnsi" w:hAnsiTheme="minorHAnsi" w:cstheme="minorHAnsi"/>
          <w:sz w:val="22"/>
          <w:szCs w:val="22"/>
        </w:rPr>
        <w:t xml:space="preserve"> o prazo de 30(trinta) dias, contados da data prevista por esse instrumento para iniciar as aulas.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 xml:space="preserve">§2º </w:t>
      </w:r>
      <w:r w:rsidRPr="00CC7FDE">
        <w:rPr>
          <w:rFonts w:asciiTheme="minorHAnsi" w:hAnsiTheme="minorHAnsi" w:cstheme="minorHAnsi"/>
          <w:sz w:val="22"/>
          <w:szCs w:val="22"/>
        </w:rPr>
        <w:t xml:space="preserve">- Não iniciado o curso no prazo acima, o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Pr="00CC7FDE">
        <w:rPr>
          <w:rFonts w:asciiTheme="minorHAnsi" w:hAnsiTheme="minorHAnsi" w:cstheme="minorHAnsi"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 xml:space="preserve">§3º </w:t>
      </w:r>
      <w:r w:rsidRPr="00CC7FDE">
        <w:rPr>
          <w:rFonts w:asciiTheme="minorHAnsi" w:hAnsiTheme="minorHAnsi" w:cstheme="minorHAnsi"/>
          <w:sz w:val="22"/>
          <w:szCs w:val="22"/>
        </w:rPr>
        <w:t xml:space="preserve">- O contrato poderá ser rescindido antecipadamente pelas partes, mediante comunicação antecipada de 30 (trinta) dias sendo devido o pagamento, por quem der causa a rescisão, de multa contratual de importe de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15% (quinze por cento)</w:t>
      </w:r>
      <w:r w:rsidRPr="00CC7FDE">
        <w:rPr>
          <w:rFonts w:asciiTheme="minorHAnsi" w:hAnsiTheme="minorHAnsi" w:cstheme="minorHAnsi"/>
          <w:sz w:val="22"/>
          <w:szCs w:val="22"/>
        </w:rPr>
        <w:t xml:space="preserve"> sobre o valor do contrato, não sendo devida nos casos do §7º, da cláusula quinta deste instrumento. O aluno deverá comparecer à escola para assinar o termo de cancelamento de sua matrícula e respeitar as seguintes condições: pagar proporcionalmente às aulas cursadas (até o dia do cancelamento) e pagar integralmente o material didático (o qual não poderá ser devolvido, caso seu lacre esteja rompido).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§4°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Será igualmente rescindido o contrato no caso do descumprimento de seus termos ou do regulamento interno, sujeitando a parte infratora ao pagamento da multa estabelecida no parágrafo anterior.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§5°</w:t>
      </w:r>
      <w:r w:rsidRPr="00CC7FDE">
        <w:rPr>
          <w:rFonts w:asciiTheme="minorHAnsi" w:hAnsiTheme="minorHAnsi" w:cstheme="minorHAnsi"/>
          <w:sz w:val="22"/>
          <w:szCs w:val="22"/>
        </w:rPr>
        <w:t xml:space="preserve"> - O aluno que tenha dado causa à necessidade de ultrapassar o prazo e a carga horária estabelecida neste contrato, seja por faltas ou pela necessidade de retomar as lições anteriores, deverá pagar à </w:t>
      </w:r>
      <w:r w:rsidRPr="00CC7FDE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Pr="00CC7FDE">
        <w:rPr>
          <w:rFonts w:asciiTheme="minorHAnsi" w:hAnsiTheme="minorHAnsi" w:cstheme="minorHAnsi"/>
          <w:sz w:val="22"/>
          <w:szCs w:val="22"/>
        </w:rPr>
        <w:t xml:space="preserve"> o valor correspondente às aulas necessárias para a conclusão do estágio, proporcionalmente aos valores estabelecidos neste instrumento.</w:t>
      </w:r>
      <w:r w:rsidRPr="00CC7FDE">
        <w:rPr>
          <w:rFonts w:asciiTheme="minorHAnsi" w:hAnsiTheme="minorHAnsi" w:cstheme="minorHAnsi"/>
          <w:sz w:val="22"/>
          <w:szCs w:val="22"/>
        </w:rPr>
        <w:br/>
      </w:r>
      <w:r w:rsidRPr="00CC7FDE">
        <w:rPr>
          <w:rFonts w:asciiTheme="minorHAnsi" w:hAnsiTheme="minorHAnsi" w:cstheme="minorHAnsi"/>
        </w:rPr>
        <w:br/>
      </w:r>
      <w:r w:rsidRPr="00E75285">
        <w:rPr>
          <w:rFonts w:asciiTheme="minorHAnsi" w:hAnsiTheme="minorHAnsi" w:cstheme="minorHAnsi"/>
          <w:sz w:val="20"/>
          <w:szCs w:val="20"/>
        </w:rPr>
        <w:br/>
      </w:r>
      <w:r w:rsidRPr="00E75285">
        <w:rPr>
          <w:rFonts w:asciiTheme="minorHAnsi" w:hAnsiTheme="minorHAnsi" w:cstheme="minorHAnsi"/>
          <w:sz w:val="20"/>
          <w:szCs w:val="20"/>
        </w:rPr>
        <w:br/>
      </w:r>
      <w:r w:rsidR="00CC7FDE">
        <w:rPr>
          <w:rFonts w:asciiTheme="minorHAnsi" w:hAnsiTheme="minorHAnsi" w:cstheme="minorHAnsi"/>
          <w:sz w:val="20"/>
          <w:szCs w:val="20"/>
        </w:rPr>
        <w:br/>
      </w:r>
      <w:r w:rsidR="00CC7FDE">
        <w:rPr>
          <w:rFonts w:asciiTheme="minorHAnsi" w:hAnsiTheme="minorHAnsi" w:cstheme="minorHAnsi"/>
          <w:sz w:val="20"/>
          <w:szCs w:val="20"/>
        </w:rPr>
        <w:br/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CLÁUSULA QUARTA – DAS OBRIGAÇÕES DAS PARTES</w:t>
      </w:r>
      <w:r w:rsidR="00CC7FDE" w:rsidRPr="00C942DF">
        <w:rPr>
          <w:rFonts w:asciiTheme="minorHAnsi" w:hAnsiTheme="minorHAnsi" w:cstheme="minorHAnsi"/>
          <w:sz w:val="22"/>
          <w:szCs w:val="22"/>
        </w:rPr>
        <w:br/>
        <w:t xml:space="preserve">O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deverá adquirir todo o material didático necessário relativo ao semestre cursado, diretamente da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, sendo vedada a reutilização de material de terceiros – inclusive parentes -, sendo proibida a extração e utilização de cópias de todo o material (livros, material digital, acesso a plataforma CyberFISK, cadernos de exercícios, etc.).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§1°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- A cada mudança de semestre, deverá ser adquirido novo material didático, sob pena da não continuidade dos estudos. </w:t>
      </w:r>
      <w:r w:rsidR="00CC7FDE" w:rsidRPr="00C942DF">
        <w:rPr>
          <w:rFonts w:asciiTheme="minorHAnsi" w:hAnsiTheme="minorHAnsi" w:cstheme="minorHAnsi"/>
          <w:sz w:val="22"/>
          <w:szCs w:val="22"/>
        </w:rPr>
        <w:br/>
      </w:r>
      <w:r w:rsidR="00CC7FDE" w:rsidRPr="00C942DF">
        <w:rPr>
          <w:rFonts w:asciiTheme="minorHAnsi" w:hAnsiTheme="minorHAnsi" w:cstheme="minorHAnsi"/>
          <w:sz w:val="22"/>
          <w:szCs w:val="22"/>
        </w:rPr>
        <w:br/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CLÁUSULA QUINTA – DAS DISPOSIÇÕES GERAIS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br/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declara ter prévio conhecimento, fazendo parte integrante deste instrumento.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§1°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- O aluno deverá comparecer às aulas que lhe são disponibilizadas, sendo que o seu não comparecimento, sem motivo comprovadamente justificado, não dá ensejo à recusa de pagamento das parcelas pelo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CONTRATANTE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.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§2°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- As aulas serão ministradas diretamente na sede da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, no horário estabelecido neste instrumento ou em um local externo previamente acertado. §3° - Somente serão repostas as aulas decorrentes de ausência justificada, mediante o pagamento da taxa vigente por cada aula de reposição.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§4°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- Os alunos serão submetidos a avaliações a cada 05 (cinco) ou 06 (seis) lições, tendo que atingir a média mínima de aprovação, nota 7,0 (sete) em cada avaliação. I – O aluno que não alcançar a média mínima terá direito a uma Segunda avaliação, mediante o pagamento da taxa, conforme tabela da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. II – Caso o aluno não seja aprovado na Segunda avaliação, deverá retornar às 05 (cinco) ou 06 (seis) lições em outro grupo.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§5°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- As condições que por ventura não estejam previstas no presente contrato serão solucionadas mediante a aplicação do regulamento interno e das disposições legais, em conformidade com o caso concreto.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§6°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- Após o cumprimento da carga horária pelo aluno e a obtenção da nota necessária, a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fornecerá o correspondente certificado de conclusão daquele estágio do curso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. §7°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- A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CONTRATADA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manterá turmas com o número mínimo de 04 (quatro) alunos, sendo que, havendo quantidade inferior, os alunos serão remanejados para outras turmas. </w:t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§8º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em razão da vigência da Lei Geral de Proteção de Dados:</w:t>
      </w:r>
      <w:r w:rsidR="00C942DF" w:rsidRPr="00C942DF">
        <w:rPr>
          <w:rFonts w:asciiTheme="minorHAnsi" w:hAnsiTheme="minorHAnsi" w:cstheme="minorHAnsi"/>
          <w:sz w:val="22"/>
          <w:szCs w:val="22"/>
        </w:rPr>
        <w:br/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§8º - Autorizo expressamente o uso de imagens do aluno, mesmo em campanhas promocionais da escola em com fins lucrativos, em cumprimento aos dispositivos da LGPD, em especial Art. 7º, inciso I, e Art. 11, inciso I, da Lei nº 13.709/18, resguardando-se a privacidade dos dados pessoais, bem como, declaro ciência da instalação de câmeras de vigilância nas dependências da Escola. </w:t>
      </w:r>
      <w:r w:rsidR="00CC7FDE" w:rsidRPr="00C942DF">
        <w:rPr>
          <w:rFonts w:asciiTheme="minorHAnsi" w:hAnsiTheme="minorHAnsi" w:cstheme="minorHAnsi"/>
          <w:sz w:val="22"/>
          <w:szCs w:val="22"/>
        </w:rPr>
        <w:br/>
      </w:r>
      <w:r w:rsidR="00CC7FDE" w:rsidRPr="00C942DF">
        <w:rPr>
          <w:rFonts w:asciiTheme="minorHAnsi" w:hAnsiTheme="minorHAnsi" w:cstheme="minorHAnsi"/>
          <w:sz w:val="22"/>
          <w:szCs w:val="22"/>
        </w:rPr>
        <w:br/>
      </w:r>
      <w:r w:rsidR="00CC7FDE" w:rsidRPr="00C942DF">
        <w:rPr>
          <w:rFonts w:asciiTheme="minorHAnsi" w:hAnsiTheme="minorHAnsi" w:cstheme="minorHAnsi"/>
          <w:b/>
          <w:bCs/>
          <w:sz w:val="22"/>
          <w:szCs w:val="22"/>
        </w:rPr>
        <w:t>CLÁUSULA SEXTA – DO FORO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 </w:t>
      </w:r>
      <w:r w:rsidR="00CC7FDE" w:rsidRPr="00C942DF">
        <w:rPr>
          <w:rFonts w:asciiTheme="minorHAnsi" w:hAnsiTheme="minorHAnsi" w:cstheme="minorHAnsi"/>
          <w:sz w:val="22"/>
          <w:szCs w:val="22"/>
        </w:rPr>
        <w:br/>
        <w:t xml:space="preserve">As partes contratantes elegem o Foro da Comarca de São Leopoldo / RS,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 </w:t>
      </w:r>
      <w:r w:rsidR="00CC7FDE" w:rsidRPr="00C942DF">
        <w:rPr>
          <w:rFonts w:asciiTheme="minorHAnsi" w:hAnsiTheme="minorHAnsi" w:cstheme="minorHAnsi"/>
          <w:sz w:val="22"/>
          <w:szCs w:val="22"/>
        </w:rPr>
        <w:br/>
      </w:r>
      <w:r w:rsidR="00C942DF" w:rsidRPr="00C942DF">
        <w:rPr>
          <w:rFonts w:asciiTheme="minorHAnsi" w:hAnsiTheme="minorHAnsi" w:cstheme="minorHAnsi"/>
          <w:sz w:val="22"/>
          <w:szCs w:val="22"/>
        </w:rPr>
        <w:br/>
      </w:r>
      <w:r w:rsidR="00CC7FDE" w:rsidRPr="00C942DF">
        <w:rPr>
          <w:rFonts w:asciiTheme="minorHAnsi" w:hAnsiTheme="minorHAnsi" w:cstheme="minorHAnsi"/>
          <w:sz w:val="22"/>
          <w:szCs w:val="22"/>
        </w:rPr>
        <w:br/>
      </w:r>
      <w:r w:rsidR="00CC7FDE" w:rsidRPr="00C942DF">
        <w:rPr>
          <w:sz w:val="22"/>
          <w:szCs w:val="22"/>
        </w:rPr>
        <w:br/>
      </w:r>
      <w:r w:rsidR="00CC7FDE" w:rsidRPr="00C942DF">
        <w:rPr>
          <w:rFonts w:asciiTheme="minorHAnsi" w:hAnsiTheme="minorHAnsi" w:cstheme="minorHAnsi"/>
          <w:sz w:val="22"/>
          <w:szCs w:val="22"/>
        </w:rPr>
        <w:t>São Leopoldo, __________ de _________________ de</w:t>
      </w:r>
      <w:r w:rsidR="009505A1">
        <w:rPr>
          <w:rFonts w:asciiTheme="minorHAnsi" w:hAnsiTheme="minorHAnsi" w:cstheme="minorHAnsi"/>
          <w:sz w:val="22"/>
          <w:szCs w:val="22"/>
        </w:rPr>
        <w:t xml:space="preserve"> </w:t>
      </w:r>
      <w:r w:rsidR="00CC7FDE" w:rsidRPr="00C942DF">
        <w:rPr>
          <w:rFonts w:asciiTheme="minorHAnsi" w:hAnsiTheme="minorHAnsi" w:cstheme="minorHAnsi"/>
          <w:sz w:val="22"/>
          <w:szCs w:val="22"/>
        </w:rPr>
        <w:t xml:space="preserve">__________. </w:t>
      </w:r>
      <w:r w:rsidR="00C942DF" w:rsidRPr="00C942DF">
        <w:rPr>
          <w:rFonts w:asciiTheme="minorHAnsi" w:hAnsiTheme="minorHAnsi" w:cstheme="minorHAnsi"/>
          <w:sz w:val="22"/>
          <w:szCs w:val="22"/>
        </w:rPr>
        <w:br/>
      </w:r>
      <w:r w:rsidR="00C942DF">
        <w:rPr>
          <w:rFonts w:asciiTheme="minorHAnsi" w:hAnsiTheme="minorHAnsi" w:cstheme="minorHAnsi"/>
        </w:rPr>
        <w:br/>
      </w:r>
      <w:r w:rsidR="00C942DF">
        <w:rPr>
          <w:rFonts w:asciiTheme="minorHAnsi" w:hAnsiTheme="minorHAnsi" w:cstheme="minorHAnsi"/>
        </w:rPr>
        <w:br/>
      </w:r>
      <w:r w:rsidR="00CC7FDE" w:rsidRPr="00C942DF">
        <w:rPr>
          <w:rFonts w:asciiTheme="minorHAnsi" w:hAnsiTheme="minorHAnsi" w:cstheme="minorHAnsi"/>
        </w:rPr>
        <w:br/>
        <w:t xml:space="preserve">____________________________ </w:t>
      </w:r>
      <w:r w:rsidR="00C942DF">
        <w:rPr>
          <w:rFonts w:asciiTheme="minorHAnsi" w:hAnsiTheme="minorHAnsi" w:cstheme="minorHAnsi"/>
        </w:rPr>
        <w:tab/>
      </w:r>
      <w:r w:rsidR="00C942DF">
        <w:rPr>
          <w:rFonts w:asciiTheme="minorHAnsi" w:hAnsiTheme="minorHAnsi" w:cstheme="minorHAnsi"/>
        </w:rPr>
        <w:tab/>
      </w:r>
      <w:r w:rsidR="00C942DF">
        <w:rPr>
          <w:rFonts w:asciiTheme="minorHAnsi" w:hAnsiTheme="minorHAnsi" w:cstheme="minorHAnsi"/>
        </w:rPr>
        <w:tab/>
      </w:r>
      <w:r w:rsidR="00C942DF">
        <w:rPr>
          <w:rFonts w:asciiTheme="minorHAnsi" w:hAnsiTheme="minorHAnsi" w:cstheme="minorHAnsi"/>
        </w:rPr>
        <w:tab/>
      </w:r>
      <w:r w:rsidR="00CC7FDE" w:rsidRPr="00C942DF">
        <w:rPr>
          <w:rFonts w:asciiTheme="minorHAnsi" w:hAnsiTheme="minorHAnsi" w:cstheme="minorHAnsi"/>
        </w:rPr>
        <w:t>____________________________</w:t>
      </w:r>
      <w:r w:rsidRPr="00E75285">
        <w:rPr>
          <w:rFonts w:asciiTheme="minorHAnsi" w:hAnsiTheme="minorHAnsi" w:cstheme="minorHAnsi"/>
          <w:sz w:val="20"/>
          <w:szCs w:val="20"/>
        </w:rPr>
        <w:br/>
      </w:r>
      <w:r w:rsidR="00C942DF">
        <w:rPr>
          <w:rFonts w:asciiTheme="minorHAnsi" w:hAnsiTheme="minorHAnsi" w:cstheme="minorHAnsi"/>
          <w:sz w:val="20"/>
          <w:szCs w:val="20"/>
        </w:rPr>
        <w:t xml:space="preserve">                 </w:t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 xml:space="preserve">CONTRATANTE </w:t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  <w:t xml:space="preserve">           CONTRATADA</w:t>
      </w:r>
    </w:p>
    <w:p w14:paraId="71155F4A" w14:textId="0A521119" w:rsidR="00C942DF" w:rsidRPr="00CC7FDE" w:rsidRDefault="0016647D" w:rsidP="00C942DF">
      <w:pPr>
        <w:ind w:left="360"/>
        <w:rPr>
          <w:rFonts w:asciiTheme="minorHAnsi" w:hAnsiTheme="minorHAnsi" w:cstheme="minorHAnsi"/>
          <w:sz w:val="20"/>
          <w:szCs w:val="20"/>
        </w:rPr>
      </w:pPr>
      <w:r w:rsidRPr="00E75285">
        <w:rPr>
          <w:rFonts w:asciiTheme="minorHAnsi" w:hAnsiTheme="minorHAnsi" w:cstheme="minorHAnsi"/>
          <w:b/>
          <w:sz w:val="20"/>
          <w:szCs w:val="20"/>
        </w:rPr>
        <w:t xml:space="preserve"> </w:t>
      </w:r>
      <w:r w:rsidR="00C942DF">
        <w:rPr>
          <w:rFonts w:asciiTheme="minorHAnsi" w:hAnsiTheme="minorHAnsi" w:cstheme="minorHAnsi"/>
          <w:b/>
          <w:sz w:val="20"/>
          <w:szCs w:val="20"/>
        </w:rPr>
        <w:br/>
      </w:r>
      <w:r w:rsidR="00C942DF">
        <w:rPr>
          <w:rFonts w:asciiTheme="minorHAnsi" w:hAnsiTheme="minorHAnsi" w:cstheme="minorHAnsi"/>
          <w:b/>
          <w:sz w:val="20"/>
          <w:szCs w:val="20"/>
        </w:rPr>
        <w:br/>
      </w:r>
      <w:r w:rsidR="00C942DF">
        <w:rPr>
          <w:rFonts w:asciiTheme="minorHAnsi" w:hAnsiTheme="minorHAnsi" w:cstheme="minorHAnsi"/>
          <w:b/>
          <w:sz w:val="20"/>
          <w:szCs w:val="20"/>
        </w:rPr>
        <w:br/>
      </w:r>
      <w:r w:rsidR="00C942DF">
        <w:rPr>
          <w:rFonts w:asciiTheme="minorHAnsi" w:hAnsiTheme="minorHAnsi" w:cstheme="minorHAnsi"/>
          <w:b/>
          <w:sz w:val="20"/>
          <w:szCs w:val="20"/>
        </w:rPr>
        <w:br/>
      </w:r>
      <w:r w:rsidR="00C942DF">
        <w:rPr>
          <w:rFonts w:asciiTheme="minorHAnsi" w:hAnsiTheme="minorHAnsi" w:cstheme="minorHAnsi"/>
          <w:b/>
          <w:sz w:val="20"/>
          <w:szCs w:val="20"/>
        </w:rPr>
        <w:br/>
      </w:r>
      <w:r w:rsidR="00C942DF" w:rsidRPr="00C942DF">
        <w:rPr>
          <w:rFonts w:asciiTheme="minorHAnsi" w:hAnsiTheme="minorHAnsi" w:cstheme="minorHAnsi"/>
        </w:rPr>
        <w:t xml:space="preserve">____________________________ </w:t>
      </w:r>
      <w:r w:rsidR="00C942DF">
        <w:rPr>
          <w:rFonts w:asciiTheme="minorHAnsi" w:hAnsiTheme="minorHAnsi" w:cstheme="minorHAnsi"/>
        </w:rPr>
        <w:tab/>
      </w:r>
      <w:r w:rsidR="00C942DF">
        <w:rPr>
          <w:rFonts w:asciiTheme="minorHAnsi" w:hAnsiTheme="minorHAnsi" w:cstheme="minorHAnsi"/>
        </w:rPr>
        <w:tab/>
      </w:r>
      <w:r w:rsidR="00C942DF">
        <w:rPr>
          <w:rFonts w:asciiTheme="minorHAnsi" w:hAnsiTheme="minorHAnsi" w:cstheme="minorHAnsi"/>
        </w:rPr>
        <w:tab/>
      </w:r>
      <w:r w:rsidR="00C942DF">
        <w:rPr>
          <w:rFonts w:asciiTheme="minorHAnsi" w:hAnsiTheme="minorHAnsi" w:cstheme="minorHAnsi"/>
        </w:rPr>
        <w:tab/>
      </w:r>
      <w:r w:rsidR="00C942DF" w:rsidRPr="00C942DF">
        <w:rPr>
          <w:rFonts w:asciiTheme="minorHAnsi" w:hAnsiTheme="minorHAnsi" w:cstheme="minorHAnsi"/>
        </w:rPr>
        <w:t>____________________________</w:t>
      </w:r>
      <w:r w:rsidR="00C942DF" w:rsidRPr="00E75285">
        <w:rPr>
          <w:rFonts w:asciiTheme="minorHAnsi" w:hAnsiTheme="minorHAnsi" w:cstheme="minorHAnsi"/>
          <w:sz w:val="20"/>
          <w:szCs w:val="20"/>
        </w:rPr>
        <w:br/>
      </w:r>
      <w:r w:rsidR="00C942DF">
        <w:rPr>
          <w:rFonts w:asciiTheme="minorHAnsi" w:hAnsiTheme="minorHAnsi" w:cstheme="minorHAnsi"/>
          <w:sz w:val="20"/>
          <w:szCs w:val="20"/>
        </w:rPr>
        <w:t xml:space="preserve">                 </w:t>
      </w:r>
      <w:r w:rsidR="00C942DF">
        <w:rPr>
          <w:rFonts w:asciiTheme="minorHAnsi" w:hAnsiTheme="minorHAnsi" w:cstheme="minorHAnsi"/>
          <w:b/>
          <w:bCs/>
          <w:sz w:val="20"/>
          <w:szCs w:val="20"/>
        </w:rPr>
        <w:t>Testemunha</w:t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 xml:space="preserve"> </w:t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</w:r>
      <w:r w:rsidR="00C942DF" w:rsidRPr="00C942DF">
        <w:rPr>
          <w:rFonts w:asciiTheme="minorHAnsi" w:hAnsiTheme="minorHAnsi" w:cstheme="minorHAnsi"/>
          <w:b/>
          <w:bCs/>
          <w:sz w:val="20"/>
          <w:szCs w:val="20"/>
        </w:rPr>
        <w:tab/>
        <w:t xml:space="preserve">          </w:t>
      </w:r>
      <w:r w:rsidR="00C942DF">
        <w:rPr>
          <w:rFonts w:asciiTheme="minorHAnsi" w:hAnsiTheme="minorHAnsi" w:cstheme="minorHAnsi"/>
          <w:b/>
          <w:bCs/>
          <w:sz w:val="20"/>
          <w:szCs w:val="20"/>
        </w:rPr>
        <w:t>Testemunha</w:t>
      </w:r>
    </w:p>
    <w:p w14:paraId="757A90C9" w14:textId="11F59D91" w:rsidR="0016647D" w:rsidRPr="00E75285" w:rsidRDefault="009505A1" w:rsidP="0016647D">
      <w:pPr>
        <w:ind w:left="120"/>
        <w:jc w:val="both"/>
        <w:rPr>
          <w:rFonts w:asciiTheme="minorHAnsi" w:hAnsiTheme="minorHAnsi" w:cstheme="minorHAnsi"/>
          <w:b/>
          <w:sz w:val="20"/>
          <w:szCs w:val="20"/>
        </w:rPr>
      </w:pPr>
      <w:r>
        <w:rPr>
          <w:rFonts w:asciiTheme="minorHAnsi" w:hAnsiTheme="minorHAnsi" w:cstheme="minorHAnsi"/>
          <w:b/>
          <w:sz w:val="20"/>
          <w:szCs w:val="20"/>
        </w:rPr>
        <w:br/>
      </w:r>
      <w:r>
        <w:rPr>
          <w:rFonts w:asciiTheme="minorHAnsi" w:hAnsiTheme="minorHAnsi" w:cstheme="minorHAnsi"/>
          <w:b/>
          <w:sz w:val="20"/>
          <w:szCs w:val="20"/>
        </w:rPr>
        <w:br/>
      </w:r>
      <w:r>
        <w:rPr>
          <w:rFonts w:asciiTheme="minorHAnsi" w:hAnsiTheme="minorHAnsi" w:cstheme="minorHAnsi"/>
          <w:b/>
          <w:sz w:val="20"/>
          <w:szCs w:val="20"/>
        </w:rPr>
        <w:br/>
      </w:r>
    </w:p>
    <w:sectPr w:rsidR="0016647D" w:rsidRPr="00E75285" w:rsidSect="008114ED">
      <w:footerReference w:type="first" r:id="rId8"/>
      <w:pgSz w:w="11907" w:h="16840" w:code="9"/>
      <w:pgMar w:top="567" w:right="567" w:bottom="425" w:left="567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EC835BB" w14:textId="77777777" w:rsidR="00417F5A" w:rsidRDefault="00417F5A">
      <w:r>
        <w:separator/>
      </w:r>
    </w:p>
  </w:endnote>
  <w:endnote w:type="continuationSeparator" w:id="0">
    <w:p w14:paraId="0B6B0BE7" w14:textId="77777777" w:rsidR="00417F5A" w:rsidRDefault="00417F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F60AD1E" w14:textId="77777777" w:rsidR="00E75285" w:rsidRDefault="008114ED">
    <w:pPr>
      <w:pStyle w:val="Rodap"/>
      <w:rPr>
        <w:sz w:val="16"/>
        <w:szCs w:val="16"/>
      </w:rPr>
    </w:pPr>
    <w:r w:rsidRPr="00E75285">
      <w:rPr>
        <w:sz w:val="16"/>
        <w:szCs w:val="16"/>
      </w:rPr>
      <w:t xml:space="preserve">OBS: </w:t>
    </w:r>
    <w:r w:rsidR="00E75285" w:rsidRPr="00E75285">
      <w:rPr>
        <w:sz w:val="16"/>
        <w:szCs w:val="16"/>
      </w:rPr>
      <w:t xml:space="preserve">Em caso de parcelamento via boleto bancário, o pagamento realizado até 5 dias antes do vencimento programado, terá desconto de 5%. Em caso de pagamento </w:t>
    </w:r>
  </w:p>
  <w:p w14:paraId="51B97219" w14:textId="3EE20182" w:rsidR="008114ED" w:rsidRPr="00E75285" w:rsidRDefault="00E75285">
    <w:pPr>
      <w:pStyle w:val="Rodap"/>
      <w:rPr>
        <w:sz w:val="16"/>
        <w:szCs w:val="16"/>
      </w:rPr>
    </w:pPr>
    <w:r w:rsidRPr="00E75285">
      <w:rPr>
        <w:sz w:val="16"/>
        <w:szCs w:val="16"/>
      </w:rPr>
      <w:t>via cartão de crédito, será concedido desconto de 10% no ato do pagamento. Em caso de pagamento a vista, será concedido desconto de 15% no ato do pagamento.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892199" w14:textId="77777777" w:rsidR="00417F5A" w:rsidRDefault="00417F5A">
      <w:r>
        <w:separator/>
      </w:r>
    </w:p>
  </w:footnote>
  <w:footnote w:type="continuationSeparator" w:id="0">
    <w:p w14:paraId="272186C1" w14:textId="77777777" w:rsidR="00417F5A" w:rsidRDefault="00417F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1B5A8D"/>
    <w:multiLevelType w:val="hybridMultilevel"/>
    <w:tmpl w:val="16647D38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6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42"/>
        </w:tabs>
        <w:ind w:left="-4342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22"/>
        </w:tabs>
        <w:ind w:left="-3622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902"/>
        </w:tabs>
        <w:ind w:left="-2902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82"/>
        </w:tabs>
        <w:ind w:left="-2182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62"/>
        </w:tabs>
        <w:ind w:left="-1462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42"/>
        </w:tabs>
        <w:ind w:left="-742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-22"/>
        </w:tabs>
        <w:ind w:left="-22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98"/>
        </w:tabs>
        <w:ind w:left="698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18"/>
        </w:tabs>
        <w:ind w:left="1418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4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7"/>
  </w:num>
  <w:num w:numId="7">
    <w:abstractNumId w:val="36"/>
  </w:num>
  <w:num w:numId="8">
    <w:abstractNumId w:val="6"/>
  </w:num>
  <w:num w:numId="9">
    <w:abstractNumId w:val="12"/>
  </w:num>
  <w:num w:numId="10">
    <w:abstractNumId w:val="25"/>
  </w:num>
  <w:num w:numId="11">
    <w:abstractNumId w:val="7"/>
  </w:num>
  <w:num w:numId="12">
    <w:abstractNumId w:val="28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4"/>
  </w:num>
  <w:num w:numId="18">
    <w:abstractNumId w:val="32"/>
  </w:num>
  <w:num w:numId="19">
    <w:abstractNumId w:val="35"/>
  </w:num>
  <w:num w:numId="20">
    <w:abstractNumId w:val="11"/>
  </w:num>
  <w:num w:numId="21">
    <w:abstractNumId w:val="20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8"/>
  </w:num>
  <w:num w:numId="27">
    <w:abstractNumId w:val="1"/>
  </w:num>
  <w:num w:numId="28">
    <w:abstractNumId w:val="5"/>
  </w:num>
  <w:num w:numId="29">
    <w:abstractNumId w:val="16"/>
  </w:num>
  <w:num w:numId="30">
    <w:abstractNumId w:val="30"/>
  </w:num>
  <w:num w:numId="31">
    <w:abstractNumId w:val="9"/>
  </w:num>
  <w:num w:numId="32">
    <w:abstractNumId w:val="18"/>
  </w:num>
  <w:num w:numId="33">
    <w:abstractNumId w:val="10"/>
  </w:num>
  <w:num w:numId="34">
    <w:abstractNumId w:val="29"/>
  </w:num>
  <w:num w:numId="35">
    <w:abstractNumId w:val="22"/>
  </w:num>
  <w:num w:numId="36">
    <w:abstractNumId w:val="23"/>
  </w:num>
  <w:num w:numId="37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27"/>
    <w:lvlOverride w:ilvl="0">
      <w:startOverride w:val="1"/>
    </w:lvlOverride>
  </w:num>
  <w:num w:numId="4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oNotDisplayPageBoundaries/>
  <w:alignBordersAndEdges/>
  <w:bordersDoNotSurroundFooter/>
  <w:hideSpellingErrors/>
  <w:hideGrammaticalErrors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00A9"/>
    <w:rsid w:val="000054A3"/>
    <w:rsid w:val="00014579"/>
    <w:rsid w:val="00025CEE"/>
    <w:rsid w:val="00065EE7"/>
    <w:rsid w:val="00086F1F"/>
    <w:rsid w:val="000A345F"/>
    <w:rsid w:val="000B33BE"/>
    <w:rsid w:val="000B44D2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86CC1"/>
    <w:rsid w:val="002E6831"/>
    <w:rsid w:val="002F4488"/>
    <w:rsid w:val="002F7E9F"/>
    <w:rsid w:val="00301F0C"/>
    <w:rsid w:val="00306B3F"/>
    <w:rsid w:val="00322173"/>
    <w:rsid w:val="003248DD"/>
    <w:rsid w:val="00340AF6"/>
    <w:rsid w:val="00351809"/>
    <w:rsid w:val="003612DA"/>
    <w:rsid w:val="00394DBA"/>
    <w:rsid w:val="00417F5A"/>
    <w:rsid w:val="00433BDD"/>
    <w:rsid w:val="00454024"/>
    <w:rsid w:val="0047293D"/>
    <w:rsid w:val="00492DF4"/>
    <w:rsid w:val="004A3D15"/>
    <w:rsid w:val="004A7DDF"/>
    <w:rsid w:val="004C1C54"/>
    <w:rsid w:val="004C6075"/>
    <w:rsid w:val="004D6537"/>
    <w:rsid w:val="00513B41"/>
    <w:rsid w:val="00517F4C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E3250"/>
    <w:rsid w:val="008114ED"/>
    <w:rsid w:val="008127F4"/>
    <w:rsid w:val="008A5057"/>
    <w:rsid w:val="008D5DDC"/>
    <w:rsid w:val="008F27E3"/>
    <w:rsid w:val="0090093A"/>
    <w:rsid w:val="00903F65"/>
    <w:rsid w:val="00914AC5"/>
    <w:rsid w:val="00942A5A"/>
    <w:rsid w:val="009505A1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D6400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942DF"/>
    <w:rsid w:val="00CC7FDE"/>
    <w:rsid w:val="00D73E2C"/>
    <w:rsid w:val="00D85CC5"/>
    <w:rsid w:val="00D905DC"/>
    <w:rsid w:val="00D978F6"/>
    <w:rsid w:val="00DD08B7"/>
    <w:rsid w:val="00DE0028"/>
    <w:rsid w:val="00DF635E"/>
    <w:rsid w:val="00E01F20"/>
    <w:rsid w:val="00E062F2"/>
    <w:rsid w:val="00E25850"/>
    <w:rsid w:val="00E75285"/>
    <w:rsid w:val="00E85CF7"/>
    <w:rsid w:val="00F06D4F"/>
    <w:rsid w:val="00F34E19"/>
    <w:rsid w:val="00F613B5"/>
    <w:rsid w:val="00F661E7"/>
    <w:rsid w:val="00F76F85"/>
    <w:rsid w:val="00F84E5C"/>
    <w:rsid w:val="00FA0563"/>
    <w:rsid w:val="00FA566B"/>
    <w:rsid w:val="00FC23E5"/>
    <w:rsid w:val="00FC54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A51A0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RodapChar">
    <w:name w:val="Rodapé Char"/>
    <w:basedOn w:val="Fontepargpadro"/>
    <w:link w:val="Rodap"/>
    <w:uiPriority w:val="99"/>
    <w:rsid w:val="008114ED"/>
    <w:rPr>
      <w:sz w:val="24"/>
      <w:szCs w:val="24"/>
    </w:rPr>
  </w:style>
  <w:style w:type="character" w:customStyle="1" w:styleId="Ttulo2Char">
    <w:name w:val="Título 2 Char"/>
    <w:basedOn w:val="Fontepargpadro"/>
    <w:link w:val="Ttulo2"/>
    <w:rsid w:val="00301F0C"/>
    <w:rPr>
      <w:rFonts w:ascii="Arial Narrow" w:hAnsi="Arial Narrow"/>
      <w:b/>
      <w:sz w:val="18"/>
      <w:szCs w:val="16"/>
    </w:rPr>
  </w:style>
  <w:style w:type="character" w:customStyle="1" w:styleId="Ttulo1Char">
    <w:name w:val="Título 1 Char"/>
    <w:basedOn w:val="Fontepargpadro"/>
    <w:link w:val="Ttulo1"/>
    <w:rsid w:val="00301F0C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68539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157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1476</Words>
  <Characters>9736</Characters>
  <Application>Microsoft Office Word</Application>
  <DocSecurity>0</DocSecurity>
  <Lines>81</Lines>
  <Paragraphs>22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11190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Datawin</dc:creator>
  <cp:keywords/>
  <dc:description/>
  <cp:lastModifiedBy>arech</cp:lastModifiedBy>
  <cp:revision>2</cp:revision>
  <cp:lastPrinted>2023-06-22T18:23:00Z</cp:lastPrinted>
  <dcterms:created xsi:type="dcterms:W3CDTF">2023-06-24T13:38:00Z</dcterms:created>
  <dcterms:modified xsi:type="dcterms:W3CDTF">2023-06-24T13:38:00Z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