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GB" w:eastAsia="en-GB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GB" w:eastAsia="en-GB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462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25CD1">
        <w:rPr>
          <w:rFonts w:ascii="Arial Narrow" w:hAnsi="Arial Narrow" w:cs="Shruti"/>
          <w:b/>
          <w:szCs w:val="22"/>
        </w:rPr>
        <w:t>ANUA</w:t>
      </w:r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62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62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62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62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462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46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62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62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8462E" w:rsidRPr="00B8462E">
        <w:rPr>
          <w:rFonts w:ascii="Arial Narrow" w:hAnsi="Arial Narrow" w:cs="Shruti"/>
          <w:b/>
          <w:noProof/>
          <w:u w:val="single"/>
        </w:rPr>
        <w:t>Dias</w:t>
      </w:r>
      <w:r w:rsidR="00B8462E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8462E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8462E" w:rsidRPr="00B8462E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8462E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8462E" w:rsidRPr="00B8462E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462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8462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</w:t>
      </w:r>
      <w:r w:rsidR="00217970">
        <w:rPr>
          <w:rFonts w:ascii="Arial Narrow" w:hAnsi="Arial Narrow"/>
        </w:rPr>
        <w:t>sem</w:t>
      </w:r>
      <w:r>
        <w:rPr>
          <w:rFonts w:ascii="Arial Narrow" w:hAnsi="Arial Narrow"/>
        </w:rPr>
        <w:t xml:space="preserve"> aquisição do material didático necessário</w:t>
      </w:r>
      <w:r w:rsidR="00535404">
        <w:rPr>
          <w:rFonts w:ascii="Arial Narrow" w:hAnsi="Arial Narrow"/>
        </w:rPr>
        <w:t xml:space="preserve"> por </w:t>
      </w:r>
      <w:r w:rsidR="00AE7CD1">
        <w:rPr>
          <w:rFonts w:ascii="Arial Narrow" w:hAnsi="Arial Narrow"/>
        </w:rPr>
        <w:t>3</w:t>
      </w:r>
      <w:r w:rsidR="00535404">
        <w:rPr>
          <w:rFonts w:ascii="Arial Narrow" w:hAnsi="Arial Narrow"/>
        </w:rPr>
        <w:t xml:space="preserve"> (</w:t>
      </w:r>
      <w:r w:rsidR="00AE7CD1">
        <w:rPr>
          <w:rFonts w:ascii="Arial Narrow" w:hAnsi="Arial Narrow"/>
        </w:rPr>
        <w:t>três</w:t>
      </w:r>
      <w:r w:rsidR="00535404">
        <w:rPr>
          <w:rFonts w:ascii="Arial Narrow" w:hAnsi="Arial Narrow"/>
        </w:rPr>
        <w:t xml:space="preserve">) meses, contemplando </w:t>
      </w:r>
      <w:r w:rsidR="00AE7CD1">
        <w:rPr>
          <w:rFonts w:ascii="Arial Narrow" w:hAnsi="Arial Narrow"/>
        </w:rPr>
        <w:t>1 (um) modulo de ensino de conversação</w:t>
      </w:r>
      <w:r>
        <w:rPr>
          <w:rFonts w:ascii="Arial Narrow" w:hAnsi="Arial Narrow"/>
        </w:rPr>
        <w:t xml:space="preserve">, correspondentes </w:t>
      </w:r>
      <w:r w:rsidR="00822449">
        <w:rPr>
          <w:rFonts w:ascii="Arial Narrow" w:hAnsi="Arial Narrow"/>
        </w:rPr>
        <w:t>ao trimestre</w:t>
      </w:r>
      <w:r>
        <w:rPr>
          <w:rFonts w:ascii="Arial Narrow" w:hAnsi="Arial Narrow"/>
        </w:rPr>
        <w:t xml:space="preserve"> estabelecido acima, ministrados </w:t>
      </w:r>
      <w:r w:rsidR="00822449">
        <w:rPr>
          <w:rFonts w:ascii="Arial Narrow" w:hAnsi="Arial Narrow"/>
        </w:rPr>
        <w:t>individualmente</w:t>
      </w:r>
      <w:r>
        <w:rPr>
          <w:rFonts w:ascii="Arial Narrow" w:hAnsi="Arial Narrow"/>
        </w:rPr>
        <w:t xml:space="preserve"> conforme currículo próprio, nos termos d</w:t>
      </w:r>
      <w:bookmarkStart w:id="0" w:name="_GoBack"/>
      <w:bookmarkEnd w:id="0"/>
      <w:r>
        <w:rPr>
          <w:rFonts w:ascii="Arial Narrow" w:hAnsi="Arial Narrow"/>
        </w:rPr>
        <w:t xml:space="preserve">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D2103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</w:t>
      </w:r>
      <w:r w:rsidR="00822449">
        <w:rPr>
          <w:rFonts w:ascii="Arial Narrow" w:hAnsi="Arial Narrow"/>
        </w:rPr>
        <w:t>trimestre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lastRenderedPageBreak/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2E7855">
        <w:rPr>
          <w:rFonts w:ascii="Arial Narrow" w:hAnsi="Arial Narrow" w:cs="Arial"/>
        </w:rPr>
        <w:t>perda do desconto</w:t>
      </w:r>
      <w:r>
        <w:rPr>
          <w:rFonts w:ascii="Arial Narrow" w:hAnsi="Arial Narrow" w:cs="Arial"/>
        </w:rPr>
        <w:t xml:space="preserve">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 w:rsidR="002E7855">
        <w:rPr>
          <w:rFonts w:ascii="Arial Narrow" w:hAnsi="Arial Narrow" w:cs="Arial"/>
        </w:rPr>
        <w:t>sem o desconto fornecido no ato da matrícula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CD5592">
        <w:rPr>
          <w:rFonts w:ascii="Arial Narrow" w:hAnsi="Arial Narrow"/>
        </w:rPr>
        <w:t>trimestre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643768">
        <w:rPr>
          <w:rFonts w:ascii="Arial Narrow" w:hAnsi="Arial Narrow"/>
        </w:rPr>
        <w:t>1 (uma) mensalidade</w:t>
      </w:r>
      <w:r>
        <w:rPr>
          <w:rFonts w:ascii="Arial Narrow" w:hAnsi="Arial Narrow"/>
        </w:rPr>
        <w:t xml:space="preserve"> </w:t>
      </w:r>
      <w:r w:rsidR="00643768">
        <w:rPr>
          <w:rFonts w:ascii="Arial Narrow" w:hAnsi="Arial Narrow"/>
        </w:rPr>
        <w:t>do valor 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DB1E9B">
        <w:rPr>
          <w:rFonts w:ascii="Arial Narrow" w:hAnsi="Arial Narrow"/>
        </w:rPr>
        <w:t>4</w:t>
      </w:r>
      <w:r>
        <w:rPr>
          <w:rFonts w:ascii="Arial Narrow" w:hAnsi="Arial Narrow"/>
        </w:rPr>
        <w:t xml:space="preserve"> (</w:t>
      </w:r>
      <w:r w:rsidR="00DB1E9B">
        <w:rPr>
          <w:rFonts w:ascii="Arial Narrow" w:hAnsi="Arial Narrow"/>
        </w:rPr>
        <w:t>quatro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55475F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20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57D32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Essentials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="0055475F">
        <w:rPr>
          <w:rFonts w:ascii="Arial Narrow" w:hAnsi="Arial Narrow"/>
          <w:sz w:val="23"/>
          <w:szCs w:val="23"/>
          <w:lang w:val="en-US"/>
        </w:rPr>
        <w:t>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55475F">
        <w:rPr>
          <w:rFonts w:ascii="Arial Narrow" w:hAnsi="Arial Narrow"/>
          <w:sz w:val="23"/>
          <w:szCs w:val="23"/>
          <w:lang w:val="en-US"/>
        </w:rPr>
        <w:t>Transitions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55475F">
        <w:rPr>
          <w:rFonts w:ascii="Arial Narrow" w:hAnsi="Arial Narrow"/>
          <w:sz w:val="23"/>
          <w:szCs w:val="23"/>
          <w:lang w:val="en-US"/>
        </w:rPr>
        <w:t>Transitions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C5156">
        <w:rPr>
          <w:rFonts w:ascii="Arial Narrow" w:hAnsi="Arial Narrow"/>
          <w:sz w:val="23"/>
          <w:szCs w:val="23"/>
          <w:lang w:val="en-US"/>
        </w:rPr>
        <w:t>Fluency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C5156">
        <w:rPr>
          <w:rFonts w:ascii="Arial Narrow" w:hAnsi="Arial Narrow"/>
          <w:sz w:val="23"/>
          <w:szCs w:val="23"/>
          <w:lang w:val="en-US"/>
        </w:rPr>
        <w:t xml:space="preserve">Fluency 2, Focus e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Perfect your English. 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 xml:space="preserve">Imediato 1 e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CA1C21"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CA1C21">
        <w:rPr>
          <w:rFonts w:ascii="Arial Narrow" w:hAnsi="Arial Narrow"/>
          <w:bCs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3ª FASE</w:t>
      </w:r>
      <w:r w:rsidR="00CA1C21">
        <w:rPr>
          <w:rFonts w:ascii="Arial Narrow" w:hAnsi="Arial Narrow"/>
          <w:b/>
          <w:bCs/>
          <w:snapToGrid w:val="0"/>
          <w:sz w:val="23"/>
          <w:szCs w:val="23"/>
        </w:rPr>
        <w:t xml:space="preserve">: </w:t>
      </w:r>
      <w:r w:rsidRPr="00125CD1">
        <w:rPr>
          <w:rFonts w:ascii="Arial Narrow" w:hAnsi="Arial Narrow"/>
          <w:snapToGrid w:val="0"/>
          <w:sz w:val="23"/>
          <w:szCs w:val="23"/>
        </w:rPr>
        <w:t>Perfeccione su Español.</w:t>
      </w:r>
    </w:p>
    <w:p w:rsidR="000E2E5E" w:rsidRPr="00125CD1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="00757D32" w:rsidRPr="00757D32">
        <w:rPr>
          <w:rFonts w:ascii="Arial Narrow" w:hAnsi="Arial Narrow"/>
          <w:sz w:val="23"/>
          <w:szCs w:val="23"/>
        </w:rPr>
        <w:t>Magic Way</w:t>
      </w:r>
      <w:r w:rsidR="00757D32"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1: 80 a 90 h; My First English Adventure 2 / 3: 40 a 45 h (cada); Playground até </w:t>
      </w:r>
      <w:r w:rsidR="00757D32">
        <w:rPr>
          <w:rFonts w:ascii="Arial Narrow" w:hAnsi="Arial Narrow"/>
          <w:sz w:val="23"/>
          <w:szCs w:val="23"/>
        </w:rPr>
        <w:t>Fluency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Proficiency/ Perfect your English: </w:t>
      </w:r>
      <w:r w:rsidR="00E138E3">
        <w:rPr>
          <w:rFonts w:ascii="Arial Narrow" w:hAnsi="Arial Narrow"/>
          <w:sz w:val="23"/>
          <w:szCs w:val="23"/>
        </w:rPr>
        <w:t>40 a 4</w:t>
      </w:r>
      <w:r w:rsidRPr="001B2395">
        <w:rPr>
          <w:rFonts w:ascii="Arial Narrow" w:hAnsi="Arial Narrow"/>
          <w:sz w:val="23"/>
          <w:szCs w:val="23"/>
        </w:rPr>
        <w:t xml:space="preserve">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="00E138E3">
        <w:rPr>
          <w:rFonts w:ascii="Arial Narrow" w:hAnsi="Arial Narrow"/>
          <w:bCs/>
          <w:snapToGrid w:val="0"/>
          <w:sz w:val="23"/>
          <w:szCs w:val="23"/>
        </w:rPr>
        <w:t xml:space="preserve"> Espanhol Imediato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E138E3">
        <w:rPr>
          <w:rFonts w:ascii="Arial Narrow" w:hAnsi="Arial Narrow"/>
          <w:bCs/>
          <w:snapToGrid w:val="0"/>
          <w:sz w:val="23"/>
          <w:szCs w:val="23"/>
        </w:rPr>
        <w:t>Espanhol Imediato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</w:t>
      </w:r>
      <w:r w:rsidR="00E138E3">
        <w:rPr>
          <w:rFonts w:ascii="Arial Narrow" w:hAnsi="Arial Narrow"/>
          <w:bCs/>
          <w:snapToGrid w:val="0"/>
          <w:color w:val="000000"/>
          <w:sz w:val="23"/>
          <w:szCs w:val="23"/>
        </w:rPr>
        <w:t>80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h; 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Pr="00125CD1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125CD1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25CD1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="00E138E3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E138E3" w:rsidRPr="00E138E3">
        <w:rPr>
          <w:rFonts w:ascii="Arial Narrow" w:hAnsi="Arial Narrow"/>
          <w:sz w:val="23"/>
          <w:szCs w:val="23"/>
        </w:rPr>
        <w:t>Essentials 1 e Essentials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>Transitions 1, Transitions 2</w:t>
      </w:r>
      <w:r w:rsidR="00E138E3">
        <w:rPr>
          <w:rFonts w:ascii="Arial Narrow" w:hAnsi="Arial Narrow"/>
          <w:sz w:val="23"/>
          <w:szCs w:val="23"/>
        </w:rPr>
        <w:t xml:space="preserve"> /</w:t>
      </w:r>
      <w:r w:rsidR="00E138E3" w:rsidRPr="00E138E3">
        <w:rPr>
          <w:rFonts w:ascii="Arial Narrow" w:hAnsi="Arial Narrow"/>
          <w:sz w:val="23"/>
          <w:szCs w:val="23"/>
        </w:rPr>
        <w:t xml:space="preserve"> Fluency 1, </w:t>
      </w:r>
      <w:r w:rsidR="000F3C7C">
        <w:rPr>
          <w:rFonts w:ascii="Arial Narrow" w:hAnsi="Arial Narrow"/>
          <w:sz w:val="23"/>
          <w:szCs w:val="23"/>
        </w:rPr>
        <w:t>Fluency 2 /</w:t>
      </w:r>
      <w:r w:rsidR="00E138E3" w:rsidRPr="00E138E3">
        <w:rPr>
          <w:rFonts w:ascii="Arial Narrow" w:hAnsi="Arial Narrow"/>
          <w:sz w:val="23"/>
          <w:szCs w:val="23"/>
        </w:rPr>
        <w:t xml:space="preserve"> Focus e Perfect your English.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25CD1">
        <w:rPr>
          <w:rFonts w:ascii="Arial Narrow" w:hAnsi="Arial Narrow"/>
          <w:snapToGrid w:val="0"/>
          <w:sz w:val="23"/>
          <w:szCs w:val="23"/>
        </w:rPr>
        <w:t>2</w:t>
      </w:r>
      <w:r w:rsidRPr="00125CD1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Español con ñ 5: 48 horas de</w:t>
      </w:r>
      <w:r w:rsidRPr="00125CD1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125CD1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="006933BE">
        <w:rPr>
          <w:rFonts w:ascii="Arial Narrow" w:hAnsi="Arial Narrow"/>
          <w:bCs/>
          <w:sz w:val="23"/>
          <w:szCs w:val="23"/>
        </w:rPr>
        <w:t xml:space="preserve"> turmas com o mínimo de 4 (quatro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podem ser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cobradas</w:t>
      </w:r>
      <w:r w:rsidR="002E54AB">
        <w:rPr>
          <w:rFonts w:ascii="Arial Narrow" w:hAnsi="Arial Narrow"/>
          <w:snapToGrid w:val="0"/>
          <w:sz w:val="23"/>
          <w:szCs w:val="23"/>
        </w:rPr>
        <w:t xml:space="preserve"> ou não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</w:t>
      </w:r>
      <w:r w:rsidR="004514C7">
        <w:rPr>
          <w:rFonts w:ascii="Arial Narrow" w:hAnsi="Arial Narrow"/>
          <w:snapToGrid w:val="0"/>
          <w:sz w:val="23"/>
          <w:szCs w:val="23"/>
        </w:rPr>
        <w:t xml:space="preserve"> sob pena da cobrança de multa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carnês</w:t>
      </w:r>
      <w:r w:rsidRPr="001B2395">
        <w:rPr>
          <w:rFonts w:ascii="Arial Narrow" w:hAnsi="Arial Narrow"/>
          <w:snapToGrid w:val="0"/>
          <w:sz w:val="23"/>
          <w:szCs w:val="23"/>
        </w:rPr>
        <w:t>, quando disponibilizados pela internet, deverão ser obtidos diretamente pelo Aluno/Responsável no site da escola</w:t>
      </w:r>
      <w:r w:rsidR="007052C3">
        <w:rPr>
          <w:rFonts w:ascii="Arial Narrow" w:hAnsi="Arial Narrow"/>
          <w:snapToGrid w:val="0"/>
          <w:sz w:val="23"/>
          <w:szCs w:val="23"/>
        </w:rPr>
        <w:t xml:space="preserve"> ou na própria escola</w:t>
      </w:r>
      <w:r w:rsidRPr="001B2395">
        <w:rPr>
          <w:rFonts w:ascii="Arial Narrow" w:hAnsi="Arial Narrow"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0F635D">
        <w:rPr>
          <w:rFonts w:ascii="Arial Narrow" w:hAnsi="Arial Narrow"/>
          <w:snapToGrid w:val="0"/>
          <w:sz w:val="23"/>
          <w:szCs w:val="23"/>
        </w:rPr>
        <w:t xml:space="preserve"> sem autorização prévia do professor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7E39D7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7E39D7">
        <w:rPr>
          <w:rFonts w:ascii="Arial Narrow" w:hAnsi="Arial Narrow"/>
          <w:i/>
          <w:snapToGrid w:val="0"/>
          <w:sz w:val="23"/>
          <w:szCs w:val="23"/>
        </w:rPr>
        <w:t>Fluency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7E39D7">
        <w:rPr>
          <w:rFonts w:ascii="Arial Narrow" w:hAnsi="Arial Narrow"/>
          <w:i/>
          <w:snapToGrid w:val="0"/>
          <w:sz w:val="23"/>
          <w:szCs w:val="23"/>
        </w:rPr>
        <w:t>Imediato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C827BA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C827BA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8B41E0"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8B41E0">
        <w:rPr>
          <w:rFonts w:ascii="Arial Narrow" w:hAnsi="Arial Narrow"/>
          <w:i/>
          <w:snapToGrid w:val="0"/>
          <w:sz w:val="23"/>
          <w:szCs w:val="23"/>
        </w:rPr>
        <w:t>Imediato 3</w:t>
      </w:r>
      <w:r w:rsidR="008B41E0" w:rsidRPr="001B2395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D6516" w:rsidRDefault="00CD6516">
      <w:r>
        <w:separator/>
      </w:r>
    </w:p>
  </w:endnote>
  <w:endnote w:type="continuationSeparator" w:id="0">
    <w:p w:rsidR="00CD6516" w:rsidRDefault="00CD65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D6516" w:rsidRDefault="00CD6516">
      <w:r>
        <w:separator/>
      </w:r>
    </w:p>
  </w:footnote>
  <w:footnote w:type="continuationSeparator" w:id="0">
    <w:p w:rsidR="00CD6516" w:rsidRDefault="00CD65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462E"/>
    <w:rsid w:val="000054A3"/>
    <w:rsid w:val="00014579"/>
    <w:rsid w:val="00086F1F"/>
    <w:rsid w:val="000A345F"/>
    <w:rsid w:val="000E2E5E"/>
    <w:rsid w:val="000E646B"/>
    <w:rsid w:val="000F3C7C"/>
    <w:rsid w:val="000F635D"/>
    <w:rsid w:val="00125CD1"/>
    <w:rsid w:val="00153982"/>
    <w:rsid w:val="0016647D"/>
    <w:rsid w:val="001844EB"/>
    <w:rsid w:val="001A00D9"/>
    <w:rsid w:val="001B1E4C"/>
    <w:rsid w:val="001B648C"/>
    <w:rsid w:val="001E08FB"/>
    <w:rsid w:val="001E2262"/>
    <w:rsid w:val="00217970"/>
    <w:rsid w:val="002E54AB"/>
    <w:rsid w:val="002E7855"/>
    <w:rsid w:val="00306B3F"/>
    <w:rsid w:val="00340AF6"/>
    <w:rsid w:val="003612DA"/>
    <w:rsid w:val="00394DBA"/>
    <w:rsid w:val="004514C7"/>
    <w:rsid w:val="00492DF4"/>
    <w:rsid w:val="004A7DDF"/>
    <w:rsid w:val="00535404"/>
    <w:rsid w:val="0055475F"/>
    <w:rsid w:val="00595196"/>
    <w:rsid w:val="00606546"/>
    <w:rsid w:val="00622D58"/>
    <w:rsid w:val="00643768"/>
    <w:rsid w:val="006933BE"/>
    <w:rsid w:val="00696524"/>
    <w:rsid w:val="006F1D8B"/>
    <w:rsid w:val="007052C3"/>
    <w:rsid w:val="00754B7E"/>
    <w:rsid w:val="00757D32"/>
    <w:rsid w:val="00780347"/>
    <w:rsid w:val="007C5156"/>
    <w:rsid w:val="007E39D7"/>
    <w:rsid w:val="00822449"/>
    <w:rsid w:val="008A46FC"/>
    <w:rsid w:val="008B41E0"/>
    <w:rsid w:val="00914AC5"/>
    <w:rsid w:val="009221F7"/>
    <w:rsid w:val="00942A5A"/>
    <w:rsid w:val="009645CC"/>
    <w:rsid w:val="009A5849"/>
    <w:rsid w:val="009B05C7"/>
    <w:rsid w:val="009B639E"/>
    <w:rsid w:val="00A07D8D"/>
    <w:rsid w:val="00AC3DAD"/>
    <w:rsid w:val="00AD5E29"/>
    <w:rsid w:val="00AE7CD1"/>
    <w:rsid w:val="00B045E7"/>
    <w:rsid w:val="00B41243"/>
    <w:rsid w:val="00B51CCB"/>
    <w:rsid w:val="00B8462E"/>
    <w:rsid w:val="00B941B5"/>
    <w:rsid w:val="00C827BA"/>
    <w:rsid w:val="00CA1C21"/>
    <w:rsid w:val="00CD5592"/>
    <w:rsid w:val="00CD6516"/>
    <w:rsid w:val="00D21033"/>
    <w:rsid w:val="00D73E2C"/>
    <w:rsid w:val="00D85CC5"/>
    <w:rsid w:val="00D978F6"/>
    <w:rsid w:val="00DB1E9B"/>
    <w:rsid w:val="00DD08B7"/>
    <w:rsid w:val="00DF635E"/>
    <w:rsid w:val="00E01F20"/>
    <w:rsid w:val="00E138E3"/>
    <w:rsid w:val="00E252BD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docId w15:val="{4416C0B4-84AE-4A01-9876-FC677E6C31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jbsj\Desktop\Contrato%20Anual%20COM%20MATERIAL.dotx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COM MATERIAL.dotx</Template>
  <TotalTime>12</TotalTime>
  <Pages>4</Pages>
  <Words>2901</Words>
  <Characters>16536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joshua saunders</dc:creator>
  <cp:lastModifiedBy>Conta da Microsoft</cp:lastModifiedBy>
  <cp:revision>2</cp:revision>
  <cp:lastPrinted>2011-12-08T13:22:00Z</cp:lastPrinted>
  <dcterms:created xsi:type="dcterms:W3CDTF">2022-04-19T14:33:00Z</dcterms:created>
  <dcterms:modified xsi:type="dcterms:W3CDTF">2022-04-19T14:50:00Z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