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2931CF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8DA48D8" wp14:editId="69296D3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54EF233" wp14:editId="70AE82F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A2C052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54EF23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A2C052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D698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268B26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7591224F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9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9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9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69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BDE2B6E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7535092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6188227F" w14:textId="77777777" w:rsidTr="00A871EA">
        <w:trPr>
          <w:trHeight w:val="340"/>
        </w:trPr>
        <w:tc>
          <w:tcPr>
            <w:tcW w:w="7405" w:type="dxa"/>
          </w:tcPr>
          <w:p w14:paraId="0EAE0AF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D698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5E79D3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2B45905" w14:textId="77777777" w:rsidTr="00A871EA">
        <w:trPr>
          <w:trHeight w:val="340"/>
        </w:trPr>
        <w:tc>
          <w:tcPr>
            <w:tcW w:w="7405" w:type="dxa"/>
          </w:tcPr>
          <w:p w14:paraId="3EA04D36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D698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D698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26BED9C0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D698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D698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A085AAC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BC7C61E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D698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D698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D8B46EF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732D1F7B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B5010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51D97A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0C4CFF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994E93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D3E2400" w14:textId="77777777" w:rsidTr="00433BDD">
        <w:trPr>
          <w:trHeight w:val="340"/>
        </w:trPr>
        <w:tc>
          <w:tcPr>
            <w:tcW w:w="5245" w:type="dxa"/>
          </w:tcPr>
          <w:p w14:paraId="496ABB1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E97B66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5E85C15" w14:textId="77777777" w:rsidTr="002600A9">
        <w:trPr>
          <w:trHeight w:val="340"/>
        </w:trPr>
        <w:tc>
          <w:tcPr>
            <w:tcW w:w="5245" w:type="dxa"/>
          </w:tcPr>
          <w:p w14:paraId="13F7FAE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2B604C4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85AFEA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13082C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E215E6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587F175" w14:textId="77777777" w:rsidTr="00C85618">
        <w:trPr>
          <w:trHeight w:val="340"/>
        </w:trPr>
        <w:tc>
          <w:tcPr>
            <w:tcW w:w="5245" w:type="dxa"/>
          </w:tcPr>
          <w:p w14:paraId="1D158D1F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D698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ED391A9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D698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B471960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1A56C1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2307DB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D698A">
        <w:rPr>
          <w:rFonts w:ascii="Arial Narrow" w:hAnsi="Arial Narrow"/>
          <w:noProof/>
        </w:rPr>
        <w:t>«</w:t>
      </w:r>
      <w:r w:rsidR="006D698A" w:rsidRPr="006D698A">
        <w:rPr>
          <w:rFonts w:ascii="Arial Narrow" w:hAnsi="Arial Narrow"/>
          <w:b/>
          <w:noProof/>
        </w:rPr>
        <w:t>GradeCursos</w:t>
      </w:r>
      <w:r w:rsidR="006D698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9534A0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1B4B5D63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54A61F4" w14:textId="77777777" w:rsidR="00FA0563" w:rsidRPr="00FA0563" w:rsidRDefault="00FA0563" w:rsidP="00FA0563"/>
    <w:p w14:paraId="019C8FF5" w14:textId="77777777" w:rsidR="00FA0563" w:rsidRDefault="00FA0563" w:rsidP="00FA0563">
      <w:pPr>
        <w:pStyle w:val="Ttulo2"/>
      </w:pPr>
      <w:r>
        <w:t>VALORES BRUTOS</w:t>
      </w:r>
    </w:p>
    <w:p w14:paraId="6E4B53F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DF0E936" w14:textId="77777777" w:rsidTr="00F206D3">
        <w:trPr>
          <w:trHeight w:val="340"/>
        </w:trPr>
        <w:tc>
          <w:tcPr>
            <w:tcW w:w="5428" w:type="dxa"/>
          </w:tcPr>
          <w:p w14:paraId="5AE0F9C8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D698A">
              <w:rPr>
                <w:noProof/>
                <w:color w:val="000000" w:themeColor="text1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D698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3DB44F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D698A">
              <w:rPr>
                <w:noProof/>
                <w:color w:val="000000" w:themeColor="text1"/>
              </w:rPr>
              <w:t>«</w:t>
            </w:r>
            <w:r w:rsidR="006D698A" w:rsidRPr="006D698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D698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E2F624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ADB323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D698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6212BF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A146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1A822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7B00E4D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C580CE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8F4036A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1433B8F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F4BFC8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D698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123993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DBA9C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24877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36DFB55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4FC592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D698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385B35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E2ACE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4337C9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CC0132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FAC9A9C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D698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5BB436C6" w14:textId="77777777" w:rsidR="0068410D" w:rsidRDefault="0068410D" w:rsidP="0068410D">
      <w:pPr>
        <w:ind w:left="360"/>
        <w:jc w:val="both"/>
      </w:pPr>
    </w:p>
    <w:p w14:paraId="2BA63D8C" w14:textId="77777777" w:rsidR="00564315" w:rsidRDefault="00564315">
      <w:pPr>
        <w:jc w:val="both"/>
        <w:rPr>
          <w:rFonts w:ascii="Arial Narrow" w:hAnsi="Arial Narrow"/>
          <w:b/>
        </w:rPr>
      </w:pPr>
    </w:p>
    <w:p w14:paraId="2393E1C1" w14:textId="77777777" w:rsidR="00564315" w:rsidRDefault="00564315">
      <w:pPr>
        <w:jc w:val="both"/>
        <w:rPr>
          <w:rFonts w:ascii="Arial Narrow" w:hAnsi="Arial Narrow"/>
          <w:b/>
        </w:rPr>
      </w:pPr>
    </w:p>
    <w:p w14:paraId="7B485DEF" w14:textId="77777777" w:rsidR="00564315" w:rsidRDefault="00564315">
      <w:pPr>
        <w:jc w:val="both"/>
        <w:rPr>
          <w:rFonts w:ascii="Arial Narrow" w:hAnsi="Arial Narrow"/>
          <w:b/>
        </w:rPr>
      </w:pPr>
    </w:p>
    <w:p w14:paraId="22489C34" w14:textId="77777777" w:rsidR="00564315" w:rsidRDefault="00564315">
      <w:pPr>
        <w:jc w:val="both"/>
        <w:rPr>
          <w:rFonts w:ascii="Arial Narrow" w:hAnsi="Arial Narrow"/>
          <w:b/>
        </w:rPr>
      </w:pPr>
    </w:p>
    <w:p w14:paraId="569D2C77" w14:textId="77777777" w:rsidR="00564315" w:rsidRDefault="00564315">
      <w:pPr>
        <w:jc w:val="both"/>
        <w:rPr>
          <w:rFonts w:ascii="Arial Narrow" w:hAnsi="Arial Narrow"/>
          <w:b/>
        </w:rPr>
      </w:pPr>
    </w:p>
    <w:p w14:paraId="7333333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  <w:r w:rsidRPr="006D698A">
        <w:rPr>
          <w:rFonts w:ascii="Arial" w:hAnsi="Arial" w:cs="Arial"/>
          <w:sz w:val="16"/>
          <w:szCs w:val="16"/>
        </w:rPr>
        <w:t xml:space="preserve">01. Com o registro da sua matrícula e/ou rematrícula para cursos com pagamento à vista ou parcelado, o aluno já procederá a compra do seu </w:t>
      </w:r>
      <w:r w:rsidRPr="006D698A">
        <w:rPr>
          <w:rFonts w:ascii="Arial" w:hAnsi="Arial" w:cs="Arial"/>
          <w:b/>
          <w:sz w:val="16"/>
          <w:szCs w:val="16"/>
        </w:rPr>
        <w:t xml:space="preserve">MATERIAL DIDÁTICO. </w:t>
      </w:r>
      <w:r w:rsidRPr="006D698A">
        <w:rPr>
          <w:rFonts w:ascii="Arial" w:hAnsi="Arial" w:cs="Arial"/>
          <w:sz w:val="16"/>
          <w:szCs w:val="16"/>
        </w:rPr>
        <w:t xml:space="preserve">É importante observar que, quando se tratar de registro parcelado, a aquisição do material deverá ser feita com pagamento no ato, no mesmo valor das parcelas, preferencialmente. </w:t>
      </w:r>
      <w:r w:rsidRPr="006D698A">
        <w:rPr>
          <w:rFonts w:ascii="Arial" w:hAnsi="Arial" w:cs="Arial"/>
          <w:sz w:val="16"/>
          <w:szCs w:val="16"/>
          <w:u w:val="single"/>
        </w:rPr>
        <w:t>Todavia, essa mesma quitação poderá vir a coincidir com o pagamento de uma outra parcela do curso anterior, fato esse que o aluno tem que admitir, uma vez que ele está iniciando um curso novo, cujo material ele só pode ter em mãos através da compra do mesmo.</w:t>
      </w:r>
    </w:p>
    <w:p w14:paraId="0E40241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DB543D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02.</w:t>
      </w:r>
      <w:r w:rsidRPr="006D698A">
        <w:rPr>
          <w:rFonts w:ascii="Arial" w:hAnsi="Arial" w:cs="Arial"/>
          <w:sz w:val="16"/>
          <w:szCs w:val="16"/>
          <w:u w:val="single"/>
        </w:rPr>
        <w:t xml:space="preserve"> Os casos de desistência só serão válidos e considerados pela escola, a partir do dia em que a mesma for notificada por escrito pelo aluno, através de declaração datada e assinada em impresso para devido preenchimento</w:t>
      </w:r>
      <w:r w:rsidRPr="006D698A">
        <w:rPr>
          <w:rFonts w:ascii="Arial" w:hAnsi="Arial" w:cs="Arial"/>
          <w:sz w:val="16"/>
          <w:szCs w:val="16"/>
        </w:rPr>
        <w:t xml:space="preserve">, </w:t>
      </w:r>
      <w:r w:rsidRPr="006D698A">
        <w:rPr>
          <w:rFonts w:ascii="Arial" w:hAnsi="Arial" w:cs="Arial"/>
          <w:sz w:val="16"/>
          <w:szCs w:val="16"/>
          <w:u w:val="single"/>
        </w:rPr>
        <w:t>justificando seu desligamento</w:t>
      </w:r>
      <w:r w:rsidRPr="006D698A">
        <w:rPr>
          <w:rFonts w:ascii="Arial" w:hAnsi="Arial" w:cs="Arial"/>
          <w:sz w:val="16"/>
          <w:szCs w:val="16"/>
        </w:rPr>
        <w:t>.</w:t>
      </w:r>
    </w:p>
    <w:p w14:paraId="3DF9A0B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O aluno que não prosseguir seus estudos estará sujeito ao pagamento das seguintes obrigações: 1º.) multa  pecuniária de 2% (dois por cento) sobre o valor total dos cursos em que está matriculado; 2º.) valor atualizado pendente e correspondente ao material didático adquirido no início das aulas se o mesmo não foi integralmente quitado; 3º.) despesas mensais de R$ 30,00 e R$ 15,00 (respectivamente: cursos semestrais e anuais), decorrentes de contratos  docentes, com pagamento nas parcelas restantes, visto que a escola está sujeita a custos diversos com a desistência</w:t>
      </w:r>
      <w:r w:rsidRPr="006D698A">
        <w:rPr>
          <w:rFonts w:ascii="Arial" w:hAnsi="Arial" w:cs="Arial"/>
          <w:bCs/>
          <w:sz w:val="16"/>
          <w:szCs w:val="16"/>
        </w:rPr>
        <w:t xml:space="preserve">, pois que, </w:t>
      </w:r>
      <w:r w:rsidRPr="006D698A">
        <w:rPr>
          <w:rFonts w:ascii="Arial" w:hAnsi="Arial" w:cs="Arial"/>
          <w:bCs/>
          <w:sz w:val="16"/>
          <w:szCs w:val="16"/>
          <w:u w:val="single"/>
        </w:rPr>
        <w:t>somos uma FRANQUIA, não proprietários exclusivos</w:t>
      </w:r>
      <w:r w:rsidRPr="006D698A">
        <w:rPr>
          <w:rFonts w:ascii="Arial" w:hAnsi="Arial" w:cs="Arial"/>
          <w:bCs/>
          <w:sz w:val="16"/>
          <w:szCs w:val="16"/>
        </w:rPr>
        <w:t>. O valor dos cálculos incidirá nos meses restantes, após o pedido de desistência</w:t>
      </w:r>
      <w:r w:rsidRPr="006D698A">
        <w:rPr>
          <w:rFonts w:ascii="Arial" w:hAnsi="Arial" w:cs="Arial"/>
          <w:sz w:val="16"/>
          <w:szCs w:val="16"/>
        </w:rPr>
        <w:t xml:space="preserve"> devidamente formalizado, cuja vigência será contada a partir da data da assinatura do referido termo de desligamento.</w:t>
      </w:r>
    </w:p>
    <w:p w14:paraId="2C97A37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066BFEE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03. Os valores apresentados para a matrícula se referem </w:t>
      </w:r>
      <w:r w:rsidRPr="006D698A">
        <w:rPr>
          <w:rFonts w:ascii="Arial" w:hAnsi="Arial" w:cs="Arial"/>
          <w:sz w:val="16"/>
          <w:szCs w:val="16"/>
          <w:u w:val="single"/>
        </w:rPr>
        <w:t>ao pagamento do curso</w:t>
      </w:r>
      <w:r w:rsidRPr="006D698A">
        <w:rPr>
          <w:rFonts w:ascii="Arial" w:hAnsi="Arial" w:cs="Arial"/>
          <w:sz w:val="16"/>
          <w:szCs w:val="16"/>
        </w:rPr>
        <w:t xml:space="preserve"> e não ao período de tempo, qualquer que seja.</w:t>
      </w:r>
    </w:p>
    <w:p w14:paraId="10DDF40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                                                                                        </w:t>
      </w:r>
    </w:p>
    <w:p w14:paraId="2DE7F0A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sz w:val="16"/>
          <w:szCs w:val="16"/>
        </w:rPr>
      </w:pPr>
      <w:r w:rsidRPr="006D698A">
        <w:rPr>
          <w:rFonts w:ascii="Arial" w:hAnsi="Arial" w:cs="Arial"/>
          <w:bCs/>
          <w:sz w:val="16"/>
          <w:szCs w:val="16"/>
        </w:rPr>
        <w:t xml:space="preserve">04. </w:t>
      </w:r>
      <w:r w:rsidRPr="006D698A">
        <w:rPr>
          <w:rFonts w:ascii="Arial" w:hAnsi="Arial" w:cs="Arial"/>
          <w:b/>
          <w:sz w:val="16"/>
          <w:szCs w:val="16"/>
        </w:rPr>
        <w:t>CONVÊNIOS EMPRESARIAIS/ ESCOLARES:</w:t>
      </w:r>
      <w:r w:rsidRPr="006D698A">
        <w:rPr>
          <w:rFonts w:ascii="Arial" w:hAnsi="Arial" w:cs="Arial"/>
          <w:bCs/>
          <w:sz w:val="16"/>
          <w:szCs w:val="16"/>
        </w:rPr>
        <w:t xml:space="preserve"> A porcentagem dos convênios é de R$15% de desconto. </w:t>
      </w:r>
      <w:r w:rsidRPr="006D698A">
        <w:rPr>
          <w:rFonts w:ascii="Arial" w:hAnsi="Arial" w:cs="Arial"/>
          <w:b/>
          <w:sz w:val="16"/>
          <w:szCs w:val="16"/>
        </w:rPr>
        <w:t>IMPORTANTE:</w:t>
      </w:r>
      <w:r w:rsidRPr="006D698A">
        <w:rPr>
          <w:rFonts w:ascii="Arial" w:hAnsi="Arial" w:cs="Arial"/>
          <w:bCs/>
          <w:sz w:val="16"/>
          <w:szCs w:val="16"/>
        </w:rPr>
        <w:t xml:space="preserve"> Os convênios não poderão ser cumulativos com qualquer outro desconto que a escola possa oferecer ao aluno</w:t>
      </w:r>
      <w:r w:rsidRPr="006D698A">
        <w:rPr>
          <w:rFonts w:ascii="Arial" w:hAnsi="Arial" w:cs="Arial"/>
          <w:b/>
          <w:sz w:val="16"/>
          <w:szCs w:val="16"/>
        </w:rPr>
        <w:t>. Este desconto só será válido até que o aluno esteja vinculado à empresa ou instituição de ensino parceira ou conveniada desta unidade.</w:t>
      </w:r>
    </w:p>
    <w:p w14:paraId="360852B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</w:p>
    <w:p w14:paraId="785B2A9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  <w:r w:rsidRPr="006D698A">
        <w:rPr>
          <w:rFonts w:ascii="Arial" w:hAnsi="Arial" w:cs="Arial"/>
          <w:bCs/>
          <w:sz w:val="16"/>
          <w:szCs w:val="16"/>
        </w:rPr>
        <w:t xml:space="preserve">05. </w:t>
      </w:r>
      <w:r w:rsidRPr="006D698A">
        <w:rPr>
          <w:rFonts w:ascii="Arial" w:hAnsi="Arial" w:cs="Arial"/>
          <w:b/>
          <w:sz w:val="16"/>
          <w:szCs w:val="16"/>
        </w:rPr>
        <w:t xml:space="preserve">PLANO FAMILIAR: </w:t>
      </w:r>
      <w:r w:rsidRPr="006D698A">
        <w:rPr>
          <w:rFonts w:ascii="Arial" w:hAnsi="Arial" w:cs="Arial"/>
          <w:bCs/>
          <w:sz w:val="16"/>
          <w:szCs w:val="16"/>
        </w:rPr>
        <w:t>em caso de parentes de primeiro grau: pai, mãe, irmãos e filhos, a escola concede 5% de desconto para cada membro da família. Este desconto não é cumulativo com qualquer outro desconto.</w:t>
      </w:r>
    </w:p>
    <w:p w14:paraId="5C7D244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</w:p>
    <w:p w14:paraId="47E6117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06.</w:t>
      </w:r>
      <w:r w:rsidRPr="006D698A">
        <w:rPr>
          <w:rFonts w:ascii="Arial" w:hAnsi="Arial" w:cs="Arial"/>
          <w:b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</w:rPr>
        <w:t>Os</w:t>
      </w:r>
      <w:r w:rsidRPr="006D698A">
        <w:rPr>
          <w:rFonts w:ascii="Arial" w:hAnsi="Arial" w:cs="Arial"/>
          <w:b/>
          <w:sz w:val="16"/>
          <w:szCs w:val="16"/>
        </w:rPr>
        <w:t xml:space="preserve"> BOLETOS </w:t>
      </w:r>
      <w:r w:rsidRPr="006D698A">
        <w:rPr>
          <w:rFonts w:ascii="Arial" w:hAnsi="Arial" w:cs="Arial"/>
          <w:sz w:val="16"/>
          <w:szCs w:val="16"/>
        </w:rPr>
        <w:t>serão emitidos e entregues pela escola e</w:t>
      </w:r>
      <w:r w:rsidRPr="006D698A">
        <w:rPr>
          <w:rFonts w:ascii="Arial" w:hAnsi="Arial" w:cs="Arial"/>
          <w:b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</w:rPr>
        <w:t xml:space="preserve">só </w:t>
      </w:r>
      <w:r w:rsidRPr="006D698A">
        <w:rPr>
          <w:rFonts w:ascii="Arial" w:hAnsi="Arial" w:cs="Arial"/>
          <w:sz w:val="16"/>
          <w:szCs w:val="16"/>
          <w:u w:val="single"/>
        </w:rPr>
        <w:t>poderão ser pagos em bancos</w:t>
      </w:r>
      <w:r w:rsidRPr="006D698A">
        <w:rPr>
          <w:rFonts w:ascii="Arial" w:hAnsi="Arial" w:cs="Arial"/>
          <w:sz w:val="16"/>
          <w:szCs w:val="16"/>
        </w:rPr>
        <w:t xml:space="preserve"> ou órgãos credenciados. </w:t>
      </w:r>
      <w:r w:rsidRPr="006D698A">
        <w:rPr>
          <w:rFonts w:ascii="Arial" w:hAnsi="Arial" w:cs="Arial"/>
          <w:sz w:val="16"/>
          <w:szCs w:val="16"/>
          <w:u w:val="single"/>
        </w:rPr>
        <w:t xml:space="preserve">Não poderão </w:t>
      </w:r>
      <w:r w:rsidRPr="006D698A">
        <w:rPr>
          <w:rFonts w:ascii="Arial" w:hAnsi="Arial" w:cs="Arial"/>
          <w:b/>
          <w:sz w:val="16"/>
          <w:szCs w:val="16"/>
          <w:u w:val="single"/>
        </w:rPr>
        <w:t>NUNCA</w:t>
      </w:r>
      <w:r w:rsidRPr="006D698A">
        <w:rPr>
          <w:rFonts w:ascii="Arial" w:hAnsi="Arial" w:cs="Arial"/>
          <w:sz w:val="16"/>
          <w:szCs w:val="16"/>
          <w:u w:val="single"/>
        </w:rPr>
        <w:t xml:space="preserve"> ser pagos na escola</w:t>
      </w:r>
      <w:r w:rsidRPr="006D698A">
        <w:rPr>
          <w:rFonts w:ascii="Arial" w:hAnsi="Arial" w:cs="Arial"/>
          <w:sz w:val="16"/>
          <w:szCs w:val="16"/>
        </w:rPr>
        <w:t xml:space="preserve"> uma vez que existe um compromisso firmado com o Banco do Brasil S/A (</w:t>
      </w:r>
      <w:r w:rsidRPr="006D698A">
        <w:rPr>
          <w:rFonts w:ascii="Arial" w:hAnsi="Arial" w:cs="Arial"/>
          <w:sz w:val="16"/>
          <w:szCs w:val="16"/>
          <w:u w:val="single"/>
        </w:rPr>
        <w:t xml:space="preserve">com registro </w:t>
      </w:r>
      <w:r w:rsidRPr="006D698A">
        <w:rPr>
          <w:rFonts w:ascii="Arial" w:hAnsi="Arial" w:cs="Arial"/>
          <w:sz w:val="16"/>
          <w:szCs w:val="16"/>
        </w:rPr>
        <w:t xml:space="preserve">obrigatório exigido pela agência).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Vale ressaltar que, O SGF (Sistema de Gestão Financeira) gera os boletos com o valor total do curso, e que os descontos estão descritos </w:t>
      </w:r>
      <w:proofErr w:type="gramStart"/>
      <w:r w:rsidRPr="006D698A">
        <w:rPr>
          <w:rFonts w:ascii="Arial" w:hAnsi="Arial" w:cs="Arial"/>
          <w:b/>
          <w:bCs/>
          <w:sz w:val="16"/>
          <w:szCs w:val="16"/>
        </w:rPr>
        <w:t>e  aplicados</w:t>
      </w:r>
      <w:proofErr w:type="gramEnd"/>
      <w:r w:rsidRPr="006D698A">
        <w:rPr>
          <w:rFonts w:ascii="Arial" w:hAnsi="Arial" w:cs="Arial"/>
          <w:b/>
          <w:bCs/>
          <w:sz w:val="16"/>
          <w:szCs w:val="16"/>
        </w:rPr>
        <w:t xml:space="preserve"> nas instruções do boleto, conforme fora acordado na matrícula. </w:t>
      </w:r>
      <w:r w:rsidRPr="006D698A">
        <w:rPr>
          <w:rFonts w:ascii="Arial" w:hAnsi="Arial" w:cs="Arial"/>
          <w:sz w:val="16"/>
          <w:szCs w:val="16"/>
        </w:rPr>
        <w:t>A fim de beneficiarmos ainda mais nossos alunos, sugerimos 2 datas de vencimento com descontos vantajosos. Os boletos pagos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ATÉ O DIA 05 DO MÊS, TERÃO 3% DE DESCONTO. </w:t>
      </w:r>
      <w:r w:rsidRPr="006D698A">
        <w:rPr>
          <w:rFonts w:ascii="Arial" w:hAnsi="Arial" w:cs="Arial"/>
          <w:sz w:val="16"/>
          <w:szCs w:val="16"/>
        </w:rPr>
        <w:t xml:space="preserve"> Os boletos quitados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ATÉ O DIA 10, TERÃO 2% DE DESCONTO</w:t>
      </w:r>
      <w:r w:rsidRPr="006D698A">
        <w:rPr>
          <w:rFonts w:ascii="Arial" w:hAnsi="Arial" w:cs="Arial"/>
          <w:sz w:val="16"/>
          <w:szCs w:val="16"/>
        </w:rPr>
        <w:t>. E ainda, boletos quitados na data do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  <w:r w:rsidRPr="006D698A">
        <w:rPr>
          <w:rFonts w:ascii="Arial" w:hAnsi="Arial" w:cs="Arial"/>
          <w:b/>
          <w:bCs/>
          <w:sz w:val="16"/>
          <w:szCs w:val="16"/>
          <w:u w:val="single"/>
        </w:rPr>
        <w:t>VENCIMENTO ESCOLHIDO PELO PAGADOR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, </w:t>
      </w:r>
      <w:r w:rsidRPr="006D698A">
        <w:rPr>
          <w:rFonts w:ascii="Arial" w:hAnsi="Arial" w:cs="Arial"/>
          <w:sz w:val="16"/>
          <w:szCs w:val="16"/>
        </w:rPr>
        <w:t>terão apenas os descontos concedidos, ou não, no ato da matrícula.</w:t>
      </w:r>
    </w:p>
    <w:p w14:paraId="6038A8E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b/>
          <w:bCs/>
          <w:sz w:val="16"/>
          <w:szCs w:val="16"/>
          <w:u w:val="single"/>
        </w:rPr>
        <w:t>IMPORTANTE: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</w:rPr>
        <w:t>Depois do vencimento, haverá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2 DIAS DE CARÊNCIA PARA A QUITAÇÃO. </w:t>
      </w:r>
      <w:r w:rsidRPr="006D698A">
        <w:rPr>
          <w:rFonts w:ascii="Arial" w:hAnsi="Arial" w:cs="Arial"/>
          <w:sz w:val="16"/>
          <w:szCs w:val="16"/>
        </w:rPr>
        <w:t xml:space="preserve">Após o tempo de carência,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ACARRETARÁ A APLICAÇÃO DE MULTA E JUROS ESPECIFICADOS NAS INSTRUÇÕES DO BOLETO. </w:t>
      </w:r>
      <w:r w:rsidRPr="006D698A">
        <w:rPr>
          <w:rFonts w:ascii="Arial" w:hAnsi="Arial" w:cs="Arial"/>
          <w:sz w:val="16"/>
          <w:szCs w:val="16"/>
          <w:u w:val="single"/>
        </w:rPr>
        <w:t>Os boletos em aberto, após 29 dias da data do vencimento, serão enviados para protesto em cartório.</w:t>
      </w:r>
      <w:r w:rsidRPr="006D698A">
        <w:rPr>
          <w:rFonts w:ascii="Arial" w:hAnsi="Arial" w:cs="Arial"/>
          <w:sz w:val="16"/>
          <w:szCs w:val="16"/>
        </w:rPr>
        <w:t xml:space="preserve">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78B4288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32841DA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07.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 PIX AGENDADO</w:t>
      </w:r>
      <w:r w:rsidRPr="006D698A">
        <w:rPr>
          <w:rFonts w:ascii="Arial" w:hAnsi="Arial" w:cs="Arial"/>
          <w:sz w:val="16"/>
          <w:szCs w:val="16"/>
        </w:rPr>
        <w:t xml:space="preserve">: os pagamentos efetuados por PIX deverão ser agendados para a data escolhida pelo pagador. </w:t>
      </w:r>
      <w:r w:rsidRPr="006D698A">
        <w:rPr>
          <w:rFonts w:ascii="Arial" w:hAnsi="Arial" w:cs="Arial"/>
          <w:b/>
          <w:bCs/>
          <w:sz w:val="16"/>
          <w:szCs w:val="16"/>
          <w:u w:val="single"/>
        </w:rPr>
        <w:t>Os agendamentos deverão ser enviados para a secretaria da escola, para serem anexados a este contrato (via escola).</w:t>
      </w:r>
      <w:r w:rsidRPr="006D698A">
        <w:rPr>
          <w:rFonts w:ascii="Arial" w:hAnsi="Arial" w:cs="Arial"/>
          <w:sz w:val="16"/>
          <w:szCs w:val="16"/>
        </w:rPr>
        <w:t xml:space="preserve">  Se o pagante do PIX descumprir a data exposta neste contrato (por </w:t>
      </w:r>
      <w:proofErr w:type="spellStart"/>
      <w:r w:rsidRPr="006D698A">
        <w:rPr>
          <w:rFonts w:ascii="Arial" w:hAnsi="Arial" w:cs="Arial"/>
          <w:sz w:val="16"/>
          <w:szCs w:val="16"/>
        </w:rPr>
        <w:t>desagendamento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ou ausência de saldo), a quitação deverá ser feita tão logo o pagador receba a notificação de atraso pela escola,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acrescida da multa de R$8,30 e juros de R$1,37 ao dia. </w:t>
      </w:r>
      <w:r w:rsidRPr="006D698A">
        <w:rPr>
          <w:rFonts w:ascii="Arial" w:hAnsi="Arial" w:cs="Arial"/>
          <w:sz w:val="16"/>
          <w:szCs w:val="16"/>
        </w:rPr>
        <w:t xml:space="preserve">Vale ressaltar que, nosso Departamento Financeiro enviará ao cartório uma declaração de dívida, a qual poderá ser protestada </w:t>
      </w:r>
      <w:r w:rsidRPr="006D698A">
        <w:rPr>
          <w:rFonts w:ascii="Arial" w:hAnsi="Arial" w:cs="Arial"/>
          <w:sz w:val="16"/>
          <w:szCs w:val="16"/>
          <w:u w:val="single"/>
        </w:rPr>
        <w:t xml:space="preserve">se o pagamento não for realizado após 29 dias da data anunciada </w:t>
      </w:r>
      <w:proofErr w:type="spellStart"/>
      <w:r w:rsidRPr="006D698A">
        <w:rPr>
          <w:rFonts w:ascii="Arial" w:hAnsi="Arial" w:cs="Arial"/>
          <w:sz w:val="16"/>
          <w:szCs w:val="16"/>
          <w:u w:val="single"/>
        </w:rPr>
        <w:t>neste</w:t>
      </w:r>
      <w:proofErr w:type="spellEnd"/>
      <w:r w:rsidRPr="006D698A">
        <w:rPr>
          <w:rFonts w:ascii="Arial" w:hAnsi="Arial" w:cs="Arial"/>
          <w:sz w:val="16"/>
          <w:szCs w:val="16"/>
          <w:u w:val="single"/>
        </w:rPr>
        <w:t xml:space="preserve"> contrato</w:t>
      </w:r>
      <w:r w:rsidRPr="006D698A">
        <w:rPr>
          <w:rFonts w:ascii="Arial" w:hAnsi="Arial" w:cs="Arial"/>
          <w:b/>
          <w:bCs/>
          <w:sz w:val="16"/>
          <w:szCs w:val="16"/>
          <w:u w:val="single"/>
        </w:rPr>
        <w:t>.</w:t>
      </w:r>
      <w:r w:rsidRPr="006D698A">
        <w:rPr>
          <w:rFonts w:ascii="Arial" w:hAnsi="Arial" w:cs="Arial"/>
          <w:sz w:val="16"/>
          <w:szCs w:val="16"/>
        </w:rPr>
        <w:t xml:space="preserve"> </w:t>
      </w:r>
      <w:r w:rsidRPr="006D698A">
        <w:rPr>
          <w:rFonts w:ascii="Arial" w:hAnsi="Arial" w:cs="Arial"/>
          <w:b/>
          <w:bCs/>
          <w:sz w:val="16"/>
          <w:szCs w:val="16"/>
        </w:rPr>
        <w:t xml:space="preserve">Neste caso, o aluno será automaticamente suspenso das aulas até a quitação da dívida. </w:t>
      </w:r>
    </w:p>
    <w:p w14:paraId="11739D9E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b/>
          <w:bCs/>
          <w:sz w:val="16"/>
          <w:szCs w:val="16"/>
        </w:rPr>
        <w:t xml:space="preserve"> </w:t>
      </w:r>
    </w:p>
    <w:p w14:paraId="1B725E1D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08. O número mínimo de alunos por grupo no </w:t>
      </w:r>
      <w:r w:rsidRPr="006D698A">
        <w:rPr>
          <w:rFonts w:ascii="Arial" w:hAnsi="Arial" w:cs="Arial"/>
          <w:b/>
          <w:sz w:val="16"/>
          <w:szCs w:val="16"/>
        </w:rPr>
        <w:t>SISTEMA ACADÊMICO</w:t>
      </w:r>
      <w:r w:rsidRPr="006D698A">
        <w:rPr>
          <w:rFonts w:ascii="Arial" w:hAnsi="Arial" w:cs="Arial"/>
          <w:sz w:val="16"/>
          <w:szCs w:val="16"/>
        </w:rPr>
        <w:t xml:space="preserve"> é 4 (quatro), sem contar alunos bolsistas, tais como colaboradores e/ou outros, os quais têm vantagens de descontos. Caberá à Direção e Coordenação Pedagógica decidir sobre a manutenção desse grupo caso haja redução, ou proceder a junção dos remanescentes em grupos do mesmo curso, ainda que sejam de horários diferentes. No caso de redução, é possível, ainda, a migração para o </w:t>
      </w:r>
      <w:r w:rsidRPr="006D698A">
        <w:rPr>
          <w:rFonts w:ascii="Arial" w:hAnsi="Arial" w:cs="Arial"/>
          <w:b/>
          <w:sz w:val="16"/>
          <w:szCs w:val="16"/>
        </w:rPr>
        <w:t>SISTEMA PERSONALIZADO</w:t>
      </w:r>
      <w:r w:rsidRPr="006D698A">
        <w:rPr>
          <w:rFonts w:ascii="Arial" w:hAnsi="Arial" w:cs="Arial"/>
          <w:sz w:val="16"/>
          <w:szCs w:val="16"/>
        </w:rPr>
        <w:t xml:space="preserve">, </w:t>
      </w:r>
      <w:r w:rsidRPr="006D698A">
        <w:rPr>
          <w:rFonts w:ascii="Arial" w:hAnsi="Arial" w:cs="Arial"/>
          <w:sz w:val="16"/>
          <w:szCs w:val="16"/>
          <w:u w:val="single"/>
        </w:rPr>
        <w:t>cujo valor será alterado</w:t>
      </w:r>
      <w:r w:rsidRPr="006D698A">
        <w:rPr>
          <w:rFonts w:ascii="Arial" w:hAnsi="Arial" w:cs="Arial"/>
          <w:sz w:val="16"/>
          <w:szCs w:val="16"/>
        </w:rPr>
        <w:t xml:space="preserve"> </w:t>
      </w:r>
      <w:r w:rsidRPr="006D698A">
        <w:rPr>
          <w:rFonts w:ascii="Arial" w:hAnsi="Arial" w:cs="Arial"/>
          <w:sz w:val="16"/>
          <w:szCs w:val="16"/>
          <w:u w:val="single"/>
        </w:rPr>
        <w:t>para mais</w:t>
      </w:r>
      <w:r w:rsidRPr="006D698A">
        <w:rPr>
          <w:rFonts w:ascii="Arial" w:hAnsi="Arial" w:cs="Arial"/>
          <w:sz w:val="16"/>
          <w:szCs w:val="16"/>
        </w:rPr>
        <w:t xml:space="preserve">, ou vice-versa, </w:t>
      </w:r>
      <w:r w:rsidRPr="006D698A">
        <w:rPr>
          <w:rFonts w:ascii="Arial" w:hAnsi="Arial" w:cs="Arial"/>
          <w:sz w:val="16"/>
          <w:szCs w:val="16"/>
          <w:u w:val="single"/>
        </w:rPr>
        <w:t>para menos</w:t>
      </w:r>
      <w:r w:rsidRPr="006D698A">
        <w:rPr>
          <w:rFonts w:ascii="Arial" w:hAnsi="Arial" w:cs="Arial"/>
          <w:sz w:val="16"/>
          <w:szCs w:val="16"/>
        </w:rPr>
        <w:t xml:space="preserve">. A redução de até 3 alunos no SISTEMA PERSONALIZADO acarretará a transferência dos mesmos para outras turmas do mesmo sistema que tiverem vagas. </w:t>
      </w:r>
    </w:p>
    <w:p w14:paraId="0D913C5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</w:t>
      </w:r>
    </w:p>
    <w:p w14:paraId="17C51CE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09. Dependendo da necessidade e interesse da escola, a mesma poderá também adotar o PPT (</w:t>
      </w:r>
      <w:proofErr w:type="spellStart"/>
      <w:r w:rsidRPr="006D698A">
        <w:rPr>
          <w:rFonts w:ascii="Arial" w:hAnsi="Arial" w:cs="Arial"/>
          <w:sz w:val="16"/>
          <w:szCs w:val="16"/>
        </w:rPr>
        <w:t>Programmed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Personal </w:t>
      </w:r>
      <w:proofErr w:type="spellStart"/>
      <w:r w:rsidRPr="006D698A">
        <w:rPr>
          <w:rFonts w:ascii="Arial" w:hAnsi="Arial" w:cs="Arial"/>
          <w:sz w:val="16"/>
          <w:szCs w:val="16"/>
        </w:rPr>
        <w:t>Teaching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), ou seja, o </w:t>
      </w:r>
      <w:r w:rsidRPr="006D698A">
        <w:rPr>
          <w:rFonts w:ascii="Arial" w:hAnsi="Arial" w:cs="Arial"/>
          <w:b/>
          <w:bCs/>
          <w:sz w:val="16"/>
          <w:szCs w:val="16"/>
        </w:rPr>
        <w:t>SISTEMA PERSONALIZADO</w:t>
      </w:r>
      <w:r w:rsidRPr="006D698A">
        <w:rPr>
          <w:rFonts w:ascii="Arial" w:hAnsi="Arial" w:cs="Arial"/>
          <w:sz w:val="16"/>
          <w:szCs w:val="16"/>
        </w:rPr>
        <w:t xml:space="preserve">, no qual faz-se a junção de grupos heterogêneos em sala especial. Sistema esse idealizado pela </w:t>
      </w:r>
      <w:r w:rsidRPr="006D698A">
        <w:rPr>
          <w:rFonts w:ascii="Arial" w:hAnsi="Arial" w:cs="Arial"/>
          <w:b/>
          <w:bCs/>
          <w:sz w:val="16"/>
          <w:szCs w:val="16"/>
        </w:rPr>
        <w:t>FUNDAÇÃO FISK</w:t>
      </w:r>
      <w:r w:rsidRPr="006D698A">
        <w:rPr>
          <w:rFonts w:ascii="Arial" w:hAnsi="Arial" w:cs="Arial"/>
          <w:sz w:val="16"/>
          <w:szCs w:val="16"/>
        </w:rPr>
        <w:t xml:space="preserve">.                                                                                                                                                                                                     </w:t>
      </w:r>
    </w:p>
    <w:p w14:paraId="7FF31D2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2CB1C9A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10. As avaliações </w:t>
      </w:r>
      <w:r w:rsidRPr="006D698A">
        <w:rPr>
          <w:rFonts w:ascii="Arial" w:hAnsi="Arial" w:cs="Arial"/>
          <w:b/>
          <w:bCs/>
          <w:sz w:val="16"/>
          <w:szCs w:val="16"/>
        </w:rPr>
        <w:t>não são obrigatórias</w:t>
      </w:r>
      <w:r w:rsidRPr="006D698A">
        <w:rPr>
          <w:rFonts w:ascii="Arial" w:hAnsi="Arial" w:cs="Arial"/>
          <w:sz w:val="16"/>
          <w:szCs w:val="16"/>
        </w:rPr>
        <w:t xml:space="preserve"> nas séries: Magic Way, Playground e </w:t>
      </w:r>
      <w:proofErr w:type="spellStart"/>
      <w:r w:rsidRPr="006D698A">
        <w:rPr>
          <w:rFonts w:ascii="Arial" w:hAnsi="Arial" w:cs="Arial"/>
          <w:sz w:val="16"/>
          <w:szCs w:val="16"/>
        </w:rPr>
        <w:t>Fun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, sendo por decisão dos pais ou responsáveis se os alunos se submeterão às avaliações. Já, a partir do </w:t>
      </w:r>
      <w:r w:rsidRPr="006D698A">
        <w:rPr>
          <w:rFonts w:ascii="Arial" w:hAnsi="Arial" w:cs="Arial"/>
          <w:b/>
          <w:sz w:val="16"/>
          <w:szCs w:val="16"/>
        </w:rPr>
        <w:t>CONNECT 1</w:t>
      </w:r>
      <w:r w:rsidRPr="006D698A">
        <w:rPr>
          <w:rFonts w:ascii="Arial" w:hAnsi="Arial" w:cs="Arial"/>
          <w:sz w:val="16"/>
          <w:szCs w:val="16"/>
        </w:rPr>
        <w:t xml:space="preserve">, todos os demais cursos terão obrigatoriamente 2 (duas) provas. Para a sua promoção o aluno terá que obter média final 6,0 (seis). Este terá direito a provas de recuperação, caso não atinja nota mínima de 6,0 (seis) na média final. </w:t>
      </w:r>
    </w:p>
    <w:p w14:paraId="3B917138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5B1469C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11. Todos os cursos acadêmicos e personalizados, terão a duração de 1 (um) semestre escolar, exceto os cursos de conclusão, quer de língua inglesa ou espanhola, respectivamente Fisk in Focus e </w:t>
      </w:r>
      <w:proofErr w:type="spellStart"/>
      <w:r w:rsidRPr="006D698A">
        <w:rPr>
          <w:rFonts w:ascii="Arial" w:hAnsi="Arial" w:cs="Arial"/>
          <w:sz w:val="16"/>
          <w:szCs w:val="16"/>
        </w:rPr>
        <w:t>Inmediato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3 serão anuais, por se tratarem de cursos preparatórios para exames internacionais.</w:t>
      </w:r>
    </w:p>
    <w:p w14:paraId="0CEEC3A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3ED40C7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12. Os cursos infantis das séries: Magic Way, Playground e </w:t>
      </w:r>
      <w:proofErr w:type="spellStart"/>
      <w:r w:rsidRPr="006D698A">
        <w:rPr>
          <w:rFonts w:ascii="Arial" w:hAnsi="Arial" w:cs="Arial"/>
          <w:sz w:val="16"/>
          <w:szCs w:val="16"/>
        </w:rPr>
        <w:t>Fun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terão a carga horária de 1h40min semanais (1x na semana) ou 0:50min (2x semanais), bem como os Cursos Semi-Intensivos.</w:t>
      </w:r>
    </w:p>
    <w:p w14:paraId="2E49223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6B2C66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  <w:r w:rsidRPr="006D698A">
        <w:rPr>
          <w:rFonts w:ascii="Arial" w:hAnsi="Arial" w:cs="Arial"/>
          <w:sz w:val="16"/>
          <w:szCs w:val="16"/>
        </w:rPr>
        <w:t xml:space="preserve">13. As unidades FISK de Assis e Cândido Mota são Centros Preparatórios e Aplicadores do Exame de Proficiência em Língua Inglesa, o MET – Michigan </w:t>
      </w:r>
      <w:proofErr w:type="spellStart"/>
      <w:r w:rsidRPr="006D698A">
        <w:rPr>
          <w:rFonts w:ascii="Arial" w:hAnsi="Arial" w:cs="Arial"/>
          <w:sz w:val="16"/>
          <w:szCs w:val="16"/>
        </w:rPr>
        <w:t>English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 Test. A unidade de Assis é Centro Preparatório e Aplicador do Exame de Proficiência em Língua Espanhola SIELE, S1. </w:t>
      </w:r>
      <w:r w:rsidRPr="006D698A">
        <w:rPr>
          <w:rFonts w:ascii="Arial" w:hAnsi="Arial" w:cs="Arial"/>
          <w:sz w:val="16"/>
          <w:szCs w:val="16"/>
          <w:u w:val="single"/>
        </w:rPr>
        <w:t>As taxas de ambos os exames estão inclusas na matrícula</w:t>
      </w:r>
      <w:r w:rsidRPr="006D698A">
        <w:rPr>
          <w:rFonts w:ascii="Arial" w:hAnsi="Arial" w:cs="Arial"/>
          <w:sz w:val="16"/>
          <w:szCs w:val="16"/>
        </w:rPr>
        <w:t xml:space="preserve">. </w:t>
      </w:r>
    </w:p>
    <w:p w14:paraId="5372A4F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702EF35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14. O contratante, seja aluno e/ou responsável, concederá, no ato de sua matrícula, o uso de sua imagem em eventos da escola, tais como, festas em datas comemorativas, formaturas, confraternizações, entre outros. Em caso de não concordância com esta solicitação, informe a direção da escola ao firmar este contrato.</w:t>
      </w:r>
    </w:p>
    <w:p w14:paraId="543939A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326488D1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15. A escola possui sistema de monitoramento em todas as salas de aula e em suas dependências. </w:t>
      </w:r>
      <w:r w:rsidRPr="006D698A">
        <w:rPr>
          <w:rFonts w:ascii="Arial" w:hAnsi="Arial" w:cs="Arial"/>
          <w:sz w:val="16"/>
          <w:szCs w:val="16"/>
          <w:u w:val="single"/>
        </w:rPr>
        <w:t>Algumas salas de aula possuem câmeras de áudio e vídeo, que são de responsabilidade da diretoria e coordenação.</w:t>
      </w:r>
      <w:r w:rsidRPr="006D698A">
        <w:rPr>
          <w:rFonts w:ascii="Arial" w:hAnsi="Arial" w:cs="Arial"/>
          <w:sz w:val="16"/>
          <w:szCs w:val="16"/>
        </w:rPr>
        <w:t xml:space="preserve"> A instalação desse sistema de vigilância, não apenas garante a segurança dos alunos e colaboradores, como também assegura o padrão de qualidade da FUNDAÇÃO FISK.</w:t>
      </w:r>
    </w:p>
    <w:p w14:paraId="55E17DA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69E9E07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16. O aluno repetente não poderá ser promovido para curso seguinte devendo, porém, </w:t>
      </w:r>
      <w:r w:rsidRPr="006D698A">
        <w:rPr>
          <w:rFonts w:ascii="Arial" w:hAnsi="Arial" w:cs="Arial"/>
          <w:sz w:val="16"/>
          <w:szCs w:val="16"/>
          <w:u w:val="single"/>
        </w:rPr>
        <w:t>refazê-lo,</w:t>
      </w:r>
      <w:r w:rsidRPr="006D698A">
        <w:rPr>
          <w:rFonts w:ascii="Arial" w:hAnsi="Arial" w:cs="Arial"/>
          <w:sz w:val="16"/>
          <w:szCs w:val="16"/>
        </w:rPr>
        <w:t xml:space="preserve"> ficando obrigatoriamente sujeito ao pagamento de 50% do valor das parcelas do curso da repetência, exceto o custo do material didático anteriormente adquirido.</w:t>
      </w:r>
    </w:p>
    <w:p w14:paraId="4E214005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tbl>
      <w:tblPr>
        <w:tblW w:w="10264" w:type="dxa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0264"/>
      </w:tblGrid>
      <w:tr w:rsidR="006D698A" w:rsidRPr="006D698A" w14:paraId="64125649" w14:textId="77777777" w:rsidTr="006D698A">
        <w:trPr>
          <w:trHeight w:val="1169"/>
        </w:trPr>
        <w:tc>
          <w:tcPr>
            <w:tcW w:w="10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A1D29C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17. </w:t>
            </w:r>
            <w:r w:rsidRPr="006D698A">
              <w:rPr>
                <w:rFonts w:ascii="Arial" w:hAnsi="Arial" w:cs="Arial"/>
                <w:b/>
                <w:sz w:val="13"/>
                <w:szCs w:val="13"/>
              </w:rPr>
              <w:t>REGULAMENTOS ESPECÍFICOS DO CURSO PERSONALIZADO</w:t>
            </w:r>
            <w:r w:rsidRPr="006D698A">
              <w:rPr>
                <w:rFonts w:ascii="Arial" w:hAnsi="Arial" w:cs="Arial"/>
                <w:sz w:val="13"/>
                <w:szCs w:val="13"/>
              </w:rPr>
              <w:t>: (Ver explicação detalhada no diagrama a seguir)</w:t>
            </w:r>
          </w:p>
          <w:p w14:paraId="17199FDD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</w:p>
          <w:p w14:paraId="4D16980F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</w:t>
            </w:r>
            <w:r w:rsidRPr="006D698A">
              <w:rPr>
                <w:rFonts w:ascii="Arial" w:hAnsi="Arial" w:cs="Arial"/>
                <w:b/>
                <w:sz w:val="13"/>
                <w:szCs w:val="13"/>
              </w:rPr>
              <w:t>Duração Regular: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 1 semestre. O curso tem 4 (quatro) possibilidades de conclusão – dependendo do desempenho e data de início do curso, quais sejam:</w:t>
            </w:r>
          </w:p>
          <w:p w14:paraId="76D448D1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1ª.) dentro do semestre regular (período de tempo ideal)</w:t>
            </w:r>
          </w:p>
          <w:p w14:paraId="48FA842B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2ª.) em menos de 1 semestre regular (aceleramento do curso)</w:t>
            </w:r>
          </w:p>
          <w:p w14:paraId="4DAD4468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3ª.) em mais de 1 semestre regular (excesso de faltas e/ou lentidão)</w:t>
            </w:r>
          </w:p>
          <w:p w14:paraId="0B261B02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4ª.) interligação de semestres: início no decorrer do primeiro e término no decorrer do segundo.</w:t>
            </w:r>
          </w:p>
          <w:p w14:paraId="4FE6CB4E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5ª.) compra de um voucher de 10h/aulas, no valor de R$100,00, caso o aluno exceda as 45 horas exigidas para a conclusão do curso.</w:t>
            </w:r>
          </w:p>
        </w:tc>
      </w:tr>
      <w:tr w:rsidR="006D698A" w:rsidRPr="006D698A" w14:paraId="3B136D2F" w14:textId="77777777" w:rsidTr="006D698A">
        <w:trPr>
          <w:trHeight w:val="3133"/>
        </w:trPr>
        <w:tc>
          <w:tcPr>
            <w:tcW w:w="102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851E64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</w:p>
          <w:p w14:paraId="43EB9D12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</w:rPr>
              <w:t xml:space="preserve">                                                         DIAGRAMA DAS </w:t>
            </w:r>
            <w:proofErr w:type="spellStart"/>
            <w:r w:rsidRPr="006D698A">
              <w:rPr>
                <w:rFonts w:ascii="Arial" w:hAnsi="Arial" w:cs="Arial"/>
                <w:sz w:val="13"/>
                <w:szCs w:val="13"/>
              </w:rPr>
              <w:t>MATRíCULAS</w:t>
            </w:r>
            <w:proofErr w:type="spellEnd"/>
            <w:r w:rsidRPr="006D698A">
              <w:rPr>
                <w:rFonts w:ascii="Arial" w:hAnsi="Arial" w:cs="Arial"/>
                <w:sz w:val="13"/>
                <w:szCs w:val="13"/>
              </w:rPr>
              <w:t xml:space="preserve"> DENTRO E FORA DO TEMPO REGULAR</w:t>
            </w:r>
          </w:p>
          <w:tbl>
            <w:tblPr>
              <w:tblpPr w:leftFromText="141" w:rightFromText="141" w:vertAnchor="text" w:horzAnchor="page" w:tblpX="5190" w:tblpY="15"/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4139"/>
            </w:tblGrid>
            <w:tr w:rsidR="006D698A" w:rsidRPr="006D698A" w14:paraId="77BB4460" w14:textId="77777777">
              <w:trPr>
                <w:trHeight w:val="1404"/>
              </w:trPr>
              <w:tc>
                <w:tcPr>
                  <w:tcW w:w="413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40F5A4F7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                       1º Semestre de 2026 </w:t>
                  </w:r>
                </w:p>
                <w:p w14:paraId="2AC66103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</w:p>
                <w:p w14:paraId="17847C4B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Mês de início                       Previsão de término </w:t>
                  </w:r>
                </w:p>
                <w:p w14:paraId="50A118AB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Fevereiro/ 2026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Junho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4F3C46A4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Março/ 2026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Agosto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66ED858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Abril / 2026  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Setembro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756E8ED8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Maio/ 2026   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Outubro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2D6ADD5F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Junho/ 2026 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Novembro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tbl>
            <w:tblPr>
              <w:tblStyle w:val="Tabelacomgrade"/>
              <w:tblW w:w="0" w:type="auto"/>
              <w:tblInd w:w="341" w:type="dxa"/>
              <w:tblLook w:val="04A0" w:firstRow="1" w:lastRow="0" w:firstColumn="1" w:lastColumn="0" w:noHBand="0" w:noVBand="1"/>
            </w:tblPr>
            <w:tblGrid>
              <w:gridCol w:w="3924"/>
            </w:tblGrid>
            <w:tr w:rsidR="006D698A" w:rsidRPr="006D698A" w14:paraId="2ABFD9C7" w14:textId="77777777">
              <w:trPr>
                <w:trHeight w:val="1436"/>
              </w:trPr>
              <w:tc>
                <w:tcPr>
                  <w:tcW w:w="392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14:paraId="663AFFEC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bCs/>
                      <w:sz w:val="13"/>
                      <w:szCs w:val="13"/>
                    </w:rPr>
                    <w:t xml:space="preserve">                     2º</w:t>
                  </w: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 xml:space="preserve"> Semestre de 2025</w:t>
                  </w:r>
                </w:p>
                <w:p w14:paraId="0078F40E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</w:p>
                <w:p w14:paraId="3B375F1B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b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b/>
                      <w:sz w:val="13"/>
                      <w:szCs w:val="13"/>
                    </w:rPr>
                    <w:t>Mês de início                        Previsão de término</w:t>
                  </w:r>
                </w:p>
                <w:p w14:paraId="5648541E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Julho/ 2025  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Dezembro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2025</w:t>
                  </w:r>
                </w:p>
                <w:p w14:paraId="2FCFE8E1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Agosto/ 2025  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Fevereiro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5625BB61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Setembro/ 2025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Março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0092688F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Outubro/ 2025  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Abril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  <w:p w14:paraId="0BC1F425" w14:textId="77777777" w:rsidR="006D698A" w:rsidRPr="006D698A" w:rsidRDefault="006D698A" w:rsidP="006D698A">
                  <w:pPr>
                    <w:tabs>
                      <w:tab w:val="left" w:pos="142"/>
                    </w:tabs>
                    <w:rPr>
                      <w:rFonts w:ascii="Arial" w:hAnsi="Arial" w:cs="Arial"/>
                      <w:sz w:val="13"/>
                      <w:szCs w:val="13"/>
                    </w:rPr>
                  </w:pPr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 xml:space="preserve">Novembro/ 2025                          </w:t>
                  </w:r>
                  <w:proofErr w:type="gramStart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Maio</w:t>
                  </w:r>
                  <w:proofErr w:type="gramEnd"/>
                  <w:r w:rsidRPr="006D698A">
                    <w:rPr>
                      <w:rFonts w:ascii="Arial" w:hAnsi="Arial" w:cs="Arial"/>
                      <w:sz w:val="13"/>
                      <w:szCs w:val="13"/>
                    </w:rPr>
                    <w:t>/ 2026</w:t>
                  </w:r>
                </w:p>
              </w:tc>
            </w:tr>
          </w:tbl>
          <w:p w14:paraId="1D127E53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1ª. POSSIBILIDADE</w:t>
            </w:r>
            <w:r w:rsidRPr="006D698A">
              <w:rPr>
                <w:rFonts w:ascii="Arial" w:hAnsi="Arial" w:cs="Arial"/>
                <w:sz w:val="13"/>
                <w:szCs w:val="13"/>
              </w:rPr>
              <w:t>: O aluno do Curso Personalizado precisa encerrar seu estágio dentro do semestre escolar, completando o livro e prestando as provas pertinentes. Uma vez comprovada sua aprovação, ele estará habilitado a se matricular no curso seguinte.</w:t>
            </w:r>
          </w:p>
          <w:p w14:paraId="6984FBDF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  <w:u w:val="single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2ª. POSSIBILIDADE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: Caso o aluno venha terminar seu </w:t>
            </w: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curso antes do tempo previsto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, poderá ele se matricular no curso subsequente obedecendo aos mesmos critérios de pagamento, lembrando que as parcelas do </w:t>
            </w: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 xml:space="preserve">curso anterior 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devem ser quitadas regularmente, ainda que seus vencimentos possam vir a ocorrer após a conclusão do mesmo, </w:t>
            </w: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coincidindo com as do novo curso iniciado.</w:t>
            </w:r>
          </w:p>
          <w:p w14:paraId="2DBF87AC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3ª. POSSIBILIDADE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: Na eventualidade do aluno não conseguir concluir seu curso regularmente dentro do semestre, por razões de faltas e/ou lentidão, ele deverá prosseguir com o curso, conforme o constante da cláusula 17, item 5. </w:t>
            </w:r>
          </w:p>
          <w:p w14:paraId="27C491A0" w14:textId="77777777" w:rsidR="006D698A" w:rsidRPr="006D698A" w:rsidRDefault="006D698A" w:rsidP="006D698A">
            <w:pPr>
              <w:tabs>
                <w:tab w:val="left" w:pos="142"/>
              </w:tabs>
              <w:rPr>
                <w:rFonts w:ascii="Arial" w:hAnsi="Arial" w:cs="Arial"/>
                <w:sz w:val="13"/>
                <w:szCs w:val="13"/>
              </w:rPr>
            </w:pPr>
            <w:r w:rsidRPr="006D698A">
              <w:rPr>
                <w:rFonts w:ascii="Arial" w:hAnsi="Arial" w:cs="Arial"/>
                <w:sz w:val="13"/>
                <w:szCs w:val="13"/>
                <w:u w:val="single"/>
              </w:rPr>
              <w:t>4ª. POSSIBILIDADE:</w:t>
            </w:r>
            <w:r w:rsidRPr="006D698A">
              <w:rPr>
                <w:rFonts w:ascii="Arial" w:hAnsi="Arial" w:cs="Arial"/>
                <w:sz w:val="13"/>
                <w:szCs w:val="13"/>
              </w:rPr>
              <w:t xml:space="preserve"> Em caso de início e término do curso fora do período regular, deve-se seguir a ordem cronológica conforme o exposto acima.  </w:t>
            </w:r>
          </w:p>
        </w:tc>
      </w:tr>
    </w:tbl>
    <w:p w14:paraId="7350778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18. A escola estará no direito de desligar o aluno do seu quadro discente quando este for inadimplente consumado, danificar suas instalações, escrever ou rabiscar em paredes, carteiras ou locais inadequados, bem como denegrir a imagem de qualquer membro da escola – aluno, professor, funcionário e até mesmo da própria escola - bem como ainda demonstrar irregularidades em seu comportamento. Os danos materiais causados serão de inteira responsabilidade do aluno.    </w:t>
      </w:r>
    </w:p>
    <w:p w14:paraId="7106F6A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     </w:t>
      </w:r>
    </w:p>
    <w:p w14:paraId="333202F8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19. Fica terminantemente proibida a reprodução de livros, livretos, áudios e vídeos, por determinação da </w:t>
      </w:r>
      <w:r w:rsidRPr="006D698A">
        <w:rPr>
          <w:rFonts w:ascii="Arial" w:hAnsi="Arial" w:cs="Arial"/>
          <w:b/>
          <w:sz w:val="16"/>
          <w:szCs w:val="16"/>
        </w:rPr>
        <w:t xml:space="preserve">FUNDAÇÃO FISK. </w:t>
      </w:r>
    </w:p>
    <w:p w14:paraId="20A8BFE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</w:t>
      </w:r>
    </w:p>
    <w:p w14:paraId="04D60823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20. O aluno ausente não terá reposição das aulas que perdeu por ter faltado. Sua compensação será individual, devendo fazê-la em casa por conta própria e/ou com plantão apenas para </w:t>
      </w:r>
      <w:r w:rsidRPr="006D698A">
        <w:rPr>
          <w:rFonts w:ascii="Arial" w:hAnsi="Arial" w:cs="Arial"/>
          <w:sz w:val="16"/>
          <w:szCs w:val="16"/>
          <w:u w:val="single"/>
        </w:rPr>
        <w:t>solução de dúvidas</w:t>
      </w:r>
      <w:r w:rsidRPr="006D698A">
        <w:rPr>
          <w:rFonts w:ascii="Arial" w:hAnsi="Arial" w:cs="Arial"/>
          <w:sz w:val="16"/>
          <w:szCs w:val="16"/>
        </w:rPr>
        <w:t xml:space="preserve"> na escola, não excedendo a 60 minutos de duração, sem custo para o aluno.  A reposição de aulas só existe em decorrência da ausência do professor, a qual poderá ser antecipada ou não, de acordo com o compromisso firmado entre o professor e o grupo. </w:t>
      </w:r>
      <w:r w:rsidRPr="006D698A">
        <w:rPr>
          <w:rFonts w:ascii="Arial" w:hAnsi="Arial" w:cs="Arial"/>
          <w:sz w:val="16"/>
          <w:szCs w:val="16"/>
          <w:u w:val="single"/>
        </w:rPr>
        <w:t>O aluno tem direito a dois plantões mensais</w:t>
      </w:r>
      <w:r w:rsidRPr="006D698A">
        <w:rPr>
          <w:rFonts w:ascii="Arial" w:hAnsi="Arial" w:cs="Arial"/>
          <w:sz w:val="16"/>
          <w:szCs w:val="16"/>
        </w:rPr>
        <w:t>.</w:t>
      </w:r>
    </w:p>
    <w:p w14:paraId="2202E1B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6398CE8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21. Como a perda de provas </w:t>
      </w:r>
      <w:r w:rsidRPr="006D698A">
        <w:rPr>
          <w:rFonts w:ascii="Arial" w:hAnsi="Arial" w:cs="Arial"/>
          <w:b/>
          <w:sz w:val="16"/>
          <w:szCs w:val="16"/>
        </w:rPr>
        <w:t xml:space="preserve">ESCRITAS </w:t>
      </w:r>
      <w:r w:rsidRPr="006D698A">
        <w:rPr>
          <w:rFonts w:ascii="Arial" w:hAnsi="Arial" w:cs="Arial"/>
          <w:sz w:val="16"/>
          <w:szCs w:val="16"/>
        </w:rPr>
        <w:t xml:space="preserve">e </w:t>
      </w:r>
      <w:r w:rsidRPr="006D698A">
        <w:rPr>
          <w:rFonts w:ascii="Arial" w:hAnsi="Arial" w:cs="Arial"/>
          <w:b/>
          <w:sz w:val="16"/>
          <w:szCs w:val="16"/>
        </w:rPr>
        <w:t>AUDITIVAS</w:t>
      </w:r>
      <w:r w:rsidRPr="006D698A">
        <w:rPr>
          <w:rFonts w:ascii="Arial" w:hAnsi="Arial" w:cs="Arial"/>
          <w:sz w:val="16"/>
          <w:szCs w:val="16"/>
        </w:rPr>
        <w:t xml:space="preserve"> torna-se um transtorno para a escola, atrasando a parte administrativa e a convocação de professores para a aplicação aos faltosos, será cobrada do aluno que as perdeu uma multa de R$ 40,00 para cada uma das modalidades. Em caso de doença documentadamente comprovada e/ou notificação fornecida pelo professor, o aluno ficará isento da referida multa.</w:t>
      </w:r>
    </w:p>
    <w:p w14:paraId="7838676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26E41AD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22. Em caso de perda do </w:t>
      </w:r>
      <w:r w:rsidRPr="006D698A">
        <w:rPr>
          <w:rFonts w:ascii="Arial" w:hAnsi="Arial" w:cs="Arial"/>
          <w:b/>
          <w:sz w:val="16"/>
          <w:szCs w:val="16"/>
        </w:rPr>
        <w:t>REPORT CARD</w:t>
      </w:r>
      <w:r w:rsidRPr="006D698A">
        <w:rPr>
          <w:rFonts w:ascii="Arial" w:hAnsi="Arial" w:cs="Arial"/>
          <w:sz w:val="16"/>
          <w:szCs w:val="16"/>
        </w:rPr>
        <w:t xml:space="preserve"> (boletim) e/ou </w:t>
      </w:r>
      <w:r w:rsidRPr="006D698A">
        <w:rPr>
          <w:rFonts w:ascii="Arial" w:hAnsi="Arial" w:cs="Arial"/>
          <w:b/>
          <w:bCs/>
          <w:sz w:val="16"/>
          <w:szCs w:val="16"/>
        </w:rPr>
        <w:t>CERTIFICADOS</w:t>
      </w:r>
      <w:r w:rsidRPr="006D698A">
        <w:rPr>
          <w:rFonts w:ascii="Arial" w:hAnsi="Arial" w:cs="Arial"/>
          <w:sz w:val="16"/>
          <w:szCs w:val="16"/>
        </w:rPr>
        <w:t>, o aluno terá um custo de R$30,00 para obter uma segunda via.</w:t>
      </w:r>
    </w:p>
    <w:p w14:paraId="17E6489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787C130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23. </w:t>
      </w:r>
      <w:r w:rsidRPr="006D698A">
        <w:rPr>
          <w:rFonts w:ascii="Arial" w:hAnsi="Arial" w:cs="Arial"/>
          <w:sz w:val="16"/>
          <w:szCs w:val="16"/>
          <w:u w:val="single"/>
        </w:rPr>
        <w:t>Como cortesia da escola e sem qualquer custo</w:t>
      </w:r>
      <w:r w:rsidRPr="006D698A">
        <w:rPr>
          <w:rFonts w:ascii="Arial" w:hAnsi="Arial" w:cs="Arial"/>
          <w:sz w:val="16"/>
          <w:szCs w:val="16"/>
        </w:rPr>
        <w:t>, o aluno que não estiver acompanhando o curso devidamente, poderá assistir aulas de reforço do curso precedente, bem como aulas do mesmo curso em outros horários, se houver vagas.</w:t>
      </w:r>
    </w:p>
    <w:p w14:paraId="4AF2367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920BECF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/>
          <w:bCs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24. O material didático, bem como qualquer outro produto adquirido através de compra e/ou brindes, deverá ser minuciosamente checado pelos alunos e/ou pais, para verificação de possíveis defeitos. </w:t>
      </w:r>
      <w:r w:rsidRPr="006D698A">
        <w:rPr>
          <w:rFonts w:ascii="Arial" w:hAnsi="Arial" w:cs="Arial"/>
          <w:b/>
          <w:bCs/>
          <w:sz w:val="16"/>
          <w:szCs w:val="16"/>
        </w:rPr>
        <w:t>Os mesmos estarão sujeitos às devidas trocas em até 48 (quarenta e oito) horas, no máximo, a partir da sua entrega.</w:t>
      </w:r>
    </w:p>
    <w:p w14:paraId="0844F8E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90D4008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25. O aluno poderá ter a reposição regular de </w:t>
      </w:r>
      <w:r w:rsidRPr="006D698A">
        <w:rPr>
          <w:rFonts w:ascii="Arial" w:hAnsi="Arial" w:cs="Arial"/>
          <w:sz w:val="16"/>
          <w:szCs w:val="16"/>
          <w:u w:val="single"/>
        </w:rPr>
        <w:t>aula perdida,</w:t>
      </w:r>
      <w:r w:rsidRPr="006D698A">
        <w:rPr>
          <w:rFonts w:ascii="Arial" w:hAnsi="Arial" w:cs="Arial"/>
          <w:sz w:val="16"/>
          <w:szCs w:val="16"/>
        </w:rPr>
        <w:t xml:space="preserve"> quitando a taxa de R$65,00 (sessenta e cinco reais). Um professor (do seu grupo ou não) será convocado para a regência (remunerada) dessa aula. </w:t>
      </w:r>
    </w:p>
    <w:p w14:paraId="6C5E60C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7BB28A86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26. No período pós-pandemia, algumas turmas seguiram com </w:t>
      </w:r>
      <w:r w:rsidRPr="006D698A">
        <w:rPr>
          <w:rFonts w:ascii="Arial" w:hAnsi="Arial" w:cs="Arial"/>
          <w:sz w:val="16"/>
          <w:szCs w:val="16"/>
          <w:u w:val="single"/>
        </w:rPr>
        <w:t>Aulas Híbridas</w:t>
      </w:r>
      <w:r w:rsidRPr="006D698A">
        <w:rPr>
          <w:rFonts w:ascii="Arial" w:hAnsi="Arial" w:cs="Arial"/>
          <w:sz w:val="16"/>
          <w:szCs w:val="16"/>
        </w:rPr>
        <w:t>, que contemplam os dois sistemas: presencial e online. Essa modalidade permite que o aluno tenha aulas alternadas dentro de uma mesma semana ou mês. Por exemplo: um dia aula presencial e no outro, aula online, havendo rotatividade de alunos dentro da mesma turma, e ainda, dependendo da escolha do aluno, e/ou também por determinação das autoridades de saúde. No entanto, a transição de um sistema para outro só é possível mediante ao aviso prévio do aluno para o professor.</w:t>
      </w:r>
    </w:p>
    <w:p w14:paraId="0B7942B9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4601796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27. </w:t>
      </w:r>
      <w:r w:rsidRPr="006D698A">
        <w:rPr>
          <w:rFonts w:ascii="Arial" w:hAnsi="Arial" w:cs="Arial"/>
          <w:sz w:val="16"/>
          <w:szCs w:val="16"/>
          <w:u w:val="single"/>
        </w:rPr>
        <w:t>As despesas de envio do material didático, via correio, são por conta do aluno que cursa a modalidade on-line</w:t>
      </w:r>
      <w:r w:rsidRPr="006D698A">
        <w:rPr>
          <w:rFonts w:ascii="Arial" w:hAnsi="Arial" w:cs="Arial"/>
          <w:sz w:val="16"/>
          <w:szCs w:val="16"/>
        </w:rPr>
        <w:t xml:space="preserve">, residente em outras localidades. Os custos podem variar de estado para estado. </w:t>
      </w:r>
    </w:p>
    <w:p w14:paraId="419BB8E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0E11C7F2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  <w:r w:rsidRPr="006D698A">
        <w:rPr>
          <w:rFonts w:ascii="Arial" w:hAnsi="Arial" w:cs="Arial"/>
          <w:sz w:val="16"/>
          <w:szCs w:val="16"/>
        </w:rPr>
        <w:t xml:space="preserve">28. No decorrer do seu curso, o aluno poderá se transferir para outra unidade da rede FISK </w:t>
      </w:r>
      <w:r w:rsidRPr="006D698A">
        <w:rPr>
          <w:rFonts w:ascii="Arial" w:hAnsi="Arial" w:cs="Arial"/>
          <w:sz w:val="16"/>
          <w:szCs w:val="16"/>
          <w:u w:val="single"/>
        </w:rPr>
        <w:t>desde que tenha quitado todos os seus débitos pendentes para com esta empresa</w:t>
      </w:r>
      <w:r w:rsidRPr="006D698A">
        <w:rPr>
          <w:rFonts w:ascii="Arial" w:hAnsi="Arial" w:cs="Arial"/>
          <w:sz w:val="16"/>
          <w:szCs w:val="16"/>
        </w:rPr>
        <w:t xml:space="preserve"> e, mediante </w:t>
      </w:r>
      <w:r w:rsidRPr="006D698A">
        <w:rPr>
          <w:rFonts w:ascii="Arial" w:hAnsi="Arial" w:cs="Arial"/>
          <w:b/>
          <w:sz w:val="16"/>
          <w:szCs w:val="16"/>
        </w:rPr>
        <w:t>DECLARAÇÃO DE VAGA</w:t>
      </w:r>
      <w:r w:rsidRPr="006D698A">
        <w:rPr>
          <w:rFonts w:ascii="Arial" w:hAnsi="Arial" w:cs="Arial"/>
          <w:sz w:val="16"/>
          <w:szCs w:val="16"/>
        </w:rPr>
        <w:t xml:space="preserve">. O aluno deverá fazer uso do mesmo material didático, sem nenhum custo na MATRÍCULA (conforme orientação da </w:t>
      </w:r>
      <w:proofErr w:type="spellStart"/>
      <w:r w:rsidRPr="006D698A">
        <w:rPr>
          <w:rFonts w:ascii="Arial" w:hAnsi="Arial" w:cs="Arial"/>
          <w:sz w:val="16"/>
          <w:szCs w:val="16"/>
        </w:rPr>
        <w:t>Matriz-S</w:t>
      </w:r>
      <w:proofErr w:type="spellEnd"/>
      <w:r w:rsidRPr="006D698A">
        <w:rPr>
          <w:rFonts w:ascii="Arial" w:hAnsi="Arial" w:cs="Arial"/>
          <w:sz w:val="16"/>
          <w:szCs w:val="16"/>
        </w:rPr>
        <w:t>. PAULO), cabendo-lhe apenas o pagamento das parcelas restantes do curso junto</w:t>
      </w:r>
      <w:r w:rsidRPr="006D698A">
        <w:rPr>
          <w:rFonts w:ascii="Arial" w:hAnsi="Arial" w:cs="Arial"/>
          <w:sz w:val="16"/>
          <w:szCs w:val="16"/>
          <w:u w:val="single"/>
        </w:rPr>
        <w:t xml:space="preserve"> à escola para onde se destina</w:t>
      </w:r>
      <w:r w:rsidRPr="006D698A">
        <w:rPr>
          <w:rFonts w:ascii="Arial" w:hAnsi="Arial" w:cs="Arial"/>
          <w:sz w:val="16"/>
          <w:szCs w:val="16"/>
        </w:rPr>
        <w:t>.</w:t>
      </w:r>
    </w:p>
    <w:p w14:paraId="5B3047B5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  <w:u w:val="single"/>
        </w:rPr>
      </w:pPr>
    </w:p>
    <w:p w14:paraId="663BDED1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>29. Para obtenção do Certificado Final do curso de inglês da Fisk, continuaremos a considerar três notas: avaliação oral + MET (</w:t>
      </w:r>
      <w:proofErr w:type="spellStart"/>
      <w:r w:rsidRPr="006D698A">
        <w:rPr>
          <w:rFonts w:ascii="Arial" w:hAnsi="Arial" w:cs="Arial"/>
          <w:sz w:val="16"/>
          <w:szCs w:val="16"/>
        </w:rPr>
        <w:t>listening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) + MET (Reading &amp; </w:t>
      </w:r>
      <w:proofErr w:type="spellStart"/>
      <w:r w:rsidRPr="006D698A">
        <w:rPr>
          <w:rFonts w:ascii="Arial" w:hAnsi="Arial" w:cs="Arial"/>
          <w:sz w:val="16"/>
          <w:szCs w:val="16"/>
        </w:rPr>
        <w:t>grammar</w:t>
      </w:r>
      <w:proofErr w:type="spellEnd"/>
      <w:r w:rsidRPr="006D698A">
        <w:rPr>
          <w:rFonts w:ascii="Arial" w:hAnsi="Arial" w:cs="Arial"/>
          <w:sz w:val="16"/>
          <w:szCs w:val="16"/>
        </w:rPr>
        <w:t xml:space="preserve">). É importante ressaltar que por ser uma Certificação Internacional, esse resultado pode levar até 180 dias para chegar até a escola. O mesmo é válido para o Exame SIELE S1 de língua espanhola. </w:t>
      </w:r>
    </w:p>
    <w:p w14:paraId="21DFDFA1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Caso o aluno necessite de uma declaração de Conclusão do Curso, favor solicitar na secretaria da unidade Fisk em que concluiu o curso.</w:t>
      </w:r>
    </w:p>
    <w:p w14:paraId="2492E5F4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 </w:t>
      </w:r>
    </w:p>
    <w:p w14:paraId="328C798A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bCs/>
          <w:sz w:val="16"/>
          <w:szCs w:val="16"/>
        </w:rPr>
      </w:pPr>
      <w:r w:rsidRPr="006D698A">
        <w:rPr>
          <w:rFonts w:ascii="Arial" w:hAnsi="Arial" w:cs="Arial"/>
          <w:bCs/>
          <w:sz w:val="16"/>
          <w:szCs w:val="16"/>
        </w:rPr>
        <w:t xml:space="preserve">30. Uma vez inscrito para avaliações internacionais, </w:t>
      </w:r>
      <w:r w:rsidRPr="006D698A">
        <w:rPr>
          <w:rFonts w:ascii="Arial" w:hAnsi="Arial" w:cs="Arial"/>
          <w:b/>
          <w:sz w:val="16"/>
          <w:szCs w:val="16"/>
          <w:u w:val="single"/>
        </w:rPr>
        <w:t xml:space="preserve">não será restituído ao aluno qualquer valor pago pertinente às taxas de prestação de provas e/ou exames </w:t>
      </w:r>
      <w:r w:rsidRPr="006D698A">
        <w:rPr>
          <w:rFonts w:ascii="Arial" w:hAnsi="Arial" w:cs="Arial"/>
          <w:bCs/>
          <w:sz w:val="16"/>
          <w:szCs w:val="16"/>
        </w:rPr>
        <w:t>- realizados ou não - quer seja em pagamento destinado a esta entidade ou a outros Centros Aplicadores.</w:t>
      </w:r>
    </w:p>
    <w:p w14:paraId="521F69F0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1A300EFB" w14:textId="77777777" w:rsidR="006D698A" w:rsidRPr="006D698A" w:rsidRDefault="006D698A" w:rsidP="006D698A">
      <w:pPr>
        <w:tabs>
          <w:tab w:val="left" w:pos="142"/>
        </w:tabs>
        <w:rPr>
          <w:rFonts w:ascii="Arial" w:hAnsi="Arial" w:cs="Arial"/>
          <w:sz w:val="16"/>
          <w:szCs w:val="16"/>
        </w:rPr>
      </w:pPr>
      <w:r w:rsidRPr="006D698A">
        <w:rPr>
          <w:rFonts w:ascii="Arial" w:hAnsi="Arial" w:cs="Arial"/>
          <w:sz w:val="16"/>
          <w:szCs w:val="16"/>
        </w:rPr>
        <w:t xml:space="preserve">31. Depois de lido e achado conforme, ambas as partes concluirão este acordo assinando-o devidamente, tal como segue:   </w:t>
      </w:r>
    </w:p>
    <w:p w14:paraId="7AF986FC" w14:textId="77777777" w:rsidR="00564315" w:rsidRPr="00776EB4" w:rsidRDefault="00564315" w:rsidP="00564315">
      <w:pPr>
        <w:tabs>
          <w:tab w:val="left" w:pos="142"/>
        </w:tabs>
        <w:rPr>
          <w:rFonts w:ascii="Arial" w:hAnsi="Arial" w:cs="Arial"/>
          <w:sz w:val="16"/>
          <w:szCs w:val="16"/>
        </w:rPr>
      </w:pPr>
    </w:p>
    <w:p w14:paraId="51BC628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  <w:r w:rsidRPr="00776EB4">
        <w:rPr>
          <w:rFonts w:ascii="Arial Narrow" w:hAnsi="Arial Narrow"/>
          <w:sz w:val="16"/>
          <w:szCs w:val="16"/>
        </w:rPr>
        <w:t xml:space="preserve">________________________, ____ de ___________________ </w:t>
      </w:r>
      <w:proofErr w:type="spellStart"/>
      <w:r w:rsidRPr="00776EB4">
        <w:rPr>
          <w:rFonts w:ascii="Arial Narrow" w:hAnsi="Arial Narrow"/>
          <w:sz w:val="16"/>
          <w:szCs w:val="16"/>
        </w:rPr>
        <w:t>de</w:t>
      </w:r>
      <w:proofErr w:type="spellEnd"/>
      <w:r w:rsidRPr="00776EB4">
        <w:rPr>
          <w:rFonts w:ascii="Arial Narrow" w:hAnsi="Arial Narrow"/>
          <w:sz w:val="16"/>
          <w:szCs w:val="16"/>
        </w:rPr>
        <w:t xml:space="preserve"> </w:t>
      </w:r>
      <w:r w:rsidRPr="00776EB4">
        <w:rPr>
          <w:rFonts w:ascii="Arial Narrow" w:hAnsi="Arial Narrow"/>
          <w:color w:val="000000"/>
          <w:sz w:val="16"/>
          <w:szCs w:val="16"/>
        </w:rPr>
        <w:t>20_______.</w:t>
      </w:r>
    </w:p>
    <w:p w14:paraId="6AB49E08" w14:textId="77777777" w:rsidR="00106762" w:rsidRPr="00776EB4" w:rsidRDefault="00106762" w:rsidP="00DF635E">
      <w:pPr>
        <w:ind w:left="120"/>
        <w:jc w:val="center"/>
        <w:rPr>
          <w:rFonts w:ascii="Arial Narrow" w:hAnsi="Arial Narrow"/>
          <w:color w:val="000000"/>
          <w:sz w:val="16"/>
          <w:szCs w:val="16"/>
        </w:rPr>
      </w:pPr>
    </w:p>
    <w:p w14:paraId="431D1EAD" w14:textId="77777777" w:rsidR="00DF635E" w:rsidRPr="00776EB4" w:rsidRDefault="00776EB4" w:rsidP="0016647D">
      <w:pPr>
        <w:ind w:left="120"/>
        <w:jc w:val="both"/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 </w:t>
      </w:r>
    </w:p>
    <w:p w14:paraId="4F2EA4D2" w14:textId="77777777" w:rsidR="0016647D" w:rsidRPr="00106762" w:rsidRDefault="0016647D" w:rsidP="0016647D">
      <w:pPr>
        <w:ind w:firstLine="120"/>
        <w:rPr>
          <w:rFonts w:ascii="Arial Narrow" w:hAnsi="Arial Narrow"/>
          <w:sz w:val="20"/>
          <w:szCs w:val="20"/>
        </w:rPr>
      </w:pPr>
      <w:r w:rsidRPr="00106762">
        <w:rPr>
          <w:rFonts w:ascii="Arial Narrow" w:hAnsi="Arial Narrow"/>
          <w:sz w:val="20"/>
          <w:szCs w:val="20"/>
        </w:rPr>
        <w:t>______________________________</w:t>
      </w:r>
      <w:r w:rsidRPr="00106762">
        <w:rPr>
          <w:rFonts w:ascii="Arial Narrow" w:hAnsi="Arial Narrow"/>
          <w:sz w:val="20"/>
          <w:szCs w:val="20"/>
        </w:rPr>
        <w:tab/>
      </w:r>
      <w:r w:rsidRPr="00106762">
        <w:rPr>
          <w:rFonts w:ascii="Arial Narrow" w:hAnsi="Arial Narrow"/>
          <w:sz w:val="20"/>
          <w:szCs w:val="20"/>
        </w:rPr>
        <w:tab/>
        <w:t xml:space="preserve"> </w:t>
      </w:r>
      <w:r w:rsidRPr="00106762">
        <w:rPr>
          <w:rFonts w:ascii="Arial Narrow" w:hAnsi="Arial Narrow"/>
          <w:sz w:val="20"/>
          <w:szCs w:val="20"/>
        </w:rPr>
        <w:tab/>
      </w:r>
      <w:r w:rsidRPr="00106762">
        <w:rPr>
          <w:rFonts w:ascii="Arial Narrow" w:hAnsi="Arial Narrow"/>
          <w:sz w:val="20"/>
          <w:szCs w:val="20"/>
        </w:rPr>
        <w:tab/>
      </w:r>
      <w:r w:rsidR="00776EB4" w:rsidRPr="00106762">
        <w:rPr>
          <w:rFonts w:ascii="Arial Narrow" w:hAnsi="Arial Narrow"/>
          <w:sz w:val="20"/>
          <w:szCs w:val="20"/>
        </w:rPr>
        <w:t xml:space="preserve">                    </w:t>
      </w:r>
      <w:r w:rsidRPr="00106762">
        <w:rPr>
          <w:rFonts w:ascii="Arial Narrow" w:hAnsi="Arial Narrow"/>
          <w:sz w:val="20"/>
          <w:szCs w:val="20"/>
        </w:rPr>
        <w:t>__________________________________</w:t>
      </w:r>
    </w:p>
    <w:p w14:paraId="4B75DB30" w14:textId="54E5C820" w:rsidR="0016647D" w:rsidRPr="00106762" w:rsidRDefault="0016647D" w:rsidP="00776EB4">
      <w:pPr>
        <w:rPr>
          <w:b/>
          <w:sz w:val="20"/>
          <w:szCs w:val="20"/>
        </w:rPr>
      </w:pPr>
      <w:r w:rsidRPr="00106762">
        <w:rPr>
          <w:sz w:val="20"/>
          <w:szCs w:val="20"/>
        </w:rPr>
        <w:t xml:space="preserve">  CONTRATANTE / </w:t>
      </w:r>
      <w:r w:rsidR="00106762" w:rsidRPr="00106762">
        <w:rPr>
          <w:sz w:val="20"/>
          <w:szCs w:val="20"/>
        </w:rPr>
        <w:t xml:space="preserve">ALUNO </w:t>
      </w:r>
      <w:r w:rsidR="00106762"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</w:r>
      <w:r w:rsidRPr="00106762">
        <w:rPr>
          <w:sz w:val="20"/>
          <w:szCs w:val="20"/>
        </w:rPr>
        <w:tab/>
        <w:t>CONTRATADA</w:t>
      </w:r>
      <w:r w:rsidRPr="00106762">
        <w:rPr>
          <w:rFonts w:ascii="Arial Narrow" w:hAnsi="Arial Narrow"/>
          <w:b/>
          <w:sz w:val="20"/>
          <w:szCs w:val="20"/>
        </w:rPr>
        <w:t xml:space="preserve"> </w:t>
      </w:r>
    </w:p>
    <w:p w14:paraId="0366A48C" w14:textId="77777777" w:rsidR="00776EB4" w:rsidRPr="00106762" w:rsidRDefault="00776EB4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EA0BAEA" w14:textId="77777777" w:rsidR="00690C94" w:rsidRPr="00106762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72F9E56" w14:textId="77777777" w:rsidR="0068410D" w:rsidRDefault="0068410D" w:rsidP="00564315">
      <w:pPr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BAB3F1" w14:textId="77777777" w:rsidR="00FC660E" w:rsidRDefault="00FC660E">
      <w:r>
        <w:separator/>
      </w:r>
    </w:p>
  </w:endnote>
  <w:endnote w:type="continuationSeparator" w:id="0">
    <w:p w14:paraId="778A1F52" w14:textId="77777777" w:rsidR="00FC660E" w:rsidRDefault="00FC66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BC2436" w14:textId="77777777" w:rsidR="00FC660E" w:rsidRDefault="00FC660E">
      <w:r>
        <w:separator/>
      </w:r>
    </w:p>
  </w:footnote>
  <w:footnote w:type="continuationSeparator" w:id="0">
    <w:p w14:paraId="3086ABE7" w14:textId="77777777" w:rsidR="00FC660E" w:rsidRDefault="00FC66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999453814">
    <w:abstractNumId w:val="3"/>
  </w:num>
  <w:num w:numId="2" w16cid:durableId="1342663594">
    <w:abstractNumId w:val="20"/>
  </w:num>
  <w:num w:numId="3" w16cid:durableId="1642687075">
    <w:abstractNumId w:val="18"/>
  </w:num>
  <w:num w:numId="4" w16cid:durableId="958491589">
    <w:abstractNumId w:val="14"/>
  </w:num>
  <w:num w:numId="5" w16cid:durableId="1114326753">
    <w:abstractNumId w:val="13"/>
  </w:num>
  <w:num w:numId="6" w16cid:durableId="581721392">
    <w:abstractNumId w:val="26"/>
  </w:num>
  <w:num w:numId="7" w16cid:durableId="1089501811">
    <w:abstractNumId w:val="35"/>
  </w:num>
  <w:num w:numId="8" w16cid:durableId="850334042">
    <w:abstractNumId w:val="5"/>
  </w:num>
  <w:num w:numId="9" w16cid:durableId="618881138">
    <w:abstractNumId w:val="11"/>
  </w:num>
  <w:num w:numId="10" w16cid:durableId="730465224">
    <w:abstractNumId w:val="24"/>
  </w:num>
  <w:num w:numId="11" w16cid:durableId="798375169">
    <w:abstractNumId w:val="6"/>
  </w:num>
  <w:num w:numId="12" w16cid:durableId="1034500239">
    <w:abstractNumId w:val="27"/>
  </w:num>
  <w:num w:numId="13" w16cid:durableId="1345399458">
    <w:abstractNumId w:val="16"/>
  </w:num>
  <w:num w:numId="14" w16cid:durableId="1300258035">
    <w:abstractNumId w:val="2"/>
  </w:num>
  <w:num w:numId="15" w16cid:durableId="1622761145">
    <w:abstractNumId w:val="33"/>
  </w:num>
  <w:num w:numId="16" w16cid:durableId="1039013385">
    <w:abstractNumId w:val="12"/>
  </w:num>
  <w:num w:numId="17" w16cid:durableId="813958878">
    <w:abstractNumId w:val="23"/>
  </w:num>
  <w:num w:numId="18" w16cid:durableId="736829033">
    <w:abstractNumId w:val="31"/>
  </w:num>
  <w:num w:numId="19" w16cid:durableId="1954164793">
    <w:abstractNumId w:val="34"/>
  </w:num>
  <w:num w:numId="20" w16cid:durableId="924995507">
    <w:abstractNumId w:val="10"/>
  </w:num>
  <w:num w:numId="21" w16cid:durableId="979967519">
    <w:abstractNumId w:val="19"/>
  </w:num>
  <w:num w:numId="22" w16cid:durableId="1301375567">
    <w:abstractNumId w:val="32"/>
  </w:num>
  <w:num w:numId="23" w16cid:durableId="1263298295">
    <w:abstractNumId w:val="30"/>
  </w:num>
  <w:num w:numId="24" w16cid:durableId="613562650">
    <w:abstractNumId w:val="0"/>
  </w:num>
  <w:num w:numId="25" w16cid:durableId="1685861666">
    <w:abstractNumId w:val="25"/>
  </w:num>
  <w:num w:numId="26" w16cid:durableId="1914578705">
    <w:abstractNumId w:val="7"/>
  </w:num>
  <w:num w:numId="27" w16cid:durableId="1865053973">
    <w:abstractNumId w:val="1"/>
  </w:num>
  <w:num w:numId="28" w16cid:durableId="1500119192">
    <w:abstractNumId w:val="4"/>
  </w:num>
  <w:num w:numId="29" w16cid:durableId="1425957444">
    <w:abstractNumId w:val="15"/>
  </w:num>
  <w:num w:numId="30" w16cid:durableId="106313051">
    <w:abstractNumId w:val="29"/>
  </w:num>
  <w:num w:numId="31" w16cid:durableId="1028917370">
    <w:abstractNumId w:val="8"/>
  </w:num>
  <w:num w:numId="32" w16cid:durableId="1606225287">
    <w:abstractNumId w:val="17"/>
  </w:num>
  <w:num w:numId="33" w16cid:durableId="1905067166">
    <w:abstractNumId w:val="9"/>
  </w:num>
  <w:num w:numId="34" w16cid:durableId="1474131571">
    <w:abstractNumId w:val="28"/>
  </w:num>
  <w:num w:numId="35" w16cid:durableId="1254440541">
    <w:abstractNumId w:val="21"/>
  </w:num>
  <w:num w:numId="36" w16cid:durableId="167058597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698A"/>
    <w:rsid w:val="000054A3"/>
    <w:rsid w:val="00014579"/>
    <w:rsid w:val="00065EE7"/>
    <w:rsid w:val="00086F1F"/>
    <w:rsid w:val="000A345F"/>
    <w:rsid w:val="000E2E5E"/>
    <w:rsid w:val="00106762"/>
    <w:rsid w:val="001073E7"/>
    <w:rsid w:val="0016647D"/>
    <w:rsid w:val="001844EB"/>
    <w:rsid w:val="001A00D9"/>
    <w:rsid w:val="001B1E4C"/>
    <w:rsid w:val="001B648C"/>
    <w:rsid w:val="001E08FB"/>
    <w:rsid w:val="001E2262"/>
    <w:rsid w:val="00225549"/>
    <w:rsid w:val="00246481"/>
    <w:rsid w:val="00254974"/>
    <w:rsid w:val="0025737F"/>
    <w:rsid w:val="002600A9"/>
    <w:rsid w:val="002844D7"/>
    <w:rsid w:val="002E6831"/>
    <w:rsid w:val="002F4488"/>
    <w:rsid w:val="002F7E9F"/>
    <w:rsid w:val="003041E3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36A85"/>
    <w:rsid w:val="005452EB"/>
    <w:rsid w:val="005473BB"/>
    <w:rsid w:val="00564315"/>
    <w:rsid w:val="00595196"/>
    <w:rsid w:val="005A38EF"/>
    <w:rsid w:val="005A6834"/>
    <w:rsid w:val="005D41F4"/>
    <w:rsid w:val="00620484"/>
    <w:rsid w:val="00622D58"/>
    <w:rsid w:val="00644489"/>
    <w:rsid w:val="006835F3"/>
    <w:rsid w:val="0068410D"/>
    <w:rsid w:val="00686464"/>
    <w:rsid w:val="00690C94"/>
    <w:rsid w:val="00696524"/>
    <w:rsid w:val="0069669C"/>
    <w:rsid w:val="006A5345"/>
    <w:rsid w:val="006D698A"/>
    <w:rsid w:val="006E5D25"/>
    <w:rsid w:val="006F1D8B"/>
    <w:rsid w:val="00710BC1"/>
    <w:rsid w:val="007161AC"/>
    <w:rsid w:val="00754B7E"/>
    <w:rsid w:val="00776EB4"/>
    <w:rsid w:val="00780347"/>
    <w:rsid w:val="008127F4"/>
    <w:rsid w:val="00895D49"/>
    <w:rsid w:val="008D5DDC"/>
    <w:rsid w:val="008F27E3"/>
    <w:rsid w:val="0090093A"/>
    <w:rsid w:val="00903F65"/>
    <w:rsid w:val="00914AC5"/>
    <w:rsid w:val="00942A5A"/>
    <w:rsid w:val="009645CC"/>
    <w:rsid w:val="009A5849"/>
    <w:rsid w:val="009D25DD"/>
    <w:rsid w:val="00A0453B"/>
    <w:rsid w:val="00A07D8D"/>
    <w:rsid w:val="00A14850"/>
    <w:rsid w:val="00A20FB2"/>
    <w:rsid w:val="00A871EA"/>
    <w:rsid w:val="00AA5960"/>
    <w:rsid w:val="00AA63EE"/>
    <w:rsid w:val="00AC3469"/>
    <w:rsid w:val="00AC3DAD"/>
    <w:rsid w:val="00AD5E29"/>
    <w:rsid w:val="00AE4DC9"/>
    <w:rsid w:val="00B045E7"/>
    <w:rsid w:val="00B375A5"/>
    <w:rsid w:val="00B41243"/>
    <w:rsid w:val="00B51CCB"/>
    <w:rsid w:val="00B53CAC"/>
    <w:rsid w:val="00B941B5"/>
    <w:rsid w:val="00BB4A28"/>
    <w:rsid w:val="00BD4652"/>
    <w:rsid w:val="00C64280"/>
    <w:rsid w:val="00D73201"/>
    <w:rsid w:val="00D73E2C"/>
    <w:rsid w:val="00D84E04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  <w:rsid w:val="00FC66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E035F8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7357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2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ANUAL.dotx</Template>
  <TotalTime>4</TotalTime>
  <Pages>3</Pages>
  <Words>2757</Words>
  <Characters>14890</Characters>
  <Application>Microsoft Office Word</Application>
  <DocSecurity>0</DocSecurity>
  <Lines>124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17612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</dc:creator>
  <cp:lastModifiedBy>ANA</cp:lastModifiedBy>
  <cp:revision>3</cp:revision>
  <cp:lastPrinted>2025-07-18T16:51:00Z</cp:lastPrinted>
  <dcterms:created xsi:type="dcterms:W3CDTF">2025-08-06T00:29:00Z</dcterms:created>
  <dcterms:modified xsi:type="dcterms:W3CDTF">2025-08-06T00:33:00Z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