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111C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111C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111C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111C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111C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111C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111C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111C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111C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111C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111C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111C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111C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111C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111C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111C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111C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5111CC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111C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111C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5111CC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111C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111C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5111CC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111CC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111C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111CC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111CC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5111CC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111CC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111CC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5111CC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111CC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111CC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111CC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111CC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</w:t>
      </w:r>
      <w:r>
        <w:rPr>
          <w:rFonts w:ascii="Arial Narrow" w:hAnsi="Arial Narrow"/>
        </w:rPr>
        <w:lastRenderedPageBreak/>
        <w:t xml:space="preserve">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of Freedom: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 / Espanhol con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Espanhol con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</w:t>
      </w:r>
      <w:r>
        <w:rPr>
          <w:rFonts w:ascii="Arial Narrow" w:hAnsi="Arial Narrow"/>
        </w:rPr>
        <w:lastRenderedPageBreak/>
        <w:t xml:space="preserve">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"Wings of Freedom e Focus on Fisk Final, o aluno deverá ter participado de no mínimo 5 atividades de </w:t>
      </w:r>
      <w:r>
        <w:rPr>
          <w:rFonts w:ascii="Arial Narrow" w:hAnsi="Arial Narrow"/>
          <w:iCs/>
        </w:rPr>
        <w:t>Speak 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24EA8" w:rsidRDefault="00E24EA8">
      <w:r>
        <w:separator/>
      </w:r>
    </w:p>
  </w:endnote>
  <w:endnote w:type="continuationSeparator" w:id="0">
    <w:p w:rsidR="00E24EA8" w:rsidRDefault="00E24EA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24EA8" w:rsidRDefault="00E24EA8">
      <w:r>
        <w:separator/>
      </w:r>
    </w:p>
  </w:footnote>
  <w:footnote w:type="continuationSeparator" w:id="0">
    <w:p w:rsidR="00E24EA8" w:rsidRDefault="00E24EA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11CC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111CC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4EA8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Saomã</Template>
  <TotalTime>1</TotalTime>
  <Pages>5</Pages>
  <Words>3440</Words>
  <Characters>18576</Characters>
  <Application>Microsoft Office Word</Application>
  <DocSecurity>0</DocSecurity>
  <Lines>154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21973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Otavio Teixeira de Oliveira Neto</dc:creator>
  <cp:lastModifiedBy>Otavio Teixeira de Oliveira Neto</cp:lastModifiedBy>
  <cp:revision>1</cp:revision>
  <cp:lastPrinted>2011-12-08T13:22:00Z</cp:lastPrinted>
  <dcterms:created xsi:type="dcterms:W3CDTF">2019-07-25T16:24:00Z</dcterms:created>
  <dcterms:modified xsi:type="dcterms:W3CDTF">2019-07-25T16:25:00Z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