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F2DC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2DC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2DC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2DC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2DC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2DC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2DC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F2DC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F2DC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2DC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2DC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2DC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2DC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2DC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F2DC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F2DC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F2DC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F2DC7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F2DC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F2DC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F2DC7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F2DC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F2DC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7F2DC7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F2DC7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F2DC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F2DC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F2DC7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F2DC7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F2DC7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F2DC7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7F2DC7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F2DC7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F2DC7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F2DC7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F2DC7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7F2DC7" w:rsidRDefault="007F2DC7" w:rsidP="007F2DC7">
      <w:pPr>
        <w:pStyle w:val="NormalWeb"/>
        <w:spacing w:before="0" w:beforeAutospacing="0" w:after="0" w:afterAutospacing="0"/>
        <w:jc w:val="both"/>
      </w:pPr>
      <w:r>
        <w:rPr>
          <w:rFonts w:ascii="Arial Narrow" w:hAnsi="Arial Narrow"/>
          <w:b/>
          <w:bCs/>
          <w:color w:val="000000"/>
          <w:sz w:val="23"/>
          <w:szCs w:val="23"/>
        </w:rPr>
        <w:t xml:space="preserve">CLÁUSULA PRIMEIRA-OBJETO: </w:t>
      </w:r>
      <w:r>
        <w:rPr>
          <w:rFonts w:ascii="Arial Narrow" w:hAnsi="Arial Narrow"/>
          <w:color w:val="000000"/>
          <w:sz w:val="23"/>
          <w:szCs w:val="23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color w:val="000000"/>
          <w:sz w:val="23"/>
          <w:szCs w:val="23"/>
        </w:rPr>
        <w:t>CONTRATANTE</w:t>
      </w:r>
      <w:r>
        <w:rPr>
          <w:rFonts w:ascii="Arial Narrow" w:hAnsi="Arial Narrow"/>
          <w:color w:val="000000"/>
          <w:sz w:val="23"/>
          <w:szCs w:val="23"/>
        </w:rPr>
        <w:t xml:space="preserve">. </w:t>
      </w:r>
      <w:r>
        <w:rPr>
          <w:rFonts w:ascii="Arial Narrow" w:hAnsi="Arial Narrow"/>
          <w:b/>
          <w:bCs/>
          <w:color w:val="000000"/>
          <w:sz w:val="23"/>
          <w:szCs w:val="23"/>
        </w:rPr>
        <w:t xml:space="preserve">§1º- </w:t>
      </w:r>
      <w:r>
        <w:rPr>
          <w:rFonts w:ascii="Arial Narrow" w:hAnsi="Arial Narrow"/>
          <w:color w:val="000000"/>
          <w:sz w:val="23"/>
          <w:szCs w:val="23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  <w:color w:val="000000"/>
          <w:sz w:val="23"/>
          <w:szCs w:val="23"/>
        </w:rPr>
        <w:t>CLÁUSULA SEGUNDA–PAGAMENTO:</w:t>
      </w:r>
      <w:r>
        <w:rPr>
          <w:rFonts w:ascii="Arial Narrow" w:hAnsi="Arial Narrow"/>
          <w:color w:val="000000"/>
          <w:sz w:val="23"/>
          <w:szCs w:val="23"/>
        </w:rPr>
        <w:t xml:space="preserve"> Pelos serviços ora contratados, o </w:t>
      </w:r>
      <w:r>
        <w:rPr>
          <w:rFonts w:ascii="Arial Narrow" w:hAnsi="Arial Narrow"/>
          <w:b/>
          <w:bCs/>
          <w:color w:val="000000"/>
          <w:sz w:val="23"/>
          <w:szCs w:val="23"/>
        </w:rPr>
        <w:t>CONTRATANTE</w:t>
      </w:r>
      <w:r>
        <w:rPr>
          <w:rFonts w:ascii="Arial Narrow" w:hAnsi="Arial Narrow"/>
          <w:color w:val="000000"/>
          <w:sz w:val="23"/>
          <w:szCs w:val="23"/>
        </w:rPr>
        <w:t xml:space="preserve"> pagará à </w:t>
      </w:r>
      <w:r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>
        <w:rPr>
          <w:rFonts w:ascii="Arial Narrow" w:hAnsi="Arial Narrow"/>
          <w:color w:val="000000"/>
          <w:sz w:val="23"/>
          <w:szCs w:val="23"/>
        </w:rPr>
        <w:t xml:space="preserve"> as parcelas aqui estabelecidas – nos termos do </w:t>
      </w:r>
      <w:r>
        <w:rPr>
          <w:rFonts w:ascii="Arial Narrow" w:hAnsi="Arial Narrow"/>
          <w:b/>
          <w:bCs/>
          <w:color w:val="000000"/>
          <w:sz w:val="23"/>
          <w:szCs w:val="23"/>
        </w:rPr>
        <w:t>§2º</w:t>
      </w:r>
      <w:r>
        <w:rPr>
          <w:rFonts w:ascii="Arial Narrow" w:hAnsi="Arial Narrow"/>
          <w:color w:val="000000"/>
          <w:sz w:val="23"/>
          <w:szCs w:val="23"/>
        </w:rPr>
        <w:t xml:space="preserve"> abaixo – relativas ao semestre contrat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§1º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- No caso de inadimplência do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CONTRATANTE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CONTRATADA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 sejam integralmente quitados.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§2º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>subseqüentes</w:t>
      </w:r>
      <w:proofErr w:type="spellEnd"/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 têm preços diferentes, conforme regulamento interno e tabela de preços.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§3º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CONTRATANTE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CLÁUSULA TERCEIRA–VIGÊNCIA E RESCISÃO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: Este contrato é firmado pelo prazo de duração do semestre, conforme </w:t>
      </w:r>
      <w:r>
        <w:rPr>
          <w:rFonts w:ascii="Arial Narrow" w:hAnsi="Arial Narrow"/>
          <w:color w:val="000000"/>
          <w:sz w:val="23"/>
          <w:szCs w:val="23"/>
        </w:rPr>
        <w:t>determinado</w:t>
      </w:r>
      <w:r>
        <w:rPr>
          <w:rFonts w:ascii="Arial Narrow" w:hAnsi="Arial Narrow"/>
          <w:color w:val="000000"/>
          <w:sz w:val="28"/>
          <w:szCs w:val="28"/>
        </w:rPr>
        <w:t xml:space="preserve"> </w:t>
      </w:r>
      <w:r>
        <w:rPr>
          <w:rFonts w:ascii="Arial Narrow" w:hAnsi="Arial Narrow"/>
          <w:color w:val="000000"/>
          <w:sz w:val="23"/>
          <w:szCs w:val="23"/>
        </w:rPr>
        <w:t xml:space="preserve">acima, pelo período necessário à conclusão da carga horária estabelecida no regulamento interno. </w:t>
      </w:r>
      <w:r>
        <w:rPr>
          <w:rFonts w:ascii="Arial Narrow" w:hAnsi="Arial Narrow"/>
          <w:b/>
          <w:bCs/>
          <w:color w:val="000000"/>
          <w:sz w:val="23"/>
          <w:szCs w:val="23"/>
        </w:rPr>
        <w:t>§1º</w:t>
      </w:r>
      <w:r>
        <w:rPr>
          <w:rFonts w:ascii="Arial Narrow" w:hAnsi="Arial Narrow"/>
          <w:color w:val="000000"/>
          <w:sz w:val="23"/>
          <w:szCs w:val="23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  <w:color w:val="000000"/>
          <w:sz w:val="23"/>
          <w:szCs w:val="23"/>
        </w:rPr>
        <w:t>§7º</w:t>
      </w:r>
      <w:r>
        <w:rPr>
          <w:rFonts w:ascii="Arial Narrow" w:hAnsi="Arial Narrow"/>
          <w:color w:val="000000"/>
          <w:sz w:val="23"/>
          <w:szCs w:val="23"/>
        </w:rPr>
        <w:t xml:space="preserve">, da Cláusula Quinta deste contrato, tendo a </w:t>
      </w:r>
      <w:r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>
        <w:rPr>
          <w:rFonts w:ascii="Arial Narrow" w:hAnsi="Arial Narrow"/>
          <w:color w:val="000000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  <w:color w:val="000000"/>
          <w:sz w:val="23"/>
          <w:szCs w:val="23"/>
        </w:rPr>
        <w:t>§2º</w:t>
      </w:r>
      <w:r>
        <w:rPr>
          <w:rFonts w:ascii="Arial Narrow" w:hAnsi="Arial Narrow"/>
          <w:color w:val="000000"/>
          <w:sz w:val="23"/>
          <w:szCs w:val="23"/>
        </w:rPr>
        <w:t xml:space="preserve">- Não mantido o curso no prazo acima, o </w:t>
      </w:r>
      <w:r>
        <w:rPr>
          <w:rFonts w:ascii="Arial Narrow" w:hAnsi="Arial Narrow"/>
          <w:b/>
          <w:bCs/>
          <w:color w:val="000000"/>
          <w:sz w:val="23"/>
          <w:szCs w:val="23"/>
        </w:rPr>
        <w:t>CONTRATANTE</w:t>
      </w:r>
      <w:r>
        <w:rPr>
          <w:rFonts w:ascii="Arial Narrow" w:hAnsi="Arial Narrow"/>
          <w:color w:val="000000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§3º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- O contrato poderá ser rescindido pelas partes, mediante comunicação prévia de 30 (trinta) dias, sendo devido o pagamento, por quem der causa à rescisão, de multa contratual no importe de </w:t>
      </w:r>
      <w:proofErr w:type="spellStart"/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>de</w:t>
      </w:r>
      <w:proofErr w:type="spellEnd"/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 uma parcela vigente na época da rescisão sobre o valor do semestre, não sendo devida nos casos do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§7º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, da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Cláusula Quinta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 deste instrumento.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§4º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§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 anterior. </w:t>
      </w:r>
      <w:r>
        <w:rPr>
          <w:rFonts w:ascii="Arial Narrow" w:hAnsi="Arial Narrow"/>
          <w:b/>
          <w:bCs/>
          <w:color w:val="000000"/>
          <w:sz w:val="23"/>
          <w:szCs w:val="23"/>
        </w:rPr>
        <w:t>§5º</w:t>
      </w:r>
      <w:r>
        <w:rPr>
          <w:rFonts w:ascii="Arial Narrow" w:hAnsi="Arial Narrow"/>
          <w:color w:val="000000"/>
          <w:sz w:val="23"/>
          <w:szCs w:val="23"/>
        </w:rPr>
        <w:t xml:space="preserve"> Caso a inadimplência dos valores devidos por força deste contrato seja superior a 90 (noventa) dias, a </w:t>
      </w:r>
      <w:r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>
        <w:rPr>
          <w:rFonts w:ascii="Arial Narrow" w:hAnsi="Arial Narrow"/>
          <w:color w:val="000000"/>
          <w:sz w:val="23"/>
          <w:szCs w:val="23"/>
        </w:rPr>
        <w:t xml:space="preserve"> poderá rescindir este contrato, com a simples comunicação ao </w:t>
      </w:r>
      <w:r>
        <w:rPr>
          <w:rFonts w:ascii="Arial Narrow" w:hAnsi="Arial Narrow"/>
          <w:b/>
          <w:bCs/>
          <w:color w:val="000000"/>
          <w:sz w:val="23"/>
          <w:szCs w:val="23"/>
        </w:rPr>
        <w:t>CONTRATANTE</w:t>
      </w:r>
      <w:r>
        <w:rPr>
          <w:rFonts w:ascii="Arial Narrow" w:hAnsi="Arial Narrow"/>
          <w:color w:val="000000"/>
          <w:sz w:val="23"/>
          <w:szCs w:val="23"/>
        </w:rPr>
        <w:t xml:space="preserve">. </w:t>
      </w:r>
      <w:r>
        <w:rPr>
          <w:rFonts w:ascii="Arial Narrow" w:hAnsi="Arial Narrow"/>
          <w:i/>
          <w:iCs/>
          <w:color w:val="000000"/>
          <w:sz w:val="23"/>
          <w:szCs w:val="23"/>
        </w:rPr>
        <w:t>O CONTRATANTE tem ciência, neste ato, que no caso de inadimplência superior a 30 dias, ficará sujeito às sanções administrativas, inclusiv</w:t>
      </w:r>
      <w:r>
        <w:rPr>
          <w:rFonts w:ascii="Arial Narrow" w:hAnsi="Arial Narrow"/>
          <w:i/>
          <w:iCs/>
          <w:color w:val="000000"/>
          <w:sz w:val="23"/>
          <w:szCs w:val="23"/>
          <w:shd w:val="clear" w:color="auto" w:fill="FFFFFF"/>
        </w:rPr>
        <w:t>e com a indicação de seu nome no cadastro de devedores no SERASA e Serviço de Proteção ao Crédito.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  CLÁUSULA QUARTA-DAS OBRIGAÇÕES DAS PARTES: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 O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 xml:space="preserve">CONTRATANTE 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deverá efetivar sua matrícula de curso e material relativa ao semestre cursado, material, de uso obrigatório em sala de aula, diretamente da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CONTRATADA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, sendo vedada a reutilização de material de terceiros – inclusive parentes e proibida a extração e utilização de cópias de todo o material (livro e provas; e apostilas quando aplicáveis). Eventual perda ou destruição do material obriga o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 xml:space="preserve">CONTRATANTE 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a adquirir novo material para poder participar das aulas.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§1º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- A cada mudança de semestre, deverá ser efetivada a rematrícula (curso e material), sob pena </w:t>
      </w:r>
      <w:proofErr w:type="spellStart"/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>da</w:t>
      </w:r>
      <w:proofErr w:type="spellEnd"/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 não continuidade dos estudos. </w:t>
      </w:r>
      <w:r>
        <w:rPr>
          <w:rFonts w:ascii="Arial Narrow" w:hAnsi="Arial Narrow"/>
          <w:b/>
          <w:bCs/>
          <w:color w:val="000000"/>
          <w:sz w:val="23"/>
          <w:szCs w:val="23"/>
        </w:rPr>
        <w:t>CLÁUSULA QUINTA-DAS DISPOSIÇÕES GERAIS</w:t>
      </w:r>
      <w:r>
        <w:rPr>
          <w:rFonts w:ascii="Arial Narrow" w:hAnsi="Arial Narrow"/>
          <w:color w:val="000000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  <w:color w:val="000000"/>
          <w:sz w:val="23"/>
          <w:szCs w:val="23"/>
        </w:rPr>
        <w:t>§1º</w:t>
      </w:r>
      <w:r>
        <w:rPr>
          <w:rFonts w:ascii="Arial Narrow" w:hAnsi="Arial Narrow"/>
          <w:color w:val="000000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  <w:color w:val="000000"/>
          <w:sz w:val="23"/>
          <w:szCs w:val="23"/>
        </w:rPr>
        <w:t>CONTRATANTE</w:t>
      </w:r>
      <w:r>
        <w:rPr>
          <w:rFonts w:ascii="Arial Narrow" w:hAnsi="Arial Narrow"/>
          <w:color w:val="000000"/>
          <w:sz w:val="23"/>
          <w:szCs w:val="23"/>
        </w:rPr>
        <w:t xml:space="preserve">. </w:t>
      </w:r>
      <w:r>
        <w:rPr>
          <w:rFonts w:ascii="Arial Narrow" w:hAnsi="Arial Narrow"/>
          <w:b/>
          <w:bCs/>
          <w:color w:val="000000"/>
          <w:sz w:val="23"/>
          <w:szCs w:val="23"/>
        </w:rPr>
        <w:t>§2º</w:t>
      </w:r>
      <w:r>
        <w:rPr>
          <w:rFonts w:ascii="Arial Narrow" w:hAnsi="Arial Narrow"/>
          <w:color w:val="000000"/>
          <w:sz w:val="23"/>
          <w:szCs w:val="23"/>
        </w:rPr>
        <w:t xml:space="preserve">- As aulas serão ministradas diretamente na sede da </w:t>
      </w:r>
      <w:r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>
        <w:rPr>
          <w:rFonts w:ascii="Arial Narrow" w:hAnsi="Arial Narrow"/>
          <w:color w:val="000000"/>
          <w:sz w:val="23"/>
          <w:szCs w:val="23"/>
        </w:rPr>
        <w:t xml:space="preserve">, no horário estabelecido neste instrumento. </w:t>
      </w:r>
      <w:r>
        <w:rPr>
          <w:rFonts w:ascii="Arial Narrow" w:hAnsi="Arial Narrow"/>
          <w:b/>
          <w:bCs/>
          <w:color w:val="000000"/>
          <w:sz w:val="23"/>
          <w:szCs w:val="23"/>
        </w:rPr>
        <w:t>§3º</w:t>
      </w:r>
      <w:r>
        <w:rPr>
          <w:rFonts w:ascii="Arial Narrow" w:hAnsi="Arial Narrow"/>
          <w:color w:val="000000"/>
          <w:sz w:val="23"/>
          <w:szCs w:val="23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>
        <w:rPr>
          <w:rFonts w:ascii="Arial Narrow" w:hAnsi="Arial Narrow"/>
          <w:color w:val="000000"/>
          <w:sz w:val="23"/>
          <w:szCs w:val="23"/>
        </w:rPr>
        <w:t>, mediante o pagamento de cada aula de reposição conforme a tabela vigent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e.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§4º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 xml:space="preserve"> I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CONTRATADA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;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II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§5º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§6º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- Após o cumprimento da carga horária pelo Aluno e a obtenção da nota mínima 7,0 (sete) a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CONTRATADA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§7º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- A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CONTRATADA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 manterá turmas com o número mínimo de 4 (quatro) Alunos, sendo que, havendo quantidade inferior, os Alunos poderão ser remanejados para outras turmas</w:t>
      </w:r>
      <w:r>
        <w:rPr>
          <w:rFonts w:ascii="Arial Narrow" w:hAnsi="Arial Narrow"/>
          <w:color w:val="FF0000"/>
          <w:sz w:val="23"/>
          <w:szCs w:val="23"/>
          <w:shd w:val="clear" w:color="auto" w:fill="FFFFFF"/>
        </w:rPr>
        <w:t xml:space="preserve">.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 xml:space="preserve">§8º (Autorização de uso de imagem e voz): O CONTRANTE, 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desde já, autoriza a CONTRATADA a fazer uso, a título gratuito, da imagem e da voz do(a) aluno(a) nas redes sociais destinadas à divulgação das práticas pedagógicas para o público em geral e, também, para uso interno da Instituição, por todos os meios de comunicação disponíveis, notadamente, por meio de livros, revistas, jornais, agenda escolar e folhetos em geral (encarte, mala-direta, folder, carta, cartazes, etc.), mídia digital (sítio 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lastRenderedPageBreak/>
        <w:t>eletrônico, internet , mala direta) e mídia eletrônica (rádio, televisão, videoteipes, painéis, etc.), desde que não haja desvirtuamento da sua finalidade.</w:t>
      </w:r>
      <w:r>
        <w:rPr>
          <w:rFonts w:ascii="Arial Narrow" w:hAnsi="Arial Narrow"/>
          <w:color w:val="000000"/>
          <w:shd w:val="clear" w:color="auto" w:fill="FFFFFF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  <w:shd w:val="clear" w:color="auto" w:fill="FFFFFF"/>
        </w:rPr>
        <w:t>§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9º 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>
        <w:rPr>
          <w:color w:val="000000"/>
          <w:sz w:val="23"/>
          <w:szCs w:val="23"/>
          <w:shd w:val="clear" w:color="auto" w:fill="FFFFFF"/>
        </w:rPr>
        <w:t>.</w:t>
      </w:r>
      <w:r>
        <w:rPr>
          <w:b/>
          <w:bCs/>
          <w:color w:val="000000"/>
          <w:sz w:val="23"/>
          <w:szCs w:val="23"/>
          <w:shd w:val="clear" w:color="auto" w:fill="FFFFFF"/>
        </w:rPr>
        <w:t xml:space="preserve">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§10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CONTRATADA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, serem substituídas por atividades não presenciais na modalidade online ou ainda adotar o regime híbrido de ensino.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§11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 - O </w:t>
      </w:r>
      <w:r>
        <w:rPr>
          <w:rFonts w:ascii="Arial Narrow" w:hAnsi="Arial Narrow"/>
          <w:b/>
          <w:bCs/>
          <w:color w:val="000000"/>
          <w:sz w:val="23"/>
          <w:szCs w:val="23"/>
          <w:shd w:val="clear" w:color="auto" w:fill="FFFFFF"/>
        </w:rPr>
        <w:t>CONTRATANTE</w:t>
      </w:r>
      <w:r>
        <w:rPr>
          <w:rFonts w:ascii="Arial Narrow" w:hAnsi="Arial Narrow"/>
          <w:color w:val="000000"/>
          <w:sz w:val="23"/>
          <w:szCs w:val="23"/>
          <w:shd w:val="clear" w:color="auto" w:fill="FFFFFF"/>
        </w:rPr>
        <w:t xml:space="preserve"> deverá seguir todas as normas e protocolos do Poder Público para retorno às aulas, d</w:t>
      </w:r>
      <w:r>
        <w:rPr>
          <w:rFonts w:ascii="Arial Narrow" w:hAnsi="Arial Narrow"/>
          <w:color w:val="000000"/>
          <w:sz w:val="23"/>
          <w:szCs w:val="23"/>
        </w:rPr>
        <w:t xml:space="preserve">evendo adquirir todos os equipamentos de proteção de uso individual referente ao enfretamento da Covid-19, como máscaras, álcool em gel e outros estabelecidos. </w:t>
      </w:r>
      <w:r>
        <w:rPr>
          <w:rFonts w:ascii="Arial Narrow" w:hAnsi="Arial Narrow"/>
          <w:b/>
          <w:bCs/>
          <w:color w:val="000000"/>
          <w:sz w:val="23"/>
          <w:szCs w:val="23"/>
        </w:rPr>
        <w:t>§12</w:t>
      </w:r>
      <w:r>
        <w:rPr>
          <w:rFonts w:ascii="Arial Narrow" w:hAnsi="Arial Narrow"/>
          <w:color w:val="000000"/>
          <w:sz w:val="23"/>
          <w:szCs w:val="23"/>
        </w:rPr>
        <w:t xml:space="preserve"> - Os protocolos poderão ser alterados a qualquer tempo, segundo novas orientações do poder público e estudos realizados e/ou observados pela </w:t>
      </w:r>
      <w:r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>
        <w:rPr>
          <w:color w:val="000000"/>
          <w:sz w:val="23"/>
          <w:szCs w:val="23"/>
        </w:rPr>
        <w:t>.</w:t>
      </w:r>
      <w:r>
        <w:rPr>
          <w:b/>
          <w:bCs/>
          <w:color w:val="000000"/>
          <w:sz w:val="23"/>
          <w:szCs w:val="23"/>
        </w:rPr>
        <w:t xml:space="preserve"> </w:t>
      </w:r>
      <w:r>
        <w:rPr>
          <w:rFonts w:ascii="Arial Narrow" w:hAnsi="Arial Narrow"/>
          <w:b/>
          <w:bCs/>
          <w:color w:val="000000"/>
          <w:sz w:val="23"/>
          <w:szCs w:val="23"/>
        </w:rPr>
        <w:t>CLAÚSULA SEXTA-DO FORO:</w:t>
      </w:r>
      <w:r>
        <w:rPr>
          <w:rFonts w:ascii="Arial Narrow" w:hAnsi="Arial Narrow"/>
          <w:color w:val="000000"/>
          <w:sz w:val="23"/>
          <w:szCs w:val="23"/>
        </w:rPr>
        <w:t xml:space="preserve"> As partes contratantes elegem o Foro da Comarca de (Porto Alegre - 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7F2DC7" w:rsidRDefault="007F2DC7" w:rsidP="007F2DC7"/>
    <w:p w:rsidR="007F2DC7" w:rsidRDefault="007F2DC7" w:rsidP="007F2DC7">
      <w:pPr>
        <w:pStyle w:val="NormalWeb"/>
        <w:spacing w:before="0" w:beforeAutospacing="0" w:after="0" w:afterAutospacing="0"/>
        <w:jc w:val="both"/>
      </w:pPr>
      <w:r>
        <w:rPr>
          <w:rFonts w:ascii="Arial Narrow" w:hAnsi="Arial Narrow"/>
          <w:b/>
          <w:bCs/>
          <w:color w:val="000000"/>
          <w:sz w:val="23"/>
          <w:szCs w:val="23"/>
        </w:rPr>
        <w:t>CLÁUSULA PADRÃO – LGPD – CONTRATO COM TERCEIROS </w:t>
      </w:r>
    </w:p>
    <w:p w:rsidR="007F2DC7" w:rsidRDefault="007F2DC7" w:rsidP="007F2DC7">
      <w:pPr>
        <w:pStyle w:val="NormalWeb"/>
        <w:spacing w:before="0" w:beforeAutospacing="0" w:after="0" w:afterAutospacing="0"/>
        <w:jc w:val="both"/>
      </w:pPr>
      <w:r>
        <w:rPr>
          <w:rFonts w:ascii="Arial Narrow" w:hAnsi="Arial Narrow"/>
          <w:color w:val="000000"/>
          <w:sz w:val="23"/>
          <w:szCs w:val="23"/>
        </w:rPr>
        <w:t>O CONTRATADO, na qualidade de operador, nos termos do art. 39, da 13.709/2018 – Lei Geral de Proteção de Dados Pessoais, ao realizar o tratamento dos dados pessoais dos interessados e/ou clientes do CONTRATANTE,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CONTRATANTE.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7F2DC7" w:rsidRDefault="007F2DC7" w:rsidP="007F2DC7"/>
    <w:p w:rsidR="007F2DC7" w:rsidRDefault="007F2DC7" w:rsidP="007F2DC7">
      <w:pPr>
        <w:pStyle w:val="NormalWeb"/>
        <w:spacing w:before="0" w:beforeAutospacing="0" w:after="0" w:afterAutospacing="0"/>
        <w:jc w:val="center"/>
      </w:pPr>
      <w:r>
        <w:rPr>
          <w:rFonts w:ascii="Arial Narrow" w:hAnsi="Arial Narrow"/>
          <w:b/>
          <w:bCs/>
          <w:color w:val="000000"/>
          <w:sz w:val="23"/>
          <w:szCs w:val="23"/>
        </w:rPr>
        <w:t>REGULAMENTO INTERNO 2023 - CURSOS DE INGLÊS E ESPANHOL - 2023</w:t>
      </w:r>
    </w:p>
    <w:p w:rsidR="007F2DC7" w:rsidRDefault="007F2DC7" w:rsidP="007F2DC7">
      <w:pPr>
        <w:spacing w:after="240"/>
      </w:pP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b/>
          <w:bCs/>
          <w:color w:val="000000"/>
          <w:shd w:val="clear" w:color="auto" w:fill="FFFFFF"/>
        </w:rPr>
        <w:t>01.</w:t>
      </w:r>
      <w:r>
        <w:rPr>
          <w:rStyle w:val="apple-tab-span"/>
          <w:rFonts w:ascii="Arial Narrow" w:hAnsi="Arial Narrow"/>
          <w:color w:val="000000"/>
          <w:shd w:val="clear" w:color="auto" w:fill="FFFFFF"/>
        </w:rPr>
        <w:tab/>
      </w:r>
      <w:r>
        <w:rPr>
          <w:rFonts w:ascii="Arial Narrow" w:hAnsi="Arial Narrow"/>
          <w:color w:val="000000"/>
          <w:shd w:val="clear" w:color="auto" w:fill="FFFFFF"/>
        </w:rPr>
        <w:t>Este documento integra o contrato e complementa os termos da relação entre o Contratante/Aluno e a Escola, para todos os fins.</w:t>
      </w:r>
    </w:p>
    <w:p w:rsidR="007F2DC7" w:rsidRDefault="007F2DC7" w:rsidP="007F2DC7">
      <w:pPr>
        <w:pStyle w:val="NormalWeb"/>
        <w:spacing w:before="0" w:beforeAutospacing="0" w:after="0" w:afterAutospacing="0"/>
        <w:jc w:val="both"/>
      </w:pPr>
      <w:r>
        <w:rPr>
          <w:rFonts w:ascii="Arial Narrow" w:hAnsi="Arial Narrow"/>
          <w:b/>
          <w:bCs/>
          <w:color w:val="000000"/>
          <w:shd w:val="clear" w:color="auto" w:fill="FFFFFF"/>
        </w:rPr>
        <w:t xml:space="preserve">02. </w:t>
      </w:r>
      <w:r>
        <w:rPr>
          <w:rFonts w:ascii="Arial Narrow" w:hAnsi="Arial Narrow"/>
          <w:color w:val="000000"/>
          <w:shd w:val="clear" w:color="auto" w:fill="FFFFFF"/>
        </w:rPr>
        <w:t>Poderá haver substituição do(a) professor(a) quando necessário.</w:t>
      </w: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b/>
          <w:bCs/>
          <w:color w:val="000000"/>
        </w:rPr>
        <w:t>03.</w:t>
      </w:r>
      <w:r>
        <w:rPr>
          <w:rStyle w:val="apple-tab-span"/>
          <w:rFonts w:ascii="Arial Narrow" w:hAnsi="Arial Narrow"/>
          <w:color w:val="000000"/>
        </w:rPr>
        <w:tab/>
      </w:r>
      <w:r>
        <w:rPr>
          <w:rFonts w:ascii="Arial Narrow" w:hAnsi="Arial Narrow"/>
          <w:color w:val="000000"/>
          <w:shd w:val="clear" w:color="auto" w:fill="FFFFFF"/>
        </w:rPr>
        <w:t>A Escola manterá turmas com o mínimo de 4 (quatro) Alunos. Havendo quantidade inferior, os Alunos poderão ser remanejados para outras turmas.</w:t>
      </w: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b/>
          <w:bCs/>
          <w:color w:val="000000"/>
          <w:shd w:val="clear" w:color="auto" w:fill="FFFFFF"/>
        </w:rPr>
        <w:t>04.</w:t>
      </w:r>
      <w:r>
        <w:rPr>
          <w:rStyle w:val="apple-tab-span"/>
          <w:rFonts w:ascii="Arial Narrow" w:hAnsi="Arial Narrow"/>
          <w:b/>
          <w:bCs/>
          <w:color w:val="000000"/>
          <w:shd w:val="clear" w:color="auto" w:fill="FFFFFF"/>
        </w:rPr>
        <w:tab/>
      </w:r>
      <w:r>
        <w:rPr>
          <w:rFonts w:ascii="Arial Narrow" w:hAnsi="Arial Narrow"/>
          <w:color w:val="000000"/>
          <w:shd w:val="clear" w:color="auto" w:fill="FFFFFF"/>
        </w:rPr>
        <w:t xml:space="preserve">O Aluno terá seu desempenho avaliado 2 (duas) ou 3 (três) vezes por estágio, através de prova escrita, compreensão auditiva, oral e participação nas aulas, devendo </w:t>
      </w:r>
      <w:r>
        <w:rPr>
          <w:rFonts w:ascii="Arial Narrow" w:hAnsi="Arial Narrow"/>
          <w:color w:val="FF0000"/>
          <w:shd w:val="clear" w:color="auto" w:fill="FFFFFF"/>
        </w:rPr>
        <w:t xml:space="preserve">obter nota mínima 7,0 (sete) </w:t>
      </w:r>
      <w:r>
        <w:rPr>
          <w:rFonts w:ascii="Arial Narrow" w:hAnsi="Arial Narrow"/>
          <w:color w:val="000000"/>
          <w:shd w:val="clear" w:color="auto" w:fill="FFFFFF"/>
        </w:rPr>
        <w:t>em cada modalidade. Não atingida a nota mínima, o Aluno pode submeter-se à nova avaliação (segunda chance), limitada a 1 (uma) por estágio, devendo ser realizada no prazo de uma semana, conforme horário estipulado pela Escola</w:t>
      </w:r>
      <w:r>
        <w:rPr>
          <w:rFonts w:ascii="Arial Narrow" w:hAnsi="Arial Narrow"/>
          <w:color w:val="FF0000"/>
          <w:shd w:val="clear" w:color="auto" w:fill="FFFFFF"/>
        </w:rPr>
        <w:t xml:space="preserve">. </w:t>
      </w:r>
      <w:r>
        <w:rPr>
          <w:rFonts w:ascii="Arial Narrow" w:hAnsi="Arial Narrow"/>
          <w:color w:val="000000"/>
          <w:shd w:val="clear" w:color="auto" w:fill="FFFFFF"/>
        </w:rPr>
        <w:t>No curso infantil, o aluno não terá uma avaliação formal, o seu desempenho será avaliado através das atividades e participação em aula</w:t>
      </w:r>
      <w:r>
        <w:rPr>
          <w:rFonts w:ascii="Arial Narrow" w:hAnsi="Arial Narrow"/>
          <w:color w:val="FF0000"/>
          <w:shd w:val="clear" w:color="auto" w:fill="FFFFFF"/>
        </w:rPr>
        <w:t>. </w:t>
      </w: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b/>
          <w:bCs/>
          <w:color w:val="000000"/>
          <w:shd w:val="clear" w:color="auto" w:fill="FFFFFF"/>
        </w:rPr>
        <w:lastRenderedPageBreak/>
        <w:t>05.</w:t>
      </w:r>
      <w:r>
        <w:rPr>
          <w:rStyle w:val="apple-tab-span"/>
          <w:rFonts w:ascii="Arial Narrow" w:hAnsi="Arial Narrow"/>
          <w:b/>
          <w:bCs/>
          <w:color w:val="000000"/>
          <w:shd w:val="clear" w:color="auto" w:fill="FFFFFF"/>
        </w:rPr>
        <w:tab/>
      </w:r>
      <w:r>
        <w:rPr>
          <w:rFonts w:ascii="Arial Narrow" w:hAnsi="Arial Narrow"/>
          <w:color w:val="000000"/>
          <w:shd w:val="clear" w:color="auto" w:fill="FFFFFF"/>
        </w:rPr>
        <w:t>O Aluno após realizar a matrícula em um dos cursos, receberá as suas credenciais por e-mail (usuário e senha) para acessar o Portal do Aluno</w:t>
      </w: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b/>
          <w:bCs/>
          <w:color w:val="000000"/>
          <w:shd w:val="clear" w:color="auto" w:fill="FFFFFF"/>
        </w:rPr>
        <w:t>06.</w:t>
      </w:r>
      <w:r>
        <w:rPr>
          <w:rStyle w:val="apple-tab-span"/>
          <w:rFonts w:ascii="Arial Narrow" w:hAnsi="Arial Narrow"/>
          <w:color w:val="000000"/>
          <w:shd w:val="clear" w:color="auto" w:fill="FFFFFF"/>
        </w:rPr>
        <w:tab/>
      </w:r>
      <w:r>
        <w:rPr>
          <w:rFonts w:ascii="Arial Narrow" w:hAnsi="Arial Narrow"/>
          <w:color w:val="000000"/>
          <w:shd w:val="clear" w:color="auto" w:fill="FFFFFF"/>
        </w:rPr>
        <w:t>Durante o período em que estiver matriculado o aluno terá acesso ao Portal do Aluno, após a rescisão contratual ou término do estágio o acesso será cancelado automaticamente. Portanto, o aluno deverá realizar o download dos áudios e exercícios disponíveis do estágio correspondente logo após ter acesso ao Cyber Fisk.  </w:t>
      </w: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b/>
          <w:bCs/>
          <w:color w:val="000000"/>
          <w:shd w:val="clear" w:color="auto" w:fill="FFFFFF"/>
        </w:rPr>
        <w:t xml:space="preserve">07. </w:t>
      </w:r>
      <w:r>
        <w:rPr>
          <w:rFonts w:ascii="Arial Narrow" w:hAnsi="Arial Narrow"/>
          <w:color w:val="000000"/>
          <w:shd w:val="clear" w:color="auto" w:fill="FFFFFF"/>
        </w:rPr>
        <w:t>As provas de segunda chance - recuperação e/ou substitutivas - (por motivo de falta) são cobradas antecipadamente, conforme taxa estabelecida na tabela vigente. As provas substitutivas deverão ser realizadas até a aula subsequente. </w:t>
      </w: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b/>
          <w:bCs/>
          <w:color w:val="000000"/>
          <w:shd w:val="clear" w:color="auto" w:fill="FFFFFF"/>
        </w:rPr>
        <w:t>08.</w:t>
      </w:r>
      <w:r>
        <w:rPr>
          <w:rStyle w:val="apple-tab-span"/>
          <w:rFonts w:ascii="Arial Narrow" w:hAnsi="Arial Narrow"/>
          <w:color w:val="000000"/>
          <w:shd w:val="clear" w:color="auto" w:fill="FFFFFF"/>
        </w:rPr>
        <w:tab/>
      </w:r>
      <w:r>
        <w:rPr>
          <w:rFonts w:ascii="Arial Narrow" w:hAnsi="Arial Narrow"/>
          <w:color w:val="000000"/>
          <w:shd w:val="clear" w:color="auto" w:fill="FFFFFF"/>
        </w:rPr>
        <w:t>A parcela integral se refere ao mês de aula (do dia 01 ao dia 30), devendo ser paga no seu vencimento, sob pena da cobrança de multa, juros e atualização monetária, no caso de atraso. </w:t>
      </w: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b/>
          <w:bCs/>
          <w:color w:val="000000"/>
        </w:rPr>
        <w:t>09.</w:t>
      </w:r>
      <w:r>
        <w:rPr>
          <w:rStyle w:val="apple-tab-span"/>
          <w:rFonts w:ascii="Arial Narrow" w:hAnsi="Arial Narrow"/>
          <w:color w:val="000000"/>
        </w:rPr>
        <w:tab/>
      </w:r>
      <w:r>
        <w:rPr>
          <w:rFonts w:ascii="Arial Narrow" w:hAnsi="Arial Narrow"/>
          <w:color w:val="000000"/>
        </w:rPr>
        <w:t xml:space="preserve">Haverá devolução das quantias pagas aos alunos cuja turma não iniciar. Relatórios de aproveitamento, outros serviços e documentos serão cobrados conforme tabela vigente. </w:t>
      </w:r>
      <w:r>
        <w:rPr>
          <w:rFonts w:ascii="Arial Narrow" w:hAnsi="Arial Narrow"/>
          <w:color w:val="000000"/>
          <w:sz w:val="22"/>
          <w:szCs w:val="22"/>
        </w:rPr>
        <w:t xml:space="preserve">Caso a rescisão seja motivada pelo </w:t>
      </w:r>
      <w:r>
        <w:rPr>
          <w:rFonts w:ascii="Arial Narrow" w:hAnsi="Arial Narrow"/>
          <w:b/>
          <w:bCs/>
          <w:color w:val="000000"/>
          <w:sz w:val="22"/>
          <w:szCs w:val="22"/>
        </w:rPr>
        <w:t xml:space="preserve">CONTRATANTE </w:t>
      </w:r>
      <w:r>
        <w:rPr>
          <w:rFonts w:ascii="Arial Narrow" w:hAnsi="Arial Narrow"/>
          <w:color w:val="000000"/>
          <w:sz w:val="22"/>
          <w:szCs w:val="22"/>
        </w:rPr>
        <w:t>será cobrada a taxa administrativa vigente nos casos de pagamento com cartão</w:t>
      </w:r>
    </w:p>
    <w:p w:rsidR="007F2DC7" w:rsidRDefault="007F2DC7" w:rsidP="007F2DC7">
      <w:pPr>
        <w:pStyle w:val="NormalWeb"/>
        <w:spacing w:before="0" w:beforeAutospacing="0" w:after="0" w:afterAutospacing="0"/>
        <w:jc w:val="both"/>
      </w:pPr>
      <w:r>
        <w:rPr>
          <w:rFonts w:ascii="Arial Narrow" w:hAnsi="Arial Narrow"/>
          <w:b/>
          <w:bCs/>
          <w:color w:val="000000"/>
        </w:rPr>
        <w:t>10.</w:t>
      </w:r>
      <w:r>
        <w:rPr>
          <w:rFonts w:ascii="Arial Narrow" w:hAnsi="Arial Narrow"/>
          <w:color w:val="000000"/>
        </w:rPr>
        <w:t xml:space="preserve"> Faltas, a qualquer título, exigem pagamento integral do curso, tendo em vista que o ensino estará   </w:t>
      </w:r>
    </w:p>
    <w:p w:rsidR="007F2DC7" w:rsidRDefault="007F2DC7" w:rsidP="007F2DC7">
      <w:pPr>
        <w:pStyle w:val="NormalWeb"/>
        <w:spacing w:before="0" w:beforeAutospacing="0" w:after="0" w:afterAutospacing="0"/>
        <w:jc w:val="both"/>
      </w:pPr>
      <w:r>
        <w:rPr>
          <w:rFonts w:ascii="Arial Narrow" w:hAnsi="Arial Narrow"/>
          <w:color w:val="000000"/>
        </w:rPr>
        <w:t>      disponível. </w:t>
      </w: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b/>
          <w:bCs/>
          <w:color w:val="000000"/>
        </w:rPr>
        <w:t>11.</w:t>
      </w:r>
      <w:r>
        <w:rPr>
          <w:rStyle w:val="apple-tab-span"/>
          <w:rFonts w:ascii="Arial Narrow" w:hAnsi="Arial Narrow"/>
          <w:color w:val="000000"/>
        </w:rPr>
        <w:tab/>
      </w:r>
      <w:r>
        <w:rPr>
          <w:rFonts w:ascii="Arial Narrow" w:hAnsi="Arial Narrow"/>
          <w:color w:val="00000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b/>
          <w:bCs/>
          <w:color w:val="000000"/>
        </w:rPr>
        <w:t>12.</w:t>
      </w:r>
      <w:r>
        <w:rPr>
          <w:rStyle w:val="apple-tab-span"/>
          <w:rFonts w:ascii="Arial Narrow" w:hAnsi="Arial Narrow"/>
          <w:b/>
          <w:bCs/>
          <w:color w:val="000000"/>
        </w:rPr>
        <w:tab/>
      </w:r>
      <w:r>
        <w:rPr>
          <w:rFonts w:ascii="Arial Narrow" w:hAnsi="Arial Narrow"/>
          <w:color w:val="000000"/>
        </w:rPr>
        <w:t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 </w:t>
      </w: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b/>
          <w:bCs/>
          <w:color w:val="000000"/>
        </w:rPr>
        <w:t>1</w:t>
      </w:r>
      <w:r>
        <w:rPr>
          <w:rFonts w:ascii="Arial Narrow" w:hAnsi="Arial Narrow"/>
          <w:b/>
          <w:bCs/>
          <w:color w:val="000000"/>
          <w:shd w:val="clear" w:color="auto" w:fill="FFFFFF"/>
        </w:rPr>
        <w:t>3.</w:t>
      </w:r>
      <w:r>
        <w:rPr>
          <w:rStyle w:val="apple-tab-span"/>
          <w:rFonts w:ascii="Arial Narrow" w:hAnsi="Arial Narrow"/>
          <w:color w:val="000000"/>
          <w:shd w:val="clear" w:color="auto" w:fill="FFFFFF"/>
        </w:rPr>
        <w:tab/>
      </w:r>
      <w:r>
        <w:rPr>
          <w:rFonts w:ascii="Arial Narrow" w:hAnsi="Arial Narrow"/>
          <w:color w:val="000000"/>
          <w:shd w:val="clear" w:color="auto" w:fill="FFFFFF"/>
        </w:rPr>
        <w:t>De acordo com a legislação, é expressamente proibido fumar em todas as dependências da Escola, ficando igualmente proibido o uso de celulares e aparelhos eletrônicos em sala de aula. </w:t>
      </w: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b/>
          <w:bCs/>
          <w:color w:val="000000"/>
          <w:shd w:val="clear" w:color="auto" w:fill="FFFFFF"/>
        </w:rPr>
        <w:t>14.</w:t>
      </w:r>
      <w:r>
        <w:rPr>
          <w:rStyle w:val="apple-tab-span"/>
          <w:rFonts w:ascii="Arial Narrow" w:hAnsi="Arial Narrow"/>
          <w:color w:val="000000"/>
          <w:shd w:val="clear" w:color="auto" w:fill="FFFFFF"/>
        </w:rPr>
        <w:tab/>
      </w:r>
      <w:r>
        <w:rPr>
          <w:rFonts w:ascii="Arial Narrow" w:hAnsi="Arial Narrow"/>
          <w:color w:val="000000"/>
          <w:shd w:val="clear" w:color="auto" w:fill="FFFFFF"/>
        </w:rPr>
        <w:t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  </w:t>
      </w: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b/>
          <w:bCs/>
          <w:color w:val="000000"/>
          <w:shd w:val="clear" w:color="auto" w:fill="FFFFFF"/>
        </w:rPr>
        <w:t>15.</w:t>
      </w:r>
      <w:r>
        <w:rPr>
          <w:rStyle w:val="apple-tab-span"/>
          <w:rFonts w:ascii="Arial Narrow" w:hAnsi="Arial Narrow"/>
          <w:color w:val="000000"/>
          <w:shd w:val="clear" w:color="auto" w:fill="FFFFFF"/>
        </w:rPr>
        <w:tab/>
      </w:r>
      <w:r>
        <w:rPr>
          <w:rFonts w:ascii="Arial Narrow" w:hAnsi="Arial Narrow"/>
          <w:color w:val="000000"/>
          <w:shd w:val="clear" w:color="auto" w:fill="FFFFFF"/>
        </w:rPr>
        <w:t>A Escola cobrará de seu Aluno ou responsável por danos causados ao seu patrimônio bem como pelo material extraviado.</w:t>
      </w: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b/>
          <w:bCs/>
          <w:color w:val="000000"/>
        </w:rPr>
        <w:t>16.</w:t>
      </w:r>
      <w:r>
        <w:rPr>
          <w:rStyle w:val="apple-tab-span"/>
          <w:rFonts w:ascii="Arial Narrow" w:hAnsi="Arial Narrow"/>
          <w:color w:val="000000"/>
        </w:rPr>
        <w:tab/>
      </w:r>
      <w:r>
        <w:rPr>
          <w:rFonts w:ascii="Arial Narrow" w:hAnsi="Arial Narrow"/>
          <w:color w:val="000000"/>
        </w:rPr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color w:val="000000"/>
        </w:rPr>
        <w:t>descontos</w:t>
      </w:r>
      <w:r>
        <w:rPr>
          <w:rFonts w:ascii="Arial Narrow" w:hAnsi="Arial Narrow"/>
          <w:color w:val="000000"/>
        </w:rPr>
        <w:t xml:space="preserve"> (conforme regras abaixo):</w:t>
      </w:r>
    </w:p>
    <w:p w:rsidR="007F2DC7" w:rsidRDefault="007F2DC7" w:rsidP="007F2DC7">
      <w:pPr>
        <w:pStyle w:val="NormalWeb"/>
        <w:spacing w:before="0" w:beforeAutospacing="0" w:after="0" w:afterAutospacing="0"/>
        <w:ind w:left="340" w:hanging="330"/>
        <w:jc w:val="both"/>
      </w:pPr>
      <w:r>
        <w:rPr>
          <w:rFonts w:ascii="Arial Narrow" w:hAnsi="Arial Narrow"/>
          <w:b/>
          <w:bCs/>
          <w:color w:val="000000"/>
        </w:rPr>
        <w:t>a)</w:t>
      </w:r>
      <w:r>
        <w:rPr>
          <w:rStyle w:val="apple-tab-span"/>
          <w:rFonts w:ascii="Arial Narrow" w:hAnsi="Arial Narrow"/>
          <w:b/>
          <w:bCs/>
          <w:color w:val="000000"/>
        </w:rPr>
        <w:tab/>
      </w:r>
      <w:r>
        <w:rPr>
          <w:rStyle w:val="apple-tab-span"/>
          <w:rFonts w:ascii="Arial Narrow" w:hAnsi="Arial Narrow"/>
          <w:b/>
          <w:bCs/>
          <w:color w:val="000000"/>
        </w:rPr>
        <w:tab/>
      </w:r>
      <w:r>
        <w:rPr>
          <w:rFonts w:ascii="Arial Narrow" w:hAnsi="Arial Narrow"/>
          <w:b/>
          <w:bCs/>
          <w:color w:val="000000"/>
        </w:rPr>
        <w:t xml:space="preserve">desconto de convênio: </w:t>
      </w:r>
      <w:r>
        <w:rPr>
          <w:rFonts w:ascii="Arial Narrow" w:hAnsi="Arial Narrow"/>
          <w:color w:val="00000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7F2DC7" w:rsidRDefault="007F2DC7" w:rsidP="007F2DC7">
      <w:pPr>
        <w:pStyle w:val="NormalWeb"/>
        <w:spacing w:before="0" w:beforeAutospacing="0" w:after="0" w:afterAutospacing="0"/>
        <w:ind w:left="340" w:hanging="330"/>
        <w:jc w:val="both"/>
      </w:pPr>
      <w:r>
        <w:rPr>
          <w:rFonts w:ascii="Arial Narrow" w:hAnsi="Arial Narrow"/>
          <w:b/>
          <w:bCs/>
          <w:color w:val="000000"/>
        </w:rPr>
        <w:t>b)</w:t>
      </w:r>
      <w:r>
        <w:rPr>
          <w:rStyle w:val="apple-tab-span"/>
          <w:rFonts w:ascii="Arial Narrow" w:hAnsi="Arial Narrow"/>
          <w:b/>
          <w:bCs/>
          <w:color w:val="000000"/>
        </w:rPr>
        <w:tab/>
      </w:r>
      <w:r>
        <w:rPr>
          <w:rFonts w:ascii="Arial Narrow" w:hAnsi="Arial Narrow"/>
          <w:b/>
          <w:bCs/>
          <w:color w:val="000000"/>
        </w:rPr>
        <w:t>desconto de família</w:t>
      </w:r>
      <w:r>
        <w:rPr>
          <w:rFonts w:ascii="Arial Narrow" w:hAnsi="Arial Narrow"/>
          <w:color w:val="00000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color w:val="000000"/>
        </w:rPr>
        <w:t>desligamento ,o</w:t>
      </w:r>
      <w:proofErr w:type="gramEnd"/>
      <w:r>
        <w:rPr>
          <w:rFonts w:ascii="Arial Narrow" w:hAnsi="Arial Narrow"/>
          <w:color w:val="000000"/>
        </w:rPr>
        <w:t xml:space="preserve"> Aluno remanescente; </w:t>
      </w:r>
    </w:p>
    <w:p w:rsidR="007F2DC7" w:rsidRDefault="007F2DC7" w:rsidP="007F2DC7">
      <w:pPr>
        <w:pStyle w:val="NormalWeb"/>
        <w:spacing w:before="240" w:beforeAutospacing="0" w:after="240" w:afterAutospacing="0"/>
        <w:ind w:left="95" w:hanging="330"/>
        <w:jc w:val="both"/>
      </w:pPr>
      <w:r>
        <w:rPr>
          <w:rFonts w:ascii="Arial Narrow" w:hAnsi="Arial Narrow"/>
          <w:b/>
          <w:bCs/>
          <w:color w:val="000000"/>
        </w:rPr>
        <w:t>   c) desconto de segundo curso</w:t>
      </w:r>
      <w:r>
        <w:rPr>
          <w:rFonts w:ascii="Arial Narrow" w:hAnsi="Arial Narrow"/>
          <w:color w:val="000000"/>
        </w:rPr>
        <w:t>: ao Aluno de inglês e/ou espanhol é concedido desconto no segundo curso conforme tabela vigente, que é automaticamente cancelado pelo mero atraso no pagamento de quaisquer valores devidos à Escola e pelo cancelamento de matrícula/rematrícula do primeiro curso (rescisão contratual).  </w:t>
      </w: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b/>
          <w:bCs/>
          <w:color w:val="000000"/>
        </w:rPr>
        <w:t>17.</w:t>
      </w:r>
      <w:r>
        <w:rPr>
          <w:rStyle w:val="apple-tab-span"/>
          <w:rFonts w:ascii="Arial Narrow" w:hAnsi="Arial Narrow"/>
          <w:color w:val="000000"/>
        </w:rPr>
        <w:tab/>
      </w:r>
      <w:r>
        <w:rPr>
          <w:rFonts w:ascii="Arial Narrow" w:hAnsi="Arial Narrow"/>
          <w:color w:val="00000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b/>
          <w:bCs/>
          <w:color w:val="000000"/>
        </w:rPr>
        <w:t>18.</w:t>
      </w:r>
      <w:r>
        <w:rPr>
          <w:rStyle w:val="apple-tab-span"/>
          <w:rFonts w:ascii="Arial Narrow" w:hAnsi="Arial Narrow"/>
          <w:color w:val="000000"/>
        </w:rPr>
        <w:tab/>
      </w:r>
      <w:r>
        <w:rPr>
          <w:rFonts w:ascii="Arial Narrow" w:hAnsi="Arial Narrow"/>
          <w:color w:val="00000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color w:val="000000"/>
        </w:rPr>
        <w:t>English</w:t>
      </w:r>
      <w:proofErr w:type="spellEnd"/>
      <w:r>
        <w:rPr>
          <w:rFonts w:ascii="Arial Narrow" w:hAnsi="Arial Narrow"/>
          <w:color w:val="000000"/>
        </w:rPr>
        <w:t xml:space="preserve"> Test (Exame de Inglês Michigan), criado pela </w:t>
      </w:r>
      <w:proofErr w:type="spellStart"/>
      <w:r>
        <w:rPr>
          <w:rFonts w:ascii="Arial Narrow" w:hAnsi="Arial Narrow"/>
          <w:color w:val="000000"/>
        </w:rPr>
        <w:t>CaMLA</w:t>
      </w:r>
      <w:proofErr w:type="spellEnd"/>
      <w:r>
        <w:rPr>
          <w:rFonts w:ascii="Arial Narrow" w:hAnsi="Arial Narrow"/>
          <w:color w:val="000000"/>
        </w:rPr>
        <w:t xml:space="preserve"> (Cambridge Michigan </w:t>
      </w:r>
      <w:proofErr w:type="spellStart"/>
      <w:r>
        <w:rPr>
          <w:rFonts w:ascii="Arial Narrow" w:hAnsi="Arial Narrow"/>
          <w:color w:val="000000"/>
        </w:rPr>
        <w:t>Language</w:t>
      </w:r>
      <w:proofErr w:type="spellEnd"/>
      <w:r>
        <w:rPr>
          <w:rFonts w:ascii="Arial Narrow" w:hAnsi="Arial Narrow"/>
          <w:color w:val="00000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/>
          <w:color w:val="000000"/>
          <w:shd w:val="clear" w:color="auto" w:fill="FFFFFF"/>
        </w:rPr>
        <w:t xml:space="preserve">As pontuações obtidas nos simulados são apenas </w:t>
      </w:r>
      <w:proofErr w:type="gramStart"/>
      <w:r>
        <w:rPr>
          <w:rFonts w:ascii="Arial Narrow" w:hAnsi="Arial Narrow"/>
          <w:color w:val="000000"/>
          <w:shd w:val="clear" w:color="auto" w:fill="FFFFFF"/>
        </w:rPr>
        <w:t>referências  e</w:t>
      </w:r>
      <w:proofErr w:type="gramEnd"/>
      <w:r>
        <w:rPr>
          <w:rFonts w:ascii="Arial Narrow" w:hAnsi="Arial Narrow"/>
          <w:color w:val="000000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b/>
          <w:bCs/>
          <w:color w:val="000000"/>
        </w:rPr>
        <w:lastRenderedPageBreak/>
        <w:t>19.</w:t>
      </w:r>
      <w:r>
        <w:rPr>
          <w:rStyle w:val="apple-tab-span"/>
          <w:rFonts w:ascii="Arial Narrow" w:hAnsi="Arial Narrow"/>
          <w:color w:val="000000"/>
        </w:rPr>
        <w:tab/>
      </w:r>
      <w:r>
        <w:rPr>
          <w:rFonts w:ascii="Arial Narrow" w:hAnsi="Arial Narrow"/>
          <w:color w:val="000000"/>
        </w:rPr>
        <w:t xml:space="preserve">O Aluno de </w:t>
      </w:r>
      <w:r>
        <w:rPr>
          <w:rFonts w:ascii="Arial Narrow" w:hAnsi="Arial Narrow"/>
          <w:i/>
          <w:iCs/>
          <w:color w:val="000000"/>
        </w:rPr>
        <w:t xml:space="preserve">Focus </w:t>
      </w:r>
      <w:r>
        <w:rPr>
          <w:rFonts w:ascii="Arial Narrow" w:hAnsi="Arial Narrow"/>
          <w:color w:val="000000"/>
        </w:rPr>
        <w:t>(inglês)</w:t>
      </w:r>
      <w:r>
        <w:rPr>
          <w:rFonts w:ascii="Arial Narrow" w:hAnsi="Arial Narrow"/>
          <w:i/>
          <w:iCs/>
          <w:color w:val="000000"/>
        </w:rPr>
        <w:t xml:space="preserve"> e </w:t>
      </w:r>
      <w:proofErr w:type="spellStart"/>
      <w:r>
        <w:rPr>
          <w:rFonts w:ascii="Arial Narrow" w:hAnsi="Arial Narrow"/>
          <w:i/>
          <w:iCs/>
          <w:color w:val="000000"/>
        </w:rPr>
        <w:t>Inmediato</w:t>
      </w:r>
      <w:proofErr w:type="spellEnd"/>
      <w:r>
        <w:rPr>
          <w:rFonts w:ascii="Arial Narrow" w:hAnsi="Arial Narrow"/>
          <w:i/>
          <w:iCs/>
          <w:color w:val="000000"/>
        </w:rPr>
        <w:t xml:space="preserve"> 3</w:t>
      </w:r>
      <w:r>
        <w:rPr>
          <w:rFonts w:ascii="Arial Narrow" w:hAnsi="Arial Narrow"/>
          <w:color w:val="000000"/>
        </w:rPr>
        <w:t xml:space="preserve"> (espanhol) – 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color w:val="000000"/>
        </w:rPr>
        <w:t>Proficiency</w:t>
      </w:r>
      <w:proofErr w:type="spellEnd"/>
      <w:r>
        <w:rPr>
          <w:rFonts w:ascii="Arial Narrow" w:hAnsi="Arial Narrow"/>
          <w:color w:val="000000"/>
        </w:rPr>
        <w:t>” (inglês) e “</w:t>
      </w:r>
      <w:proofErr w:type="spellStart"/>
      <w:r>
        <w:rPr>
          <w:rFonts w:ascii="Arial Narrow" w:hAnsi="Arial Narrow"/>
          <w:color w:val="000000"/>
        </w:rPr>
        <w:t>Prueba</w:t>
      </w:r>
      <w:proofErr w:type="spellEnd"/>
      <w:r>
        <w:rPr>
          <w:rFonts w:ascii="Arial Narrow" w:hAnsi="Arial Narrow"/>
          <w:color w:val="00000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color w:val="000000"/>
        </w:rPr>
        <w:t>Proficiency</w:t>
      </w:r>
      <w:proofErr w:type="spellEnd"/>
      <w:r>
        <w:rPr>
          <w:rFonts w:ascii="Arial Narrow" w:hAnsi="Arial Narrow"/>
          <w:color w:val="000000"/>
        </w:rPr>
        <w:t>, o Aluno deverá, ainda, pagar a taxa correspondente.</w:t>
      </w: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color w:val="000000"/>
        </w:rPr>
        <w:t>.</w:t>
      </w: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b/>
          <w:bCs/>
          <w:color w:val="000000"/>
        </w:rPr>
        <w:t>20.</w:t>
      </w:r>
      <w:r>
        <w:rPr>
          <w:rStyle w:val="apple-tab-span"/>
          <w:rFonts w:ascii="Arial Narrow" w:hAnsi="Arial Narrow"/>
          <w:color w:val="000000"/>
        </w:rPr>
        <w:tab/>
      </w:r>
      <w:r>
        <w:rPr>
          <w:rFonts w:ascii="Arial Narrow" w:hAnsi="Arial Narrow"/>
          <w:color w:val="000000"/>
        </w:rPr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iCs/>
          <w:color w:val="000000"/>
        </w:rPr>
        <w:t xml:space="preserve">Focus </w:t>
      </w:r>
      <w:r>
        <w:rPr>
          <w:rFonts w:ascii="Arial Narrow" w:hAnsi="Arial Narrow"/>
          <w:color w:val="000000"/>
        </w:rPr>
        <w:t xml:space="preserve">(inglês) ou </w:t>
      </w:r>
      <w:proofErr w:type="spellStart"/>
      <w:r>
        <w:rPr>
          <w:rFonts w:ascii="Arial Narrow" w:hAnsi="Arial Narrow"/>
          <w:i/>
          <w:iCs/>
          <w:color w:val="000000"/>
        </w:rPr>
        <w:t>Inmediato</w:t>
      </w:r>
      <w:proofErr w:type="spellEnd"/>
      <w:r>
        <w:rPr>
          <w:rFonts w:ascii="Arial Narrow" w:hAnsi="Arial Narrow"/>
          <w:i/>
          <w:iCs/>
          <w:color w:val="000000"/>
        </w:rPr>
        <w:t xml:space="preserve"> 3</w:t>
      </w:r>
      <w:r>
        <w:rPr>
          <w:rFonts w:ascii="Arial Narrow" w:hAnsi="Arial Narrow"/>
          <w:color w:val="000000"/>
        </w:rPr>
        <w:t xml:space="preserve"> (espanhol) há pelo menos 3 (três) meses para ter direito à segunda chance, mantendo-se a obrigação pelo pagamento das parcelas. </w:t>
      </w:r>
    </w:p>
    <w:p w:rsidR="007F2DC7" w:rsidRDefault="007F2DC7" w:rsidP="007F2DC7">
      <w:pPr>
        <w:pStyle w:val="NormalWeb"/>
        <w:spacing w:before="0" w:beforeAutospacing="0" w:after="0" w:afterAutospacing="0"/>
        <w:jc w:val="both"/>
      </w:pPr>
      <w:r>
        <w:rPr>
          <w:rFonts w:ascii="Arial Narrow" w:hAnsi="Arial Narrow"/>
          <w:b/>
          <w:bCs/>
          <w:color w:val="000000"/>
        </w:rPr>
        <w:t xml:space="preserve">21. </w:t>
      </w:r>
      <w:r>
        <w:rPr>
          <w:rFonts w:ascii="Arial Narrow" w:hAnsi="Arial Narrow"/>
          <w:color w:val="000000"/>
        </w:rPr>
        <w:t>Não é permitida a entrada e a permanência de acompanhante em sala de aula.</w:t>
      </w:r>
    </w:p>
    <w:p w:rsidR="007F2DC7" w:rsidRDefault="007F2DC7" w:rsidP="007F2DC7">
      <w:pPr>
        <w:pStyle w:val="NormalWeb"/>
        <w:spacing w:before="0" w:beforeAutospacing="0" w:after="0" w:afterAutospacing="0"/>
        <w:jc w:val="both"/>
      </w:pPr>
      <w:r>
        <w:rPr>
          <w:rFonts w:ascii="Arial Narrow" w:hAnsi="Arial Narrow"/>
          <w:b/>
          <w:bCs/>
          <w:color w:val="000000"/>
        </w:rPr>
        <w:t xml:space="preserve">22. </w:t>
      </w:r>
      <w:r>
        <w:rPr>
          <w:rFonts w:ascii="Arial Narrow" w:hAnsi="Arial Narrow"/>
          <w:color w:val="000000"/>
        </w:rPr>
        <w:t>A tolerância máxima para o Aluno entrar em sala de aula será de até 15 (quinze) minutos após o início da aula.</w:t>
      </w: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b/>
          <w:bCs/>
          <w:color w:val="000000"/>
        </w:rPr>
        <w:t>23.</w:t>
      </w:r>
      <w:r>
        <w:rPr>
          <w:rStyle w:val="apple-tab-span"/>
          <w:rFonts w:ascii="Arial Narrow" w:hAnsi="Arial Narrow"/>
          <w:b/>
          <w:bCs/>
          <w:color w:val="000000"/>
        </w:rPr>
        <w:tab/>
      </w:r>
      <w:r>
        <w:rPr>
          <w:rFonts w:ascii="Arial Narrow" w:hAnsi="Arial Narrow"/>
          <w:color w:val="00000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F2DC7" w:rsidRDefault="007F2DC7" w:rsidP="007F2DC7">
      <w:pPr>
        <w:pStyle w:val="NormalWeb"/>
        <w:spacing w:before="0" w:beforeAutospacing="0" w:after="0" w:afterAutospacing="0"/>
        <w:ind w:hanging="340"/>
        <w:jc w:val="both"/>
      </w:pPr>
      <w:r>
        <w:rPr>
          <w:rFonts w:ascii="Arial Narrow" w:hAnsi="Arial Narrow"/>
          <w:b/>
          <w:bCs/>
          <w:color w:val="000000"/>
        </w:rPr>
        <w:t>24.</w:t>
      </w:r>
      <w:r>
        <w:rPr>
          <w:rStyle w:val="apple-tab-span"/>
          <w:rFonts w:ascii="Arial Narrow" w:hAnsi="Arial Narrow"/>
          <w:color w:val="000000"/>
        </w:rPr>
        <w:tab/>
      </w:r>
      <w:r>
        <w:rPr>
          <w:rFonts w:ascii="Arial Narrow" w:hAnsi="Arial Narrow"/>
          <w:color w:val="000000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 </w:t>
      </w:r>
    </w:p>
    <w:p w:rsidR="00690C94" w:rsidRPr="00DF635E" w:rsidRDefault="007F2DC7" w:rsidP="007F2DC7">
      <w:pPr>
        <w:ind w:left="120"/>
        <w:jc w:val="both"/>
        <w:rPr>
          <w:rFonts w:ascii="Arial Narrow" w:hAnsi="Arial Narrow"/>
          <w:b/>
        </w:rPr>
      </w:pPr>
      <w:r>
        <w:br/>
      </w:r>
      <w:r>
        <w:br/>
      </w:r>
      <w:r>
        <w:br/>
      </w:r>
      <w:r>
        <w:br/>
      </w:r>
      <w:r>
        <w:br/>
      </w:r>
      <w:r>
        <w:br/>
      </w:r>
      <w:r>
        <w:br/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4F5189" w:rsidRDefault="004F5189">
      <w:r>
        <w:separator/>
      </w:r>
    </w:p>
  </w:endnote>
  <w:endnote w:type="continuationSeparator" w:id="0">
    <w:p w:rsidR="004F5189" w:rsidRDefault="004F51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4F5189" w:rsidRDefault="004F5189">
      <w:r>
        <w:separator/>
      </w:r>
    </w:p>
  </w:footnote>
  <w:footnote w:type="continuationSeparator" w:id="0">
    <w:p w:rsidR="004F5189" w:rsidRDefault="004F518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875040767">
    <w:abstractNumId w:val="3"/>
  </w:num>
  <w:num w:numId="2" w16cid:durableId="624194503">
    <w:abstractNumId w:val="20"/>
  </w:num>
  <w:num w:numId="3" w16cid:durableId="323046601">
    <w:abstractNumId w:val="18"/>
  </w:num>
  <w:num w:numId="4" w16cid:durableId="365524635">
    <w:abstractNumId w:val="14"/>
  </w:num>
  <w:num w:numId="5" w16cid:durableId="538586532">
    <w:abstractNumId w:val="13"/>
  </w:num>
  <w:num w:numId="6" w16cid:durableId="838472126">
    <w:abstractNumId w:val="24"/>
  </w:num>
  <w:num w:numId="7" w16cid:durableId="1681472642">
    <w:abstractNumId w:val="33"/>
  </w:num>
  <w:num w:numId="8" w16cid:durableId="757483037">
    <w:abstractNumId w:val="5"/>
  </w:num>
  <w:num w:numId="9" w16cid:durableId="1155997023">
    <w:abstractNumId w:val="11"/>
  </w:num>
  <w:num w:numId="10" w16cid:durableId="1769543129">
    <w:abstractNumId w:val="22"/>
  </w:num>
  <w:num w:numId="11" w16cid:durableId="339550491">
    <w:abstractNumId w:val="6"/>
  </w:num>
  <w:num w:numId="12" w16cid:durableId="1414858641">
    <w:abstractNumId w:val="25"/>
  </w:num>
  <w:num w:numId="13" w16cid:durableId="2114550339">
    <w:abstractNumId w:val="16"/>
  </w:num>
  <w:num w:numId="14" w16cid:durableId="1612929243">
    <w:abstractNumId w:val="2"/>
  </w:num>
  <w:num w:numId="15" w16cid:durableId="1181747492">
    <w:abstractNumId w:val="31"/>
  </w:num>
  <w:num w:numId="16" w16cid:durableId="1655798561">
    <w:abstractNumId w:val="12"/>
  </w:num>
  <w:num w:numId="17" w16cid:durableId="52706280">
    <w:abstractNumId w:val="21"/>
  </w:num>
  <w:num w:numId="18" w16cid:durableId="905606011">
    <w:abstractNumId w:val="29"/>
  </w:num>
  <w:num w:numId="19" w16cid:durableId="1043863782">
    <w:abstractNumId w:val="32"/>
  </w:num>
  <w:num w:numId="20" w16cid:durableId="1238056159">
    <w:abstractNumId w:val="10"/>
  </w:num>
  <w:num w:numId="21" w16cid:durableId="1597665558">
    <w:abstractNumId w:val="19"/>
  </w:num>
  <w:num w:numId="22" w16cid:durableId="728109577">
    <w:abstractNumId w:val="30"/>
  </w:num>
  <w:num w:numId="23" w16cid:durableId="1493374035">
    <w:abstractNumId w:val="28"/>
  </w:num>
  <w:num w:numId="24" w16cid:durableId="157774671">
    <w:abstractNumId w:val="0"/>
  </w:num>
  <w:num w:numId="25" w16cid:durableId="941956251">
    <w:abstractNumId w:val="23"/>
  </w:num>
  <w:num w:numId="26" w16cid:durableId="1601181682">
    <w:abstractNumId w:val="7"/>
  </w:num>
  <w:num w:numId="27" w16cid:durableId="793868900">
    <w:abstractNumId w:val="1"/>
  </w:num>
  <w:num w:numId="28" w16cid:durableId="1809588792">
    <w:abstractNumId w:val="4"/>
  </w:num>
  <w:num w:numId="29" w16cid:durableId="144468449">
    <w:abstractNumId w:val="15"/>
  </w:num>
  <w:num w:numId="30" w16cid:durableId="2067872154">
    <w:abstractNumId w:val="27"/>
  </w:num>
  <w:num w:numId="31" w16cid:durableId="912737477">
    <w:abstractNumId w:val="8"/>
  </w:num>
  <w:num w:numId="32" w16cid:durableId="278996650">
    <w:abstractNumId w:val="17"/>
  </w:num>
  <w:num w:numId="33" w16cid:durableId="531768833">
    <w:abstractNumId w:val="9"/>
  </w:num>
  <w:num w:numId="34" w16cid:durableId="59140329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2DC7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4F5189"/>
    <w:rsid w:val="00595196"/>
    <w:rsid w:val="00622D58"/>
    <w:rsid w:val="0068410D"/>
    <w:rsid w:val="00690C94"/>
    <w:rsid w:val="00696524"/>
    <w:rsid w:val="006F1D8B"/>
    <w:rsid w:val="00754B7E"/>
    <w:rsid w:val="00780347"/>
    <w:rsid w:val="007F2DC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7F2DC7"/>
    <w:pPr>
      <w:spacing w:before="100" w:beforeAutospacing="1" w:after="100" w:afterAutospacing="1"/>
    </w:pPr>
  </w:style>
  <w:style w:type="character" w:customStyle="1" w:styleId="apple-tab-span">
    <w:name w:val="apple-tab-span"/>
    <w:basedOn w:val="Fontepargpadro"/>
    <w:rsid w:val="007F2DC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634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905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 REGULAR SEMESTRAL 2023.1</Template>
  <TotalTime>10</TotalTime>
  <Pages>5</Pages>
  <Words>3100</Words>
  <Characters>16740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Administrator</dc:creator>
  <cp:lastModifiedBy>Administrator@fisk.local</cp:lastModifiedBy>
  <cp:revision>1</cp:revision>
  <cp:lastPrinted>2011-12-08T13:22:00Z</cp:lastPrinted>
  <dcterms:created xsi:type="dcterms:W3CDTF">2023-01-04T19:57:00Z</dcterms:created>
  <dcterms:modified xsi:type="dcterms:W3CDTF">2023-01-04T20:07:00Z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