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0056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056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056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056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056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056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056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0056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0056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056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056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056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056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056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0056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0056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0056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0056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0056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0056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056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00567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0056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00567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000567" w:rsidRPr="00000567">
        <w:rPr>
          <w:rFonts w:ascii="Arial Narrow" w:hAnsi="Arial Narrow" w:cs="Shruti"/>
          <w:b/>
          <w:noProof/>
          <w:u w:val="single"/>
        </w:rPr>
        <w:t>Dias</w:t>
      </w:r>
      <w:r w:rsidR="00000567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00567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00567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000567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000567" w:rsidRPr="00000567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0056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00567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000567" w:rsidRPr="00000567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0056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056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056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056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056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000567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000567" w:rsidRDefault="00000567" w:rsidP="00000567">
      <w:pPr>
        <w:jc w:val="both"/>
        <w:rPr>
          <w:rFonts w:ascii="Arial Narrow" w:hAnsi="Arial Narrow" w:cs="Shruti"/>
          <w:sz w:val="18"/>
          <w:szCs w:val="16"/>
          <w:u w:val="single"/>
        </w:rPr>
      </w:pPr>
    </w:p>
    <w:p w:rsidR="00000567" w:rsidRDefault="00000567" w:rsidP="00000567">
      <w:pPr>
        <w:ind w:left="360"/>
        <w:jc w:val="both"/>
        <w:rPr>
          <w:rFonts w:ascii="Arial Narrow" w:hAnsi="Arial Narrow"/>
          <w:b/>
          <w:sz w:val="18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EURO-AMERICA IDIOMAS E COMÉRCIO DE MATERIAIS PEDAGÓGICOS LTDA,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empresa privada,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com sede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na Rua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Cel.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Teófilo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Leme,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894,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Centro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-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Bragança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Paulista,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CEP: 12.900.005, inscrita no CNPJ: 02.214.430/0001-31, por seu representante legal, ajustam e acertam entre si o presente contrato, mediante as seguintes cláusulas e condições: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Cláusula Primeira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–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Características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dos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Serviços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possíveis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serem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prestados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pela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CONTRATADA.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a)</w:t>
      </w:r>
      <w:r w:rsidRPr="000C7A5C">
        <w:rPr>
          <w:rFonts w:ascii="Franklin Gothic Book" w:hAnsi="Franklin Gothic Book"/>
          <w:sz w:val="22"/>
        </w:rPr>
        <w:t xml:space="preserve"> Idiomas: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CONTRATADA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tem condições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prestar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serviços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ensino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dos idiomas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inglês,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espanhol,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informática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 português,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acordo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com o método e metodologia da franqueadora FISK.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b)</w:t>
      </w:r>
      <w:r w:rsidRPr="000C7A5C">
        <w:rPr>
          <w:rFonts w:ascii="Franklin Gothic Book" w:hAnsi="Franklin Gothic Book"/>
          <w:sz w:val="22"/>
        </w:rPr>
        <w:t xml:space="preserve"> A CONTRATADA se responsabiliza pela orientação pedagógica dos cursos, seleção de materiais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didáticos,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formação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turmas,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provas,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horários,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mudanças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estágios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 professores, instalações e locais de aula, segundo seu exclusivo critério.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0C7A5C">
        <w:rPr>
          <w:rFonts w:ascii="Franklin Gothic Book" w:hAnsi="Franklin Gothic Book"/>
          <w:sz w:val="22"/>
        </w:rPr>
        <w:t>Cláusula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Segunda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- Os cursos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indicados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acima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são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partes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um programa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aprendizagem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contínuo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 ininterrupto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criado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pela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FISK,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forma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tal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que o(a) aluno(a)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ao concluir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qualquer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deles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passa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forma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automática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ao(s)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curso(s), série(s) e respectivo(s) módulo(s) seguinte(s), até a conclusão de todos os cursos do método e sistema FISK.</w:t>
      </w: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Default="00000567" w:rsidP="00000567">
      <w:pPr>
        <w:pStyle w:val="PargrafodaLista"/>
        <w:numPr>
          <w:ilvl w:val="0"/>
          <w:numId w:val="35"/>
        </w:numPr>
        <w:jc w:val="both"/>
        <w:rPr>
          <w:rFonts w:ascii="Franklin Gothic Book" w:hAnsi="Franklin Gothic Book"/>
          <w:sz w:val="22"/>
          <w:lang w:val="pt-BR"/>
        </w:rPr>
      </w:pPr>
      <w:r w:rsidRPr="00F51B27">
        <w:rPr>
          <w:rFonts w:ascii="Franklin Gothic Book" w:hAnsi="Franklin Gothic Book"/>
          <w:sz w:val="22"/>
          <w:lang w:val="pt-BR"/>
        </w:rPr>
        <w:t>Faltas: O aluno deverá ter 90% de presença no curso estabelecido.</w:t>
      </w:r>
    </w:p>
    <w:p w:rsidR="00000567" w:rsidRDefault="00000567" w:rsidP="00000567">
      <w:pPr>
        <w:pStyle w:val="PargrafodaLista"/>
        <w:numPr>
          <w:ilvl w:val="0"/>
          <w:numId w:val="35"/>
        </w:numPr>
        <w:jc w:val="both"/>
        <w:rPr>
          <w:rFonts w:ascii="Franklin Gothic Book" w:hAnsi="Franklin Gothic Book"/>
          <w:sz w:val="22"/>
          <w:lang w:val="pt-BR"/>
        </w:rPr>
      </w:pPr>
      <w:r w:rsidRPr="00F51B27">
        <w:rPr>
          <w:rFonts w:ascii="Franklin Gothic Book" w:hAnsi="Franklin Gothic Book"/>
          <w:sz w:val="22"/>
          <w:lang w:val="pt-BR"/>
        </w:rPr>
        <w:t>Reposição de faltas: É facultado ao aluno solicitar a cada módulo até 06 (seis) aulas de reposição mediante faltas justificadas por motivos de saúde com a respectiva ciência do responsável se o aluno(a) for menor, pagando previamente o valor unitário de R$ 15,00 (quinze reais) quando exceder seis aulas num módulo.</w:t>
      </w:r>
    </w:p>
    <w:p w:rsidR="00000567" w:rsidRDefault="00000567" w:rsidP="00000567">
      <w:pPr>
        <w:pStyle w:val="PargrafodaLista"/>
        <w:numPr>
          <w:ilvl w:val="0"/>
          <w:numId w:val="35"/>
        </w:numPr>
        <w:jc w:val="both"/>
        <w:rPr>
          <w:rFonts w:ascii="Franklin Gothic Book" w:hAnsi="Franklin Gothic Book"/>
          <w:sz w:val="22"/>
          <w:lang w:val="pt-BR"/>
        </w:rPr>
      </w:pPr>
      <w:r w:rsidRPr="00F51B27">
        <w:rPr>
          <w:rFonts w:ascii="Franklin Gothic Book" w:hAnsi="Franklin Gothic Book"/>
          <w:sz w:val="22"/>
          <w:lang w:val="pt-BR"/>
        </w:rPr>
        <w:t>Reforços: No caso do aluno apresentar dificuldades no acompanhamento de seu curso, seu professor poderá indicá-lo para aula de reforço, no limite de 06 (seis) aulas por módulo semestral, cabendo à CONTRATADA o direito de estabelecer o dia e horário de tais aulas.</w:t>
      </w:r>
    </w:p>
    <w:p w:rsidR="00000567" w:rsidRPr="00F51B27" w:rsidRDefault="00000567" w:rsidP="00000567">
      <w:pPr>
        <w:pStyle w:val="PargrafodaLista"/>
        <w:numPr>
          <w:ilvl w:val="0"/>
          <w:numId w:val="35"/>
        </w:numPr>
        <w:jc w:val="both"/>
        <w:rPr>
          <w:rFonts w:ascii="Franklin Gothic Book" w:hAnsi="Franklin Gothic Book"/>
          <w:sz w:val="22"/>
          <w:lang w:val="pt-BR"/>
        </w:rPr>
      </w:pPr>
      <w:r w:rsidRPr="00F51B27">
        <w:rPr>
          <w:rFonts w:ascii="Franklin Gothic Book" w:hAnsi="Franklin Gothic Book"/>
          <w:sz w:val="22"/>
          <w:lang w:val="pt-BR"/>
        </w:rPr>
        <w:t>Em caso de feriados, não haverá aula, bem como qualquer reposição ao</w:t>
      </w:r>
      <w:r>
        <w:rPr>
          <w:rFonts w:ascii="Franklin Gothic Book" w:hAnsi="Franklin Gothic Book"/>
          <w:sz w:val="22"/>
          <w:lang w:val="pt-BR"/>
        </w:rPr>
        <w:t xml:space="preserve"> </w:t>
      </w:r>
      <w:r w:rsidRPr="00F51B27">
        <w:rPr>
          <w:rFonts w:ascii="Franklin Gothic Book" w:hAnsi="Franklin Gothic Book"/>
          <w:sz w:val="22"/>
          <w:lang w:val="pt-BR"/>
        </w:rPr>
        <w:t>Aluno.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Cláusula Terceira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- O valor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pactuado para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 curso,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série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 módulo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inicialmente escolhido, e respectiva modalidade de turma contratada, é de: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Default="00000567" w:rsidP="00000567">
      <w:pPr>
        <w:jc w:val="right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right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  <w:noProof/>
        </w:rPr>
        <mc:AlternateContent>
          <mc:Choice Requires="wps">
            <w:drawing>
              <wp:anchor distT="0" distB="0" distL="114300" distR="114300" simplePos="0" relativeHeight="251659776" behindDoc="1" locked="0" layoutInCell="1" allowOverlap="1" wp14:anchorId="7796373C" wp14:editId="58D1FC12">
                <wp:simplePos x="0" y="0"/>
                <wp:positionH relativeFrom="page">
                  <wp:posOffset>1142365</wp:posOffset>
                </wp:positionH>
                <wp:positionV relativeFrom="paragraph">
                  <wp:posOffset>-1593215</wp:posOffset>
                </wp:positionV>
                <wp:extent cx="5712460" cy="1437005"/>
                <wp:effectExtent l="0" t="0" r="3175" b="2540"/>
                <wp:wrapNone/>
                <wp:docPr id="11" name="Text Box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12460" cy="14370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tbl>
                            <w:tblPr>
                              <w:tblW w:w="0" w:type="auto"/>
                              <w:tblLayout w:type="fixed"/>
                              <w:tblCellMar>
                                <w:left w:w="0" w:type="dxa"/>
                                <w:right w:w="0" w:type="dxa"/>
                              </w:tblCellMar>
                              <w:tblLook w:val="01E0" w:firstRow="1" w:lastRow="1" w:firstColumn="1" w:lastColumn="1" w:noHBand="0" w:noVBand="0"/>
                            </w:tblPr>
                            <w:tblGrid>
                              <w:gridCol w:w="8978"/>
                            </w:tblGrid>
                            <w:tr w:rsidR="00000567">
                              <w:trPr>
                                <w:trHeight w:hRule="exact" w:val="281"/>
                              </w:trPr>
                              <w:tc>
                                <w:tcPr>
                                  <w:tcW w:w="8978" w:type="dxa"/>
                                  <w:tcBorders>
                                    <w:top w:val="single" w:sz="5" w:space="0" w:color="000000"/>
                                    <w:left w:val="single" w:sz="5" w:space="0" w:color="000000"/>
                                    <w:bottom w:val="single" w:sz="5" w:space="0" w:color="000000"/>
                                    <w:right w:val="single" w:sz="5" w:space="0" w:color="000000"/>
                                  </w:tcBorders>
                                </w:tcPr>
                                <w:p w:rsidR="00000567" w:rsidRPr="00F51B27" w:rsidRDefault="00000567" w:rsidP="00F51B27">
                                  <w:pPr>
                                    <w:jc w:val="center"/>
                                    <w:rPr>
                                      <w:rFonts w:ascii="Franklin Gothic Book" w:hAnsi="Franklin Gothic Book"/>
                                      <w:b/>
                                    </w:rPr>
                                  </w:pPr>
                                  <w:r w:rsidRPr="00F51B27">
                                    <w:rPr>
                                      <w:rFonts w:ascii="Franklin Gothic Book" w:hAnsi="Franklin Gothic Book"/>
                                      <w:b/>
                                    </w:rPr>
                                    <w:t>MENSALIDADE</w:t>
                                  </w:r>
                                </w:p>
                              </w:tc>
                            </w:tr>
                            <w:tr w:rsidR="00000567">
                              <w:trPr>
                                <w:trHeight w:hRule="exact" w:val="571"/>
                              </w:trPr>
                              <w:tc>
                                <w:tcPr>
                                  <w:tcW w:w="8978" w:type="dxa"/>
                                  <w:tcBorders>
                                    <w:top w:val="single" w:sz="5" w:space="0" w:color="000000"/>
                                    <w:left w:val="single" w:sz="5" w:space="0" w:color="000000"/>
                                    <w:bottom w:val="single" w:sz="5" w:space="0" w:color="000000"/>
                                    <w:right w:val="single" w:sz="5" w:space="0" w:color="000000"/>
                                  </w:tcBorders>
                                </w:tcPr>
                                <w:p w:rsidR="00000567" w:rsidRPr="00F51B27" w:rsidRDefault="00000567" w:rsidP="00F51B27">
                                  <w:pPr>
                                    <w:jc w:val="center"/>
                                    <w:rPr>
                                      <w:rFonts w:ascii="Franklin Gothic Book" w:hAnsi="Franklin Gothic Book"/>
                                    </w:rPr>
                                  </w:pPr>
                                </w:p>
                                <w:p w:rsidR="00000567" w:rsidRPr="00F51B27" w:rsidRDefault="00000567" w:rsidP="00F51B27">
                                  <w:pPr>
                                    <w:jc w:val="center"/>
                                    <w:rPr>
                                      <w:rFonts w:ascii="Franklin Gothic Book" w:hAnsi="Franklin Gothic Book"/>
                                    </w:rPr>
                                  </w:pPr>
                                  <w:r w:rsidRPr="00F51B27">
                                    <w:rPr>
                                      <w:rFonts w:ascii="Franklin Gothic Book" w:hAnsi="Franklin Gothic Book"/>
                                    </w:rPr>
                                    <w:t>X R$</w:t>
                                  </w:r>
                                </w:p>
                              </w:tc>
                            </w:tr>
                            <w:tr w:rsidR="00000567">
                              <w:trPr>
                                <w:trHeight w:hRule="exact" w:val="281"/>
                              </w:trPr>
                              <w:tc>
                                <w:tcPr>
                                  <w:tcW w:w="8978" w:type="dxa"/>
                                  <w:tcBorders>
                                    <w:top w:val="single" w:sz="5" w:space="0" w:color="000000"/>
                                    <w:left w:val="single" w:sz="5" w:space="0" w:color="000000"/>
                                    <w:bottom w:val="single" w:sz="5" w:space="0" w:color="000000"/>
                                    <w:right w:val="single" w:sz="5" w:space="0" w:color="000000"/>
                                  </w:tcBorders>
                                </w:tcPr>
                                <w:p w:rsidR="00000567" w:rsidRPr="00F51B27" w:rsidRDefault="00000567" w:rsidP="00F51B27">
                                  <w:pPr>
                                    <w:rPr>
                                      <w:rFonts w:ascii="Franklin Gothic Book" w:hAnsi="Franklin Gothic Book"/>
                                    </w:rPr>
                                  </w:pPr>
                                  <w:r w:rsidRPr="00F51B27">
                                    <w:rPr>
                                      <w:rFonts w:ascii="Franklin Gothic Book" w:hAnsi="Franklin Gothic Book"/>
                                    </w:rPr>
                                    <w:t>VALOR TOTAL R$</w:t>
                                  </w:r>
                                </w:p>
                              </w:tc>
                            </w:tr>
                            <w:tr w:rsidR="00000567">
                              <w:trPr>
                                <w:trHeight w:hRule="exact" w:val="278"/>
                              </w:trPr>
                              <w:tc>
                                <w:tcPr>
                                  <w:tcW w:w="8978" w:type="dxa"/>
                                  <w:tcBorders>
                                    <w:top w:val="single" w:sz="5" w:space="0" w:color="000000"/>
                                    <w:left w:val="single" w:sz="5" w:space="0" w:color="000000"/>
                                    <w:bottom w:val="single" w:sz="5" w:space="0" w:color="000000"/>
                                    <w:right w:val="single" w:sz="5" w:space="0" w:color="000000"/>
                                  </w:tcBorders>
                                </w:tcPr>
                                <w:p w:rsidR="00000567" w:rsidRPr="00F51B27" w:rsidRDefault="00000567" w:rsidP="00F51B27">
                                  <w:pPr>
                                    <w:jc w:val="center"/>
                                    <w:rPr>
                                      <w:rFonts w:ascii="Franklin Gothic Book" w:hAnsi="Franklin Gothic Book"/>
                                      <w:b/>
                                    </w:rPr>
                                  </w:pPr>
                                  <w:r w:rsidRPr="00F51B27">
                                    <w:rPr>
                                      <w:rFonts w:ascii="Franklin Gothic Book" w:hAnsi="Franklin Gothic Book"/>
                                      <w:b/>
                                    </w:rPr>
                                    <w:t>Material Didático</w:t>
                                  </w:r>
                                </w:p>
                              </w:tc>
                            </w:tr>
                            <w:tr w:rsidR="00000567">
                              <w:trPr>
                                <w:trHeight w:hRule="exact" w:val="550"/>
                              </w:trPr>
                              <w:tc>
                                <w:tcPr>
                                  <w:tcW w:w="8978" w:type="dxa"/>
                                  <w:tcBorders>
                                    <w:top w:val="single" w:sz="5" w:space="0" w:color="000000"/>
                                    <w:left w:val="single" w:sz="5" w:space="0" w:color="000000"/>
                                    <w:bottom w:val="single" w:sz="5" w:space="0" w:color="000000"/>
                                    <w:right w:val="single" w:sz="5" w:space="0" w:color="000000"/>
                                  </w:tcBorders>
                                </w:tcPr>
                                <w:p w:rsidR="00000567" w:rsidRPr="00F51B27" w:rsidRDefault="00000567" w:rsidP="00F51B27">
                                  <w:pPr>
                                    <w:jc w:val="center"/>
                                    <w:rPr>
                                      <w:rFonts w:ascii="Franklin Gothic Book" w:hAnsi="Franklin Gothic Book"/>
                                    </w:rPr>
                                  </w:pPr>
                                </w:p>
                                <w:p w:rsidR="00000567" w:rsidRPr="00F51B27" w:rsidRDefault="00000567" w:rsidP="00F51B27">
                                  <w:pPr>
                                    <w:jc w:val="center"/>
                                    <w:rPr>
                                      <w:rFonts w:ascii="Franklin Gothic Book" w:hAnsi="Franklin Gothic Book"/>
                                    </w:rPr>
                                  </w:pPr>
                                  <w:r w:rsidRPr="00F51B27">
                                    <w:rPr>
                                      <w:rFonts w:ascii="Franklin Gothic Book" w:hAnsi="Franklin Gothic Book"/>
                                    </w:rPr>
                                    <w:t>X R$</w:t>
                                  </w:r>
                                </w:p>
                              </w:tc>
                            </w:tr>
                            <w:tr w:rsidR="00000567">
                              <w:trPr>
                                <w:trHeight w:hRule="exact" w:val="281"/>
                              </w:trPr>
                              <w:tc>
                                <w:tcPr>
                                  <w:tcW w:w="8978" w:type="dxa"/>
                                  <w:tcBorders>
                                    <w:top w:val="single" w:sz="5" w:space="0" w:color="000000"/>
                                    <w:left w:val="single" w:sz="5" w:space="0" w:color="000000"/>
                                    <w:bottom w:val="single" w:sz="5" w:space="0" w:color="000000"/>
                                    <w:right w:val="single" w:sz="5" w:space="0" w:color="000000"/>
                                  </w:tcBorders>
                                </w:tcPr>
                                <w:p w:rsidR="00000567" w:rsidRPr="00F51B27" w:rsidRDefault="00000567" w:rsidP="00F51B27">
                                  <w:pPr>
                                    <w:rPr>
                                      <w:rFonts w:ascii="Franklin Gothic Book" w:hAnsi="Franklin Gothic Book"/>
                                    </w:rPr>
                                  </w:pPr>
                                  <w:r w:rsidRPr="00F51B27">
                                    <w:rPr>
                                      <w:rFonts w:ascii="Franklin Gothic Book" w:hAnsi="Franklin Gothic Book"/>
                                    </w:rPr>
                                    <w:t>VALOR TOTAL R$</w:t>
                                  </w:r>
                                </w:p>
                              </w:tc>
                            </w:tr>
                          </w:tbl>
                          <w:p w:rsidR="00000567" w:rsidRDefault="00000567" w:rsidP="00000567"/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796373C" id="Text Box 11" o:spid="_x0000_s1027" type="#_x0000_t202" style="position:absolute;left:0;text-align:left;margin-left:89.95pt;margin-top:-125.45pt;width:449.8pt;height:113.15pt;z-index:-25165670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" filled="f" stroked="f">
                <v:textbox inset="0,0,0,0">
                  <w:txbxContent>
                    <w:tbl>
                      <w:tblPr>
                        <w:tblW w:w="0" w:type="auto"/>
                        <w:tblLayout w:type="fixed"/>
                        <w:tblCellMar>
                          <w:left w:w="0" w:type="dxa"/>
                          <w:right w:w="0" w:type="dxa"/>
                        </w:tblCellMar>
                        <w:tblLook w:val="01E0" w:firstRow="1" w:lastRow="1" w:firstColumn="1" w:lastColumn="1" w:noHBand="0" w:noVBand="0"/>
                      </w:tblPr>
                      <w:tblGrid>
                        <w:gridCol w:w="8978"/>
                      </w:tblGrid>
                      <w:tr w:rsidR="00000567">
                        <w:trPr>
                          <w:trHeight w:hRule="exact" w:val="281"/>
                        </w:trPr>
                        <w:tc>
                          <w:tcPr>
                            <w:tcW w:w="8978" w:type="dxa"/>
                            <w:tcBorders>
                              <w:top w:val="single" w:sz="5" w:space="0" w:color="000000"/>
                              <w:left w:val="single" w:sz="5" w:space="0" w:color="000000"/>
                              <w:bottom w:val="single" w:sz="5" w:space="0" w:color="000000"/>
                              <w:right w:val="single" w:sz="5" w:space="0" w:color="000000"/>
                            </w:tcBorders>
                          </w:tcPr>
                          <w:p w:rsidR="00000567" w:rsidRPr="00F51B27" w:rsidRDefault="00000567" w:rsidP="00F51B27">
                            <w:pPr>
                              <w:jc w:val="center"/>
                              <w:rPr>
                                <w:rFonts w:ascii="Franklin Gothic Book" w:hAnsi="Franklin Gothic Book"/>
                                <w:b/>
                              </w:rPr>
                            </w:pPr>
                            <w:r w:rsidRPr="00F51B27">
                              <w:rPr>
                                <w:rFonts w:ascii="Franklin Gothic Book" w:hAnsi="Franklin Gothic Book"/>
                                <w:b/>
                              </w:rPr>
                              <w:t>MENSALIDADE</w:t>
                            </w:r>
                          </w:p>
                        </w:tc>
                      </w:tr>
                      <w:tr w:rsidR="00000567">
                        <w:trPr>
                          <w:trHeight w:hRule="exact" w:val="571"/>
                        </w:trPr>
                        <w:tc>
                          <w:tcPr>
                            <w:tcW w:w="8978" w:type="dxa"/>
                            <w:tcBorders>
                              <w:top w:val="single" w:sz="5" w:space="0" w:color="000000"/>
                              <w:left w:val="single" w:sz="5" w:space="0" w:color="000000"/>
                              <w:bottom w:val="single" w:sz="5" w:space="0" w:color="000000"/>
                              <w:right w:val="single" w:sz="5" w:space="0" w:color="000000"/>
                            </w:tcBorders>
                          </w:tcPr>
                          <w:p w:rsidR="00000567" w:rsidRPr="00F51B27" w:rsidRDefault="00000567" w:rsidP="00F51B27">
                            <w:pPr>
                              <w:jc w:val="center"/>
                              <w:rPr>
                                <w:rFonts w:ascii="Franklin Gothic Book" w:hAnsi="Franklin Gothic Book"/>
                              </w:rPr>
                            </w:pPr>
                          </w:p>
                          <w:p w:rsidR="00000567" w:rsidRPr="00F51B27" w:rsidRDefault="00000567" w:rsidP="00F51B27">
                            <w:pPr>
                              <w:jc w:val="center"/>
                              <w:rPr>
                                <w:rFonts w:ascii="Franklin Gothic Book" w:hAnsi="Franklin Gothic Book"/>
                              </w:rPr>
                            </w:pPr>
                            <w:r w:rsidRPr="00F51B27">
                              <w:rPr>
                                <w:rFonts w:ascii="Franklin Gothic Book" w:hAnsi="Franklin Gothic Book"/>
                              </w:rPr>
                              <w:t>X R$</w:t>
                            </w:r>
                          </w:p>
                        </w:tc>
                      </w:tr>
                      <w:tr w:rsidR="00000567">
                        <w:trPr>
                          <w:trHeight w:hRule="exact" w:val="281"/>
                        </w:trPr>
                        <w:tc>
                          <w:tcPr>
                            <w:tcW w:w="8978" w:type="dxa"/>
                            <w:tcBorders>
                              <w:top w:val="single" w:sz="5" w:space="0" w:color="000000"/>
                              <w:left w:val="single" w:sz="5" w:space="0" w:color="000000"/>
                              <w:bottom w:val="single" w:sz="5" w:space="0" w:color="000000"/>
                              <w:right w:val="single" w:sz="5" w:space="0" w:color="000000"/>
                            </w:tcBorders>
                          </w:tcPr>
                          <w:p w:rsidR="00000567" w:rsidRPr="00F51B27" w:rsidRDefault="00000567" w:rsidP="00F51B27">
                            <w:pPr>
                              <w:rPr>
                                <w:rFonts w:ascii="Franklin Gothic Book" w:hAnsi="Franklin Gothic Book"/>
                              </w:rPr>
                            </w:pPr>
                            <w:r w:rsidRPr="00F51B27">
                              <w:rPr>
                                <w:rFonts w:ascii="Franklin Gothic Book" w:hAnsi="Franklin Gothic Book"/>
                              </w:rPr>
                              <w:t>VALOR TOTAL R$</w:t>
                            </w:r>
                          </w:p>
                        </w:tc>
                      </w:tr>
                      <w:tr w:rsidR="00000567">
                        <w:trPr>
                          <w:trHeight w:hRule="exact" w:val="278"/>
                        </w:trPr>
                        <w:tc>
                          <w:tcPr>
                            <w:tcW w:w="8978" w:type="dxa"/>
                            <w:tcBorders>
                              <w:top w:val="single" w:sz="5" w:space="0" w:color="000000"/>
                              <w:left w:val="single" w:sz="5" w:space="0" w:color="000000"/>
                              <w:bottom w:val="single" w:sz="5" w:space="0" w:color="000000"/>
                              <w:right w:val="single" w:sz="5" w:space="0" w:color="000000"/>
                            </w:tcBorders>
                          </w:tcPr>
                          <w:p w:rsidR="00000567" w:rsidRPr="00F51B27" w:rsidRDefault="00000567" w:rsidP="00F51B27">
                            <w:pPr>
                              <w:jc w:val="center"/>
                              <w:rPr>
                                <w:rFonts w:ascii="Franklin Gothic Book" w:hAnsi="Franklin Gothic Book"/>
                                <w:b/>
                              </w:rPr>
                            </w:pPr>
                            <w:r w:rsidRPr="00F51B27">
                              <w:rPr>
                                <w:rFonts w:ascii="Franklin Gothic Book" w:hAnsi="Franklin Gothic Book"/>
                                <w:b/>
                              </w:rPr>
                              <w:t>Material Didático</w:t>
                            </w:r>
                          </w:p>
                        </w:tc>
                      </w:tr>
                      <w:tr w:rsidR="00000567">
                        <w:trPr>
                          <w:trHeight w:hRule="exact" w:val="550"/>
                        </w:trPr>
                        <w:tc>
                          <w:tcPr>
                            <w:tcW w:w="8978" w:type="dxa"/>
                            <w:tcBorders>
                              <w:top w:val="single" w:sz="5" w:space="0" w:color="000000"/>
                              <w:left w:val="single" w:sz="5" w:space="0" w:color="000000"/>
                              <w:bottom w:val="single" w:sz="5" w:space="0" w:color="000000"/>
                              <w:right w:val="single" w:sz="5" w:space="0" w:color="000000"/>
                            </w:tcBorders>
                          </w:tcPr>
                          <w:p w:rsidR="00000567" w:rsidRPr="00F51B27" w:rsidRDefault="00000567" w:rsidP="00F51B27">
                            <w:pPr>
                              <w:jc w:val="center"/>
                              <w:rPr>
                                <w:rFonts w:ascii="Franklin Gothic Book" w:hAnsi="Franklin Gothic Book"/>
                              </w:rPr>
                            </w:pPr>
                          </w:p>
                          <w:p w:rsidR="00000567" w:rsidRPr="00F51B27" w:rsidRDefault="00000567" w:rsidP="00F51B27">
                            <w:pPr>
                              <w:jc w:val="center"/>
                              <w:rPr>
                                <w:rFonts w:ascii="Franklin Gothic Book" w:hAnsi="Franklin Gothic Book"/>
                              </w:rPr>
                            </w:pPr>
                            <w:r w:rsidRPr="00F51B27">
                              <w:rPr>
                                <w:rFonts w:ascii="Franklin Gothic Book" w:hAnsi="Franklin Gothic Book"/>
                              </w:rPr>
                              <w:t>X R$</w:t>
                            </w:r>
                          </w:p>
                        </w:tc>
                      </w:tr>
                      <w:tr w:rsidR="00000567">
                        <w:trPr>
                          <w:trHeight w:hRule="exact" w:val="281"/>
                        </w:trPr>
                        <w:tc>
                          <w:tcPr>
                            <w:tcW w:w="8978" w:type="dxa"/>
                            <w:tcBorders>
                              <w:top w:val="single" w:sz="5" w:space="0" w:color="000000"/>
                              <w:left w:val="single" w:sz="5" w:space="0" w:color="000000"/>
                              <w:bottom w:val="single" w:sz="5" w:space="0" w:color="000000"/>
                              <w:right w:val="single" w:sz="5" w:space="0" w:color="000000"/>
                            </w:tcBorders>
                          </w:tcPr>
                          <w:p w:rsidR="00000567" w:rsidRPr="00F51B27" w:rsidRDefault="00000567" w:rsidP="00F51B27">
                            <w:pPr>
                              <w:rPr>
                                <w:rFonts w:ascii="Franklin Gothic Book" w:hAnsi="Franklin Gothic Book"/>
                              </w:rPr>
                            </w:pPr>
                            <w:r w:rsidRPr="00F51B27">
                              <w:rPr>
                                <w:rFonts w:ascii="Franklin Gothic Book" w:hAnsi="Franklin Gothic Book"/>
                              </w:rPr>
                              <w:t>VALOR TOTAL R$</w:t>
                            </w:r>
                          </w:p>
                        </w:tc>
                      </w:tr>
                    </w:tbl>
                    <w:p w:rsidR="00000567" w:rsidRDefault="00000567" w:rsidP="00000567"/>
                  </w:txbxContent>
                </v:textbox>
                <w10:wrap anchorx="page"/>
              </v:shape>
            </w:pict>
          </mc:Fallback>
        </mc:AlternateContent>
      </w:r>
      <w:r w:rsidRPr="007E5D5B">
        <w:rPr>
          <w:rFonts w:ascii="Franklin Gothic Book" w:hAnsi="Franklin Gothic Book"/>
          <w:b/>
        </w:rPr>
        <w:t>Parágrafo Primeiro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–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parcelas serão mensais e sucessivas cobradas através de boleto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bancário ou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outra forma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ser previamente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combinada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com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 CONTRATADA.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Parágrafo Segundo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- Fica estabelecido que o (a)(s) CONTRATANTE(s) somente gozará (ão) dos descontos concedidos através de promoções, pontualidade, convênios, apresentação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amigos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 xml:space="preserve">etc., </w:t>
      </w:r>
      <w:r w:rsidRPr="00543F0E">
        <w:rPr>
          <w:rFonts w:ascii="Franklin Gothic Book" w:hAnsi="Franklin Gothic Book"/>
          <w:b/>
          <w:sz w:val="22"/>
          <w:highlight w:val="cyan"/>
        </w:rPr>
        <w:t>se efetuar(em) o pagamento da(s) parcela(s) até a data de seu respectivo vencimento</w:t>
      </w:r>
      <w:r w:rsidRPr="000C7A5C">
        <w:rPr>
          <w:rFonts w:ascii="Franklin Gothic Book" w:hAnsi="Franklin Gothic Book"/>
          <w:sz w:val="22"/>
        </w:rPr>
        <w:t>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Parágrafo Terceiro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- Para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 xml:space="preserve">o pagamento </w:t>
      </w:r>
      <w:r w:rsidRPr="00543F0E">
        <w:rPr>
          <w:rFonts w:ascii="Franklin Gothic Book" w:hAnsi="Franklin Gothic Book"/>
          <w:b/>
          <w:sz w:val="22"/>
          <w:highlight w:val="cyan"/>
        </w:rPr>
        <w:t>efetuado após o dia do vencimento de cada parcela, além da perda integral do desconto acima previsto, a parcela será acrescida de multa moratória de 2% (dois por cento)</w:t>
      </w:r>
      <w:r w:rsidRPr="000C7A5C">
        <w:rPr>
          <w:rFonts w:ascii="Franklin Gothic Book" w:hAnsi="Franklin Gothic Book"/>
          <w:sz w:val="22"/>
        </w:rPr>
        <w:t>, juros de mora apurado com base Código Civil Brasileiro desde o vencimento, bem como correção monetária calculada com base no I INPC (Índice Nacional de Preços ao Consumidor) ou outro que venha 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substituí-lo,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apurado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entre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 vencimento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 a data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seu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efetivo pagamento além dos honorários advocatícios.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Parágrafo Quarto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– Poderá a CONTRATADA optar pela emissão de duplicata, desde já autorizada,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pelo valor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da (s) parcela (s), acrescida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(s) de multa de 2% (dois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por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cento), juros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1% ao mês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 correção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monetária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(INPC),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bem como reconhecem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partes como válida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 opção do artigo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585,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II,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CPC,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para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efetuar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 cobrança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judicial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se necessário for.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Parágrafo Quinto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- Se o (a) (s) CONTRATANTE(s) permanecer(em) inadimplente(s) por mais de 30 (trinta) dias, a CONTRATADA poderá proceder à cobrança judicial do valor devido, emitindo a duplicata nos termos do parágrafo acima ou se valer das prerrogativas do artigo 585, II, do Código de Processo Civil.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Parágrafo Sexto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- No caso de materiais e serviços extracurriculares, a CONTRATADA, fica autorizada à proceder a cobrança do valor devido após o 30º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dia de inadimplência, podendo, no mesmo prazo, suspender o seu fornecimento, não constituindo em hipótese alguma qualquer tipo de constrangimento.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lastRenderedPageBreak/>
        <w:t>Parágrafo Sétimo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– O(A)(s) CONTRATANTE(s) desde já está(ão) ciente(s) de que a inadimplência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por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mais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30 (trinta)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dias,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caracterizada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será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cadastrada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nos serviços de proteção ao crédito, nos termos do art. 43 e seguintes da Lei nº 8.078,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0C7A5C">
        <w:rPr>
          <w:rFonts w:ascii="Franklin Gothic Book" w:hAnsi="Franklin Gothic Book"/>
          <w:sz w:val="22"/>
        </w:rPr>
        <w:t>11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setembro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1990 (Código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Defesa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do Consumidor)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 obedecidas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disposições pertinentes.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Cláusula Quarta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–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(A)(s)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CONTRATANTE(s)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compromete(m)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informar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à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CONTRATADA, por escrito, sobre qualquer eventual mudança de endereço e/ou números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telefone,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sob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pena de,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ocorrendo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 devolução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qualquer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correspondência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e/ou notificação que lhe for enviada, ter-se-á ela como recebida e aceita.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Cláusula Quinta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–</w:t>
      </w:r>
      <w:r>
        <w:rPr>
          <w:rFonts w:ascii="Franklin Gothic Book" w:hAnsi="Franklin Gothic Book"/>
          <w:sz w:val="22"/>
        </w:rPr>
        <w:t xml:space="preserve"> Este contrato tem </w:t>
      </w:r>
      <w:r w:rsidRPr="00E32CA7">
        <w:rPr>
          <w:rFonts w:ascii="Franklin Gothic Book" w:hAnsi="Franklin Gothic Book"/>
          <w:b/>
          <w:sz w:val="22"/>
          <w:highlight w:val="cyan"/>
        </w:rPr>
        <w:t>validade mínima de 6 meses</w:t>
      </w:r>
      <w:r>
        <w:rPr>
          <w:rFonts w:ascii="Franklin Gothic Book" w:hAnsi="Franklin Gothic Book"/>
          <w:sz w:val="22"/>
        </w:rPr>
        <w:t xml:space="preserve">. Em caso de desistência antes do período mínimo contratado, A CONTRATADA calculará e </w:t>
      </w:r>
      <w:r w:rsidRPr="00E32CA7">
        <w:rPr>
          <w:rFonts w:ascii="Franklin Gothic Book" w:hAnsi="Franklin Gothic Book"/>
          <w:b/>
          <w:sz w:val="22"/>
          <w:highlight w:val="cyan"/>
        </w:rPr>
        <w:t>cobrará o valor do saldo residual</w:t>
      </w:r>
      <w:r>
        <w:rPr>
          <w:rFonts w:ascii="Franklin Gothic Book" w:hAnsi="Franklin Gothic Book"/>
          <w:b/>
          <w:sz w:val="22"/>
          <w:highlight w:val="cyan"/>
        </w:rPr>
        <w:t xml:space="preserve"> no valor de      R$ 75,25</w:t>
      </w:r>
      <w:r w:rsidRPr="00E32CA7">
        <w:rPr>
          <w:rFonts w:ascii="Franklin Gothic Book" w:hAnsi="Franklin Gothic Book"/>
          <w:b/>
          <w:sz w:val="22"/>
          <w:highlight w:val="cyan"/>
        </w:rPr>
        <w:t xml:space="preserve"> referente a custos de materiais adquiridos</w:t>
      </w:r>
      <w:r w:rsidRPr="000C7A5C">
        <w:rPr>
          <w:rFonts w:ascii="Franklin Gothic Book" w:hAnsi="Franklin Gothic Book"/>
          <w:sz w:val="22"/>
        </w:rPr>
        <w:t>.</w:t>
      </w: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 xml:space="preserve">Cláusula </w:t>
      </w:r>
      <w:r>
        <w:rPr>
          <w:rFonts w:ascii="Franklin Gothic Book" w:hAnsi="Franklin Gothic Book"/>
          <w:b/>
        </w:rPr>
        <w:t>Sexta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–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Em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caso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desistência,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 aluno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ou responsável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deve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requerer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 desligamento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por escrito e pessoalmente junto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 Secretaria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da CONTRATADA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com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 xml:space="preserve">antecedência de 30 (trinta) dias, caso contrário, </w:t>
      </w:r>
      <w:r w:rsidRPr="00E14CF1">
        <w:rPr>
          <w:rFonts w:ascii="Franklin Gothic Book" w:hAnsi="Franklin Gothic Book"/>
          <w:b/>
          <w:sz w:val="22"/>
          <w:highlight w:val="cyan"/>
        </w:rPr>
        <w:t>será dado abandono de aluno após 1 mês de faltas consecutivas</w:t>
      </w:r>
      <w:r w:rsidRPr="00E14CF1">
        <w:rPr>
          <w:rFonts w:ascii="Franklin Gothic Book" w:hAnsi="Franklin Gothic Book"/>
          <w:b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sem</w:t>
      </w:r>
      <w:r>
        <w:rPr>
          <w:rFonts w:ascii="Franklin Gothic Book" w:hAnsi="Franklin Gothic Book"/>
          <w:sz w:val="22"/>
        </w:rPr>
        <w:t xml:space="preserve"> aviso e a Cláusula quinta será aplicada.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 xml:space="preserve">Cláusula </w:t>
      </w:r>
      <w:r>
        <w:rPr>
          <w:rFonts w:ascii="Franklin Gothic Book" w:hAnsi="Franklin Gothic Book"/>
          <w:b/>
        </w:rPr>
        <w:t>Sétima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– 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(A)(s)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CONTRATANTE(s) são solidariamente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responsáveis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entre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si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pelo cumprimento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todas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obrigações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previstas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neste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contrato,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podendo elas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serem exigidas de ambos, em conjunto, ou de cada um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deles, individualmente, segundo opção da CONTRATADA.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 xml:space="preserve">Cláusula </w:t>
      </w:r>
      <w:r>
        <w:rPr>
          <w:rFonts w:ascii="Franklin Gothic Book" w:hAnsi="Franklin Gothic Book"/>
          <w:b/>
        </w:rPr>
        <w:t>Oitava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- O não exercício de qualquer direito de uma parte com relação à outra parte,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será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considerado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como mera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tolerância,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não constituindo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novação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ou renúncia ao exercício desse direito, que poderá ser exigido a qualquer tempo.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 xml:space="preserve">Cláusula </w:t>
      </w:r>
      <w:r>
        <w:rPr>
          <w:rFonts w:ascii="Franklin Gothic Book" w:hAnsi="Franklin Gothic Book"/>
          <w:b/>
        </w:rPr>
        <w:t>Nona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– Findo o prazo previsto para o curso, série e módulo inicialmente contratado,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 não havendo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manifestação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contrária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expressa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qualquer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das partes, no prazo mínimo nunca inferior a 30 (trinta) dias, contados da data prevista para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sua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conclusão,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 presente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contrato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estará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automaticamente prorrogado, por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igual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período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para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 módulo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 semestre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seguinte,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bem como para o(s) material(is),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curso(s),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série(s),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módulo(s)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 semestre(s)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seguinte(s),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 xml:space="preserve"> 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assim sucessivamente até a efetiva conclusão de todo programa educacional previsto pela franqueadora FISK.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 xml:space="preserve">Cláusula </w:t>
      </w:r>
      <w:r>
        <w:rPr>
          <w:rFonts w:ascii="Franklin Gothic Book" w:hAnsi="Franklin Gothic Book"/>
          <w:b/>
        </w:rPr>
        <w:t>Décima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– O valor descrito no caput da cláusula terceir</w:t>
      </w:r>
      <w:r>
        <w:rPr>
          <w:rFonts w:ascii="Franklin Gothic Book" w:hAnsi="Franklin Gothic Book"/>
          <w:sz w:val="22"/>
        </w:rPr>
        <w:t>a será reajustado anualmente</w:t>
      </w:r>
      <w:r w:rsidRPr="000C7A5C">
        <w:rPr>
          <w:rFonts w:ascii="Franklin Gothic Book" w:hAnsi="Franklin Gothic Book"/>
          <w:sz w:val="22"/>
        </w:rPr>
        <w:t xml:space="preserve"> pelo índice do IGPM ou outro que venha substitui-lo</w:t>
      </w:r>
      <w:r>
        <w:rPr>
          <w:rFonts w:ascii="Franklin Gothic Book" w:hAnsi="Franklin Gothic Book"/>
          <w:sz w:val="22"/>
        </w:rPr>
        <w:t>.</w:t>
      </w: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 xml:space="preserve">Cláusula </w:t>
      </w:r>
      <w:r>
        <w:rPr>
          <w:rFonts w:ascii="Franklin Gothic Book" w:hAnsi="Franklin Gothic Book"/>
          <w:b/>
        </w:rPr>
        <w:t>Décima</w:t>
      </w:r>
      <w:r w:rsidRPr="007E5D5B">
        <w:rPr>
          <w:rFonts w:ascii="Franklin Gothic Book" w:hAnsi="Franklin Gothic Book"/>
        </w:rPr>
        <w:t xml:space="preserve"> </w:t>
      </w:r>
      <w:r w:rsidRPr="00E32CA7">
        <w:rPr>
          <w:rFonts w:ascii="Franklin Gothic Book" w:hAnsi="Franklin Gothic Book"/>
          <w:b/>
        </w:rPr>
        <w:t>Primeira</w:t>
      </w:r>
      <w:r>
        <w:rPr>
          <w:rFonts w:ascii="Franklin Gothic Book" w:hAnsi="Franklin Gothic Book"/>
          <w:b/>
        </w:rPr>
        <w:t xml:space="preserve"> </w:t>
      </w:r>
      <w:r w:rsidRPr="000C7A5C">
        <w:rPr>
          <w:rFonts w:ascii="Franklin Gothic Book" w:hAnsi="Franklin Gothic Book"/>
          <w:sz w:val="22"/>
        </w:rPr>
        <w:t xml:space="preserve">– O valor descrito no caput da cláusula terceira será reajustado </w:t>
      </w:r>
      <w:r>
        <w:rPr>
          <w:rFonts w:ascii="Franklin Gothic Book" w:hAnsi="Franklin Gothic Book"/>
          <w:sz w:val="22"/>
        </w:rPr>
        <w:t xml:space="preserve">anualmente </w:t>
      </w:r>
      <w:r w:rsidRPr="000C7A5C">
        <w:rPr>
          <w:rFonts w:ascii="Franklin Gothic Book" w:hAnsi="Franklin Gothic Book"/>
          <w:sz w:val="22"/>
        </w:rPr>
        <w:t>pelo índice do IGPM ou outro que venha substitui-lo</w:t>
      </w: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Cláusula</w:t>
      </w:r>
      <w:r>
        <w:rPr>
          <w:rFonts w:ascii="Franklin Gothic Book" w:hAnsi="Franklin Gothic Book"/>
          <w:b/>
        </w:rPr>
        <w:t xml:space="preserve"> Décima Segunda</w:t>
      </w:r>
      <w:r w:rsidRPr="007E5D5B">
        <w:rPr>
          <w:rFonts w:ascii="Franklin Gothic Book" w:hAnsi="Franklin Gothic Book"/>
          <w:b/>
        </w:rPr>
        <w:t xml:space="preserve"> </w:t>
      </w:r>
      <w:r w:rsidRPr="000C7A5C">
        <w:rPr>
          <w:rFonts w:ascii="Franklin Gothic Book" w:hAnsi="Franklin Gothic Book"/>
          <w:sz w:val="22"/>
        </w:rPr>
        <w:t>- Fica eleito o Foro da Comarca de Bragança Paulista/SP, para dirimir eventuais dúvidas ou litígios decorrentes deste Instrumento Contratual, renunciando as partes qualquer outro por mais privilegiado que seja.</w:t>
      </w: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9052C5" w:rsidRDefault="00000567" w:rsidP="00000567">
      <w:pPr>
        <w:jc w:val="both"/>
        <w:rPr>
          <w:rFonts w:ascii="Franklin Gothic Book" w:hAnsi="Franklin Gothic Book"/>
          <w:sz w:val="22"/>
          <w:szCs w:val="22"/>
        </w:rPr>
      </w:pPr>
      <w:r w:rsidRPr="007E5D5B">
        <w:rPr>
          <w:rFonts w:ascii="Franklin Gothic Book" w:hAnsi="Franklin Gothic Book"/>
          <w:b/>
        </w:rPr>
        <w:t>Cláusula</w:t>
      </w:r>
      <w:r>
        <w:rPr>
          <w:rFonts w:ascii="Franklin Gothic Book" w:hAnsi="Franklin Gothic Book"/>
          <w:b/>
        </w:rPr>
        <w:t xml:space="preserve"> Décima Terceira</w:t>
      </w:r>
      <w:r w:rsidRPr="007E5D5B">
        <w:rPr>
          <w:rFonts w:ascii="Franklin Gothic Book" w:hAnsi="Franklin Gothic Book"/>
          <w:b/>
        </w:rPr>
        <w:t xml:space="preserve"> </w:t>
      </w:r>
      <w:r>
        <w:rPr>
          <w:rFonts w:ascii="Franklin Gothic Book" w:hAnsi="Franklin Gothic Book"/>
          <w:b/>
        </w:rPr>
        <w:t xml:space="preserve">- </w:t>
      </w:r>
      <w:r w:rsidRPr="009052C5">
        <w:rPr>
          <w:rFonts w:ascii="Franklin Gothic Book" w:hAnsi="Franklin Gothic Book"/>
          <w:sz w:val="22"/>
          <w:szCs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bookmarkStart w:id="0" w:name="_GoBack"/>
      <w:bookmarkEnd w:id="0"/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0C7A5C">
        <w:rPr>
          <w:rFonts w:ascii="Franklin Gothic Book" w:hAnsi="Franklin Gothic Book"/>
          <w:sz w:val="22"/>
        </w:rPr>
        <w:lastRenderedPageBreak/>
        <w:t>E,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por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estarem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justos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 contratados,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assinam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 presente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Instrumento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Particular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Prestação de Serviços Educacionais, em duas vias de igual teor e forma, na presença de duas testemunhas abaixo qualificadas,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para que produza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os efeitos legais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 partir de sua assinatura</w:t>
      </w:r>
      <w:r>
        <w:rPr>
          <w:rFonts w:ascii="Franklin Gothic Book" w:hAnsi="Franklin Gothic Book"/>
          <w:sz w:val="22"/>
        </w:rPr>
        <w:t>:</w:t>
      </w:r>
    </w:p>
    <w:p w:rsidR="00000567" w:rsidRDefault="00000567" w:rsidP="00000567">
      <w:pPr>
        <w:ind w:left="360"/>
        <w:jc w:val="both"/>
        <w:rPr>
          <w:rFonts w:ascii="Arial Narrow" w:hAnsi="Arial Narrow"/>
          <w:b/>
          <w:sz w:val="18"/>
        </w:rPr>
      </w:pPr>
    </w:p>
    <w:p w:rsidR="00000567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  <w:r w:rsidRPr="007E5D5B">
        <w:rPr>
          <w:rFonts w:ascii="Franklin Gothic Book" w:hAnsi="Franklin Gothic Book"/>
          <w:b/>
          <w:sz w:val="22"/>
        </w:rPr>
        <w:t>Bragança Paulista, _____________________________________________de _________________.</w:t>
      </w: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  <w:r w:rsidRPr="007E5D5B">
        <w:rPr>
          <w:rFonts w:ascii="Franklin Gothic Book" w:hAnsi="Franklin Gothic Book"/>
          <w:b/>
          <w:sz w:val="22"/>
        </w:rPr>
        <w:t>CONTRATANTE:</w:t>
      </w: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  <w:r w:rsidRPr="007E5D5B">
        <w:rPr>
          <w:rFonts w:ascii="Franklin Gothic Book" w:hAnsi="Franklin Gothic Book"/>
          <w:b/>
          <w:noProof/>
          <w:sz w:val="22"/>
        </w:rPr>
        <mc:AlternateContent>
          <mc:Choice Requires="wpg">
            <w:drawing>
              <wp:anchor distT="0" distB="0" distL="114300" distR="114300" simplePos="0" relativeHeight="251660800" behindDoc="1" locked="0" layoutInCell="1" allowOverlap="1" wp14:anchorId="0AC02160" wp14:editId="07CD0365">
                <wp:simplePos x="0" y="0"/>
                <wp:positionH relativeFrom="page">
                  <wp:posOffset>1238250</wp:posOffset>
                </wp:positionH>
                <wp:positionV relativeFrom="paragraph">
                  <wp:posOffset>15240</wp:posOffset>
                </wp:positionV>
                <wp:extent cx="5010150" cy="114300"/>
                <wp:effectExtent l="0" t="0" r="19050" b="0"/>
                <wp:wrapNone/>
                <wp:docPr id="4" name="Group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010150" cy="114300"/>
                          <a:chOff x="2873" y="767"/>
                          <a:chExt cx="6161" cy="0"/>
                        </a:xfrm>
                      </wpg:grpSpPr>
                      <wps:wsp>
                        <wps:cNvPr id="5" name="Freeform 5"/>
                        <wps:cNvSpPr>
                          <a:spLocks/>
                        </wps:cNvSpPr>
                        <wps:spPr bwMode="auto">
                          <a:xfrm>
                            <a:off x="2873" y="767"/>
                            <a:ext cx="6161" cy="0"/>
                          </a:xfrm>
                          <a:custGeom>
                            <a:avLst/>
                            <a:gdLst>
                              <a:gd name="T0" fmla="+- 0 2873 2873"/>
                              <a:gd name="T1" fmla="*/ T0 w 6161"/>
                              <a:gd name="T2" fmla="+- 0 9034 2873"/>
                              <a:gd name="T3" fmla="*/ T2 w 6161"/>
                            </a:gdLst>
                            <a:ahLst/>
                            <a:cxnLst>
                              <a:cxn ang="0">
                                <a:pos x="T1" y="0"/>
                              </a:cxn>
                              <a:cxn ang="0">
                                <a:pos x="T3" y="0"/>
                              </a:cxn>
                            </a:cxnLst>
                            <a:rect l="0" t="0" r="r" b="b"/>
                            <a:pathLst>
                              <a:path w="6161">
                                <a:moveTo>
                                  <a:pt x="0" y="0"/>
                                </a:moveTo>
                                <a:lnTo>
                                  <a:pt x="6161" y="0"/>
                                </a:lnTo>
                              </a:path>
                            </a:pathLst>
                          </a:custGeom>
                          <a:noFill/>
                          <a:ln w="7006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5A744972" id="Group 4" o:spid="_x0000_s1026" style="position:absolute;margin-left:97.5pt;margin-top:1.2pt;width:394.5pt;height:9pt;z-index:-251655680;mso-position-horizontal-relative:page" coordorigin="2873,767" coordsize="6161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">
                <v:shape id="Freeform 5" o:spid="_x0000_s1027" style="position:absolute;left:2873;top:767;width:6161;height:0;visibility:visible;mso-wrap-style:square;v-text-anchor:top" coordsize="6161,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t8FzcEA&#10;AADaAAAADwAAAGRycy9kb3ducmV2LnhtbESPQWsCMRSE70L/Q3gFL6JJRausRrGtBT1qBa+PzXN3&#10;cfOyJOm6/femIHgcZuYbZrnubC1a8qFyrOFtpEAQ585UXGg4/XwP5yBCRDZYOyYNfxRgvXrpLTEz&#10;7sYHao+xEAnCIUMNZYxNJmXIS7IYRq4hTt7FeYsxSV9I4/GW4LaWY6XepcWK00KJDX2WlF+Pv1bD&#10;XG0m8aPen8OXbwczdtutaq5a91+7zQJEpC4+w4/2zmiYwv+VdAPk6g4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J7fBc3BAAAA2gAAAA8AAAAAAAAAAAAAAAAAmAIAAGRycy9kb3du&#10;cmV2LnhtbFBLBQYAAAAABAAEAPUAAACGAwAAAAA=&#10;" path="m,l6161,e" filled="f" strokeweight=".19461mm">
                  <v:path arrowok="t" o:connecttype="custom" o:connectlocs="0,0;6161,0" o:connectangles="0,0"/>
                </v:shape>
                <w10:wrap anchorx="page"/>
              </v:group>
            </w:pict>
          </mc:Fallback>
        </mc:AlternateContent>
      </w: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  <w:r w:rsidRPr="007E5D5B">
        <w:rPr>
          <w:rFonts w:ascii="Franklin Gothic Book" w:hAnsi="Franklin Gothic Book"/>
          <w:b/>
          <w:sz w:val="22"/>
        </w:rPr>
        <w:t>CONTRATADA:</w:t>
      </w: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  <w:r w:rsidRPr="007E5D5B">
        <w:rPr>
          <w:rFonts w:ascii="Franklin Gothic Book" w:hAnsi="Franklin Gothic Book"/>
          <w:b/>
          <w:noProof/>
          <w:sz w:val="22"/>
        </w:rPr>
        <mc:AlternateContent>
          <mc:Choice Requires="wpg">
            <w:drawing>
              <wp:anchor distT="0" distB="0" distL="114300" distR="114300" simplePos="0" relativeHeight="251661824" behindDoc="1" locked="0" layoutInCell="1" allowOverlap="1" wp14:anchorId="5F07F0E9" wp14:editId="4EB215D3">
                <wp:simplePos x="0" y="0"/>
                <wp:positionH relativeFrom="page">
                  <wp:posOffset>1409699</wp:posOffset>
                </wp:positionH>
                <wp:positionV relativeFrom="paragraph">
                  <wp:posOffset>36195</wp:posOffset>
                </wp:positionV>
                <wp:extent cx="4924425" cy="76200"/>
                <wp:effectExtent l="0" t="0" r="28575" b="0"/>
                <wp:wrapNone/>
                <wp:docPr id="3" name="Group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4924425" cy="76200"/>
                          <a:chOff x="2213" y="802"/>
                          <a:chExt cx="7478" cy="0"/>
                        </a:xfrm>
                      </wpg:grpSpPr>
                      <wps:wsp>
                        <wps:cNvPr id="8" name="Freeform 3"/>
                        <wps:cNvSpPr>
                          <a:spLocks/>
                        </wps:cNvSpPr>
                        <wps:spPr bwMode="auto">
                          <a:xfrm>
                            <a:off x="2213" y="802"/>
                            <a:ext cx="7478" cy="0"/>
                          </a:xfrm>
                          <a:custGeom>
                            <a:avLst/>
                            <a:gdLst>
                              <a:gd name="T0" fmla="+- 0 2213 2213"/>
                              <a:gd name="T1" fmla="*/ T0 w 7478"/>
                              <a:gd name="T2" fmla="+- 0 9691 2213"/>
                              <a:gd name="T3" fmla="*/ T2 w 7478"/>
                            </a:gdLst>
                            <a:ahLst/>
                            <a:cxnLst>
                              <a:cxn ang="0">
                                <a:pos x="T1" y="0"/>
                              </a:cxn>
                              <a:cxn ang="0">
                                <a:pos x="T3" y="0"/>
                              </a:cxn>
                            </a:cxnLst>
                            <a:rect l="0" t="0" r="r" b="b"/>
                            <a:pathLst>
                              <a:path w="7478">
                                <a:moveTo>
                                  <a:pt x="0" y="0"/>
                                </a:moveTo>
                                <a:lnTo>
                                  <a:pt x="7478" y="0"/>
                                </a:lnTo>
                              </a:path>
                            </a:pathLst>
                          </a:custGeom>
                          <a:noFill/>
                          <a:ln w="7006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1213EEF3" id="Group 2" o:spid="_x0000_s1026" style="position:absolute;margin-left:111pt;margin-top:2.85pt;width:387.75pt;height:6pt;z-index:-251654656;mso-position-horizontal-relative:page" coordorigin="2213,802" coordsize="7478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">
                <v:shape id="Freeform 3" o:spid="_x0000_s1027" style="position:absolute;left:2213;top:802;width:7478;height:0;visibility:visible;mso-wrap-style:square;v-text-anchor:top" coordsize="7478,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bQmt78A&#10;AADaAAAADwAAAGRycy9kb3ducmV2LnhtbERPTYvCMBC9C/6HMII3TV1RpBpFhEUvLtoVz0MzttVm&#10;Uptou/56cxD2+Hjfi1VrSvGk2hWWFYyGEQji1OqCMwWn3+/BDITzyBpLy6Tgjxyslt3OAmNtGz7S&#10;M/GZCCHsYlSQe1/FUro0J4NuaCviwF1sbdAHWGdS19iEcFPKryiaSoMFh4YcK9rklN6Sh1Hw8+L0&#10;tS2a2WNkkvHkfL8e9turUv1eu56D8NT6f/HHvdMKwtZwJdwAuXwD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CJtCa3vwAAANoAAAAPAAAAAAAAAAAAAAAAAJgCAABkcnMvZG93bnJl&#10;di54bWxQSwUGAAAAAAQABAD1AAAAhAMAAAAA&#10;" path="m,l7478,e" filled="f" strokeweight=".19461mm">
                  <v:path arrowok="t" o:connecttype="custom" o:connectlocs="0,0;7478,0" o:connectangles="0,0"/>
                </v:shape>
                <w10:wrap anchorx="page"/>
              </v:group>
            </w:pict>
          </mc:Fallback>
        </mc:AlternateContent>
      </w: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  <w:r w:rsidRPr="007E5D5B">
        <w:rPr>
          <w:rFonts w:ascii="Franklin Gothic Book" w:hAnsi="Franklin Gothic Book"/>
          <w:b/>
          <w:sz w:val="22"/>
        </w:rPr>
        <w:t>EURO-AMERICA IDIOMAS E COMÉRCIO DE MATERIAIS PEDAGÓGICOS LTDA FISK - BRAGANÇA PAULISTA/SP</w:t>
      </w: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  <w:r w:rsidRPr="007E5D5B">
        <w:rPr>
          <w:rFonts w:ascii="Franklin Gothic Book" w:hAnsi="Franklin Gothic Book"/>
          <w:b/>
          <w:sz w:val="22"/>
        </w:rPr>
        <w:t>TESTEMUNHAS:</w:t>
      </w: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  <w:r w:rsidRPr="007E5D5B">
        <w:rPr>
          <w:rFonts w:ascii="Franklin Gothic Book" w:hAnsi="Franklin Gothic Book"/>
          <w:b/>
          <w:noProof/>
          <w:sz w:val="22"/>
        </w:rPr>
        <mc:AlternateContent>
          <mc:Choice Requires="wpg">
            <w:drawing>
              <wp:anchor distT="0" distB="0" distL="114300" distR="114300" simplePos="0" relativeHeight="251662848" behindDoc="1" locked="0" layoutInCell="1" allowOverlap="1" wp14:anchorId="20FC312C" wp14:editId="05F71F95">
                <wp:simplePos x="0" y="0"/>
                <wp:positionH relativeFrom="page">
                  <wp:posOffset>1447800</wp:posOffset>
                </wp:positionH>
                <wp:positionV relativeFrom="paragraph">
                  <wp:posOffset>108585</wp:posOffset>
                </wp:positionV>
                <wp:extent cx="5010150" cy="114300"/>
                <wp:effectExtent l="0" t="0" r="19050" b="0"/>
                <wp:wrapNone/>
                <wp:docPr id="24" name="Group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010150" cy="114300"/>
                          <a:chOff x="2873" y="767"/>
                          <a:chExt cx="6161" cy="0"/>
                        </a:xfrm>
                      </wpg:grpSpPr>
                      <wps:wsp>
                        <wps:cNvPr id="25" name="Freeform 5"/>
                        <wps:cNvSpPr>
                          <a:spLocks/>
                        </wps:cNvSpPr>
                        <wps:spPr bwMode="auto">
                          <a:xfrm>
                            <a:off x="2873" y="767"/>
                            <a:ext cx="6161" cy="0"/>
                          </a:xfrm>
                          <a:custGeom>
                            <a:avLst/>
                            <a:gdLst>
                              <a:gd name="T0" fmla="+- 0 2873 2873"/>
                              <a:gd name="T1" fmla="*/ T0 w 6161"/>
                              <a:gd name="T2" fmla="+- 0 9034 2873"/>
                              <a:gd name="T3" fmla="*/ T2 w 6161"/>
                            </a:gdLst>
                            <a:ahLst/>
                            <a:cxnLst>
                              <a:cxn ang="0">
                                <a:pos x="T1" y="0"/>
                              </a:cxn>
                              <a:cxn ang="0">
                                <a:pos x="T3" y="0"/>
                              </a:cxn>
                            </a:cxnLst>
                            <a:rect l="0" t="0" r="r" b="b"/>
                            <a:pathLst>
                              <a:path w="6161">
                                <a:moveTo>
                                  <a:pt x="0" y="0"/>
                                </a:moveTo>
                                <a:lnTo>
                                  <a:pt x="6161" y="0"/>
                                </a:lnTo>
                              </a:path>
                            </a:pathLst>
                          </a:custGeom>
                          <a:noFill/>
                          <a:ln w="7006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33A2E40D" id="Group 4" o:spid="_x0000_s1026" style="position:absolute;margin-left:114pt;margin-top:8.55pt;width:394.5pt;height:9pt;z-index:-251653632;mso-position-horizontal-relative:page" coordorigin="2873,767" coordsize="6161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">
                <v:shape id="Freeform 5" o:spid="_x0000_s1027" style="position:absolute;left:2873;top:767;width:6161;height:0;visibility:visible;mso-wrap-style:square;v-text-anchor:top" coordsize="6161,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1KRcMMA&#10;AADbAAAADwAAAGRycy9kb3ducmV2LnhtbESPQWsCMRSE70L/Q3iFXkSTSm2XdaNoa0GPtYLXx+Z1&#10;d3HzsiRx3f77piB4HGbmG6ZYDbYVPfnQONbwPFUgiEtnGq40HL8/JxmIEJENto5Jwy8FWC0fRgXm&#10;xl35i/pDrESCcMhRQx1jl0sZyposhqnriJP347zFmKSvpPF4TXDbyplSr9Jiw2mhxo7eayrPh4vV&#10;kKn1S9y0+1P48P34jd12q7qz1k+Pw3oBItIQ7+Fbe2c0zObw/yX9ALn8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Z1KRcMMAAADbAAAADwAAAAAAAAAAAAAAAACYAgAAZHJzL2Rv&#10;d25yZXYueG1sUEsFBgAAAAAEAAQA9QAAAIgDAAAAAA==&#10;" path="m,l6161,e" filled="f" strokeweight=".19461mm">
                  <v:path arrowok="t" o:connecttype="custom" o:connectlocs="0,0;6161,0" o:connectangles="0,0"/>
                </v:shape>
                <w10:wrap anchorx="page"/>
              </v:group>
            </w:pict>
          </mc:Fallback>
        </mc:AlternateContent>
      </w: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  <w:r w:rsidRPr="007E5D5B">
        <w:rPr>
          <w:rFonts w:ascii="Franklin Gothic Book" w:hAnsi="Franklin Gothic Book"/>
          <w:b/>
          <w:noProof/>
          <w:sz w:val="22"/>
        </w:rPr>
        <mc:AlternateContent>
          <mc:Choice Requires="wpg">
            <w:drawing>
              <wp:anchor distT="0" distB="0" distL="114300" distR="114300" simplePos="0" relativeHeight="251663872" behindDoc="1" locked="0" layoutInCell="1" allowOverlap="1" wp14:anchorId="74834C40" wp14:editId="6C112B22">
                <wp:simplePos x="0" y="0"/>
                <wp:positionH relativeFrom="page">
                  <wp:posOffset>1457325</wp:posOffset>
                </wp:positionH>
                <wp:positionV relativeFrom="paragraph">
                  <wp:posOffset>5080</wp:posOffset>
                </wp:positionV>
                <wp:extent cx="5010150" cy="114300"/>
                <wp:effectExtent l="0" t="0" r="19050" b="0"/>
                <wp:wrapNone/>
                <wp:docPr id="26" name="Group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010150" cy="114300"/>
                          <a:chOff x="2873" y="767"/>
                          <a:chExt cx="6161" cy="0"/>
                        </a:xfrm>
                      </wpg:grpSpPr>
                      <wps:wsp>
                        <wps:cNvPr id="27" name="Freeform 5"/>
                        <wps:cNvSpPr>
                          <a:spLocks/>
                        </wps:cNvSpPr>
                        <wps:spPr bwMode="auto">
                          <a:xfrm>
                            <a:off x="2873" y="767"/>
                            <a:ext cx="6161" cy="0"/>
                          </a:xfrm>
                          <a:custGeom>
                            <a:avLst/>
                            <a:gdLst>
                              <a:gd name="T0" fmla="+- 0 2873 2873"/>
                              <a:gd name="T1" fmla="*/ T0 w 6161"/>
                              <a:gd name="T2" fmla="+- 0 9034 2873"/>
                              <a:gd name="T3" fmla="*/ T2 w 6161"/>
                            </a:gdLst>
                            <a:ahLst/>
                            <a:cxnLst>
                              <a:cxn ang="0">
                                <a:pos x="T1" y="0"/>
                              </a:cxn>
                              <a:cxn ang="0">
                                <a:pos x="T3" y="0"/>
                              </a:cxn>
                            </a:cxnLst>
                            <a:rect l="0" t="0" r="r" b="b"/>
                            <a:pathLst>
                              <a:path w="6161">
                                <a:moveTo>
                                  <a:pt x="0" y="0"/>
                                </a:moveTo>
                                <a:lnTo>
                                  <a:pt x="6161" y="0"/>
                                </a:lnTo>
                              </a:path>
                            </a:pathLst>
                          </a:custGeom>
                          <a:noFill/>
                          <a:ln w="7006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15664606" id="Group 4" o:spid="_x0000_s1026" style="position:absolute;margin-left:114.75pt;margin-top:.4pt;width:394.5pt;height:9pt;z-index:-251652608;mso-position-horizontal-relative:page" coordorigin="2873,767" coordsize="6161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">
                <v:shape id="Freeform 5" o:spid="_x0000_s1027" style="position:absolute;left:2873;top:767;width:6161;height:0;visibility:visible;mso-wrap-style:square;v-text-anchor:top" coordsize="6161,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MyqnMIA&#10;AADbAAAADwAAAGRycy9kb3ducmV2LnhtbESPQWsCMRSE70L/Q3iFXkSTiriyGsVaBT1qC14fm+fu&#10;4uZlSeK6/feNUOhxmJlvmOW6t43oyIfasYb3sQJBXDhTc6nh+2s/moMIEdlg45g0/FCA9eplsMTc&#10;uAefqDvHUiQIhxw1VDG2uZShqMhiGLuWOHlX5y3GJH0pjcdHgttGTpSaSYs1p4UKW9pWVNzOd6th&#10;rjbT+NEcL+HTd8OM3W6n2pvWb6/9ZgEiUh//w3/tg9EwyeD5Jf0AufoF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4zKqcwgAAANsAAAAPAAAAAAAAAAAAAAAAAJgCAABkcnMvZG93&#10;bnJldi54bWxQSwUGAAAAAAQABAD1AAAAhwMAAAAA&#10;" path="m,l6161,e" filled="f" strokeweight=".19461mm">
                  <v:path arrowok="t" o:connecttype="custom" o:connectlocs="0,0;6161,0" o:connectangles="0,0"/>
                </v:shape>
                <w10:wrap anchorx="page"/>
              </v:group>
            </w:pict>
          </mc:Fallback>
        </mc:AlternateContent>
      </w:r>
    </w:p>
    <w:p w:rsidR="00000567" w:rsidRDefault="00000567" w:rsidP="00000567">
      <w:pPr>
        <w:ind w:left="360"/>
        <w:jc w:val="both"/>
        <w:rPr>
          <w:rFonts w:ascii="Arial Narrow" w:hAnsi="Arial Narrow"/>
          <w:b/>
          <w:sz w:val="18"/>
        </w:rPr>
      </w:pPr>
    </w:p>
    <w:p w:rsidR="00000567" w:rsidRDefault="00000567" w:rsidP="00000567">
      <w:pPr>
        <w:ind w:left="360"/>
        <w:jc w:val="both"/>
        <w:rPr>
          <w:rFonts w:ascii="Arial Narrow" w:hAnsi="Arial Narrow"/>
          <w:b/>
          <w:sz w:val="18"/>
        </w:rPr>
      </w:pPr>
    </w:p>
    <w:p w:rsidR="00000567" w:rsidRPr="001B2395" w:rsidRDefault="00000567" w:rsidP="00000567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00567" w:rsidRDefault="00000567" w:rsidP="00000567">
      <w:pPr>
        <w:ind w:left="120"/>
        <w:jc w:val="both"/>
        <w:rPr>
          <w:rFonts w:ascii="Arial Narrow" w:hAnsi="Arial Narrow"/>
          <w:b/>
          <w:sz w:val="18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D5D1B" w:rsidRDefault="003D5D1B">
      <w:r>
        <w:separator/>
      </w:r>
    </w:p>
  </w:endnote>
  <w:endnote w:type="continuationSeparator" w:id="0">
    <w:p w:rsidR="003D5D1B" w:rsidRDefault="003D5D1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Franklin Gothic Book">
    <w:altName w:val="Corbel"/>
    <w:charset w:val="00"/>
    <w:family w:val="swiss"/>
    <w:pitch w:val="variable"/>
    <w:sig w:usb0="00000001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D5D1B" w:rsidRDefault="003D5D1B">
      <w:r>
        <w:separator/>
      </w:r>
    </w:p>
  </w:footnote>
  <w:footnote w:type="continuationSeparator" w:id="0">
    <w:p w:rsidR="003D5D1B" w:rsidRDefault="003D5D1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6783A98"/>
    <w:multiLevelType w:val="hybridMultilevel"/>
    <w:tmpl w:val="D248CE8E"/>
    <w:lvl w:ilvl="0" w:tplc="D184304C">
      <w:start w:val="1"/>
      <w:numFmt w:val="lowerLetter"/>
      <w:lvlText w:val="%1)"/>
      <w:lvlJc w:val="left"/>
      <w:pPr>
        <w:ind w:left="644" w:hanging="360"/>
      </w:pPr>
      <w:rPr>
        <w:b/>
      </w:rPr>
    </w:lvl>
    <w:lvl w:ilvl="1" w:tplc="04160019" w:tentative="1">
      <w:start w:val="1"/>
      <w:numFmt w:val="lowerLetter"/>
      <w:lvlText w:val="%2."/>
      <w:lvlJc w:val="left"/>
      <w:pPr>
        <w:ind w:left="1364" w:hanging="360"/>
      </w:pPr>
    </w:lvl>
    <w:lvl w:ilvl="2" w:tplc="0416001B" w:tentative="1">
      <w:start w:val="1"/>
      <w:numFmt w:val="lowerRoman"/>
      <w:lvlText w:val="%3."/>
      <w:lvlJc w:val="right"/>
      <w:pPr>
        <w:ind w:left="2084" w:hanging="180"/>
      </w:pPr>
    </w:lvl>
    <w:lvl w:ilvl="3" w:tplc="0416000F" w:tentative="1">
      <w:start w:val="1"/>
      <w:numFmt w:val="decimal"/>
      <w:lvlText w:val="%4."/>
      <w:lvlJc w:val="left"/>
      <w:pPr>
        <w:ind w:left="2804" w:hanging="360"/>
      </w:pPr>
    </w:lvl>
    <w:lvl w:ilvl="4" w:tplc="04160019" w:tentative="1">
      <w:start w:val="1"/>
      <w:numFmt w:val="lowerLetter"/>
      <w:lvlText w:val="%5."/>
      <w:lvlJc w:val="left"/>
      <w:pPr>
        <w:ind w:left="3524" w:hanging="360"/>
      </w:pPr>
    </w:lvl>
    <w:lvl w:ilvl="5" w:tplc="0416001B" w:tentative="1">
      <w:start w:val="1"/>
      <w:numFmt w:val="lowerRoman"/>
      <w:lvlText w:val="%6."/>
      <w:lvlJc w:val="right"/>
      <w:pPr>
        <w:ind w:left="4244" w:hanging="180"/>
      </w:pPr>
    </w:lvl>
    <w:lvl w:ilvl="6" w:tplc="0416000F" w:tentative="1">
      <w:start w:val="1"/>
      <w:numFmt w:val="decimal"/>
      <w:lvlText w:val="%7."/>
      <w:lvlJc w:val="left"/>
      <w:pPr>
        <w:ind w:left="4964" w:hanging="360"/>
      </w:pPr>
    </w:lvl>
    <w:lvl w:ilvl="7" w:tplc="04160019" w:tentative="1">
      <w:start w:val="1"/>
      <w:numFmt w:val="lowerLetter"/>
      <w:lvlText w:val="%8."/>
      <w:lvlJc w:val="left"/>
      <w:pPr>
        <w:ind w:left="5684" w:hanging="360"/>
      </w:pPr>
    </w:lvl>
    <w:lvl w:ilvl="8" w:tplc="0416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12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2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00567"/>
    <w:rsid w:val="00000567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3D5D1B"/>
    <w:rsid w:val="00492DF4"/>
    <w:rsid w:val="004A7DDF"/>
    <w:rsid w:val="00595196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000567"/>
    <w:pPr>
      <w:ind w:left="720"/>
      <w:contextualSpacing/>
    </w:pPr>
    <w:rPr>
      <w:sz w:val="20"/>
      <w:szCs w:val="20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 - SEMESTRAL - INGLÊS -  2017</Template>
  <TotalTime>2</TotalTime>
  <Pages>4</Pages>
  <Words>1652</Words>
  <Characters>8924</Characters>
  <Application>Microsoft Office Word</Application>
  <DocSecurity>0</DocSecurity>
  <Lines>74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10555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</dc:creator>
  <cp:lastModifiedBy>SECRETARIA</cp:lastModifiedBy>
  <cp:revision>1</cp:revision>
  <cp:lastPrinted>2011-12-08T13:22:00Z</cp:lastPrinted>
  <dcterms:created xsi:type="dcterms:W3CDTF">2016-12-13T14:24:00Z</dcterms:created>
  <dcterms:modified xsi:type="dcterms:W3CDTF">2016-12-13T14:26:00Z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