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831D4" w:rsidRPr="000831D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B108C" w:rsidRPr="00BB108C">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B108C" w:rsidRPr="00BB108C">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B108C" w:rsidRPr="00BB108C">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BB108C" w:rsidRPr="00BB108C">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B108C" w:rsidRPr="00BB108C">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NOME </w:t>
      </w:r>
      <w:fldSimple w:instr=" MERGEFIELD  NomeResponsavel  \* MERGEFORMAT ">
        <w:r w:rsidR="00BB108C" w:rsidRPr="00BB108C">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RG </w:t>
      </w:r>
      <w:fldSimple w:instr=" MERGEFIELD  RGResponsavel  \* MERGEFORMAT ">
        <w:r w:rsidR="00BB108C" w:rsidRPr="00BB108C">
          <w:rPr>
            <w:rFonts w:ascii="Arial Narrow" w:hAnsi="Arial Narrow" w:cs="Shruti"/>
            <w:b/>
            <w:noProof/>
            <w:sz w:val="20"/>
            <w:szCs w:val="20"/>
            <w:u w:val="single"/>
          </w:rPr>
          <w:t>«RGResponsavel»</w:t>
        </w:r>
      </w:fldSimple>
    </w:p>
    <w:p w:rsidR="00A81F2B" w:rsidRPr="00CE7F1F" w:rsidRDefault="00A81F2B" w:rsidP="001B1E4C">
      <w:pPr>
        <w:tabs>
          <w:tab w:val="left" w:pos="7740"/>
        </w:tabs>
        <w:ind w:left="360"/>
        <w:rPr>
          <w:rFonts w:ascii="Arial Narrow" w:hAnsi="Arial Narrow" w:cs="Shruti"/>
          <w:bCs/>
          <w:sz w:val="8"/>
          <w:szCs w:val="8"/>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bCs/>
          <w:sz w:val="20"/>
          <w:szCs w:val="20"/>
        </w:rPr>
        <w:t xml:space="preserve">CPF </w:t>
      </w:r>
      <w:fldSimple w:instr=" MERGEFIELD  CPFCNPJResponsavel  \* MERGEFORMAT ">
        <w:r w:rsidR="00BB108C" w:rsidRPr="00BB108C">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TELEFONE </w:t>
      </w:r>
      <w:fldSimple w:instr=" MERGEFIELD  TelefoneResponsavel  \* MERGEFORMAT ">
        <w:r w:rsidR="00BB108C" w:rsidRPr="00BB108C">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BB108C" w:rsidRPr="00BB108C">
          <w:rPr>
            <w:rFonts w:ascii="Arial Narrow" w:hAnsi="Arial Narrow" w:cs="Shruti"/>
            <w:b/>
            <w:noProof/>
            <w:sz w:val="20"/>
            <w:szCs w:val="20"/>
            <w:u w:val="single"/>
          </w:rPr>
          <w:t>«EnderecoResponsavel»</w:t>
        </w:r>
      </w:fldSimple>
    </w:p>
    <w:p w:rsidR="001B1E4C" w:rsidRPr="00500201" w:rsidRDefault="001B1E4C" w:rsidP="001B1E4C">
      <w:pPr>
        <w:tabs>
          <w:tab w:val="left" w:pos="7740"/>
        </w:tabs>
        <w:ind w:left="360"/>
        <w:jc w:val="both"/>
        <w:rPr>
          <w:rFonts w:ascii="Arial Narrow" w:hAnsi="Arial Narrow"/>
          <w:b/>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BB108C" w:rsidRPr="00BB108C">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BB108C" w:rsidRPr="00BB108C">
          <w:rPr>
            <w:rFonts w:ascii="Arial Narrow" w:hAnsi="Arial Narrow" w:cs="Shruti"/>
            <w:b/>
            <w:noProof/>
            <w:sz w:val="20"/>
            <w:szCs w:val="20"/>
            <w:u w:val="single"/>
          </w:rPr>
          <w:t>«TelelfoneAluno»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RG </w:t>
      </w:r>
      <w:fldSimple w:instr=" MERGEFIELD  RGAluno  \* MERGEFORMAT ">
        <w:r w:rsidR="00BB108C" w:rsidRPr="00BB108C">
          <w:rPr>
            <w:rFonts w:ascii="Arial Narrow" w:hAnsi="Arial Narrow" w:cs="Shruti"/>
            <w:b/>
            <w:noProof/>
            <w:sz w:val="20"/>
            <w:szCs w:val="20"/>
            <w:u w:val="single"/>
          </w:rPr>
          <w:t>«RGAluno»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CPF </w:t>
      </w:r>
      <w:fldSimple w:instr=" MERGEFIELD  CPFAluno  \* MERGEFORMAT ">
        <w:r w:rsidR="00BB108C" w:rsidRPr="00BB108C">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A81F2B"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BB108C" w:rsidRPr="00BB108C">
          <w:rPr>
            <w:rFonts w:ascii="Arial Narrow" w:hAnsi="Arial Narrow" w:cs="Shruti"/>
            <w:b/>
            <w:noProof/>
            <w:sz w:val="20"/>
            <w:szCs w:val="20"/>
            <w:u w:val="single"/>
          </w:rPr>
          <w:t>«EstadoCivilAluno»</w:t>
        </w:r>
      </w:fldSimple>
      <w:r w:rsidRPr="00A81F2B">
        <w:rPr>
          <w:rFonts w:ascii="Arial Narrow" w:hAnsi="Arial Narrow" w:cs="Shruti"/>
          <w:sz w:val="20"/>
          <w:szCs w:val="20"/>
        </w:rPr>
        <w:t xml:space="preserve">   SEXO (</w:t>
      </w:r>
      <w:fldSimple w:instr=" MERGEFIELD  SexoF  \* MERGEFORMAT ">
        <w:r w:rsidR="00BB108C" w:rsidRPr="00BB108C">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BB108C" w:rsidRPr="00BB108C">
          <w:rPr>
            <w:rFonts w:ascii="Arial Narrow" w:hAnsi="Arial Narrow" w:cs="Shruti"/>
            <w:noProof/>
            <w:sz w:val="20"/>
            <w:szCs w:val="20"/>
          </w:rPr>
          <w:t>«SexoM»</w:t>
        </w:r>
      </w:fldSimple>
      <w:r w:rsidRPr="00A81F2B">
        <w:rPr>
          <w:rFonts w:ascii="Arial Narrow" w:hAnsi="Arial Narrow" w:cs="Shruti"/>
          <w:sz w:val="20"/>
          <w:szCs w:val="20"/>
        </w:rPr>
        <w:t xml:space="preserve">) MASCULINO  </w:t>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NASC.</w:t>
      </w:r>
      <w:fldSimple w:instr=" MERGEFIELD  DataNascimentoAluno  \* MERGEFORMAT ">
        <w:r w:rsidR="00BB108C" w:rsidRPr="00BB108C">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BB108C" w:rsidRPr="00BB108C">
          <w:rPr>
            <w:rFonts w:ascii="Arial Narrow" w:hAnsi="Arial Narrow" w:cs="Shruti"/>
            <w:b/>
            <w:noProof/>
            <w:sz w:val="20"/>
            <w:szCs w:val="20"/>
            <w:u w:val="single"/>
          </w:rPr>
          <w:t>«EnderecoAluno»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E-MAIL </w:t>
      </w:r>
      <w:fldSimple w:instr=" MERGEFIELD  EmailAluno  \* MERGEFORMAT ">
        <w:r w:rsidR="00BB108C" w:rsidRPr="00BB108C">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BB108C" w:rsidRPr="00BB108C">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 xml:space="preserve">CURSO: </w:t>
      </w:r>
      <w:fldSimple w:instr=" MERGEFIELD  Curso  \* MERGEFORMAT ">
        <w:r w:rsidR="00BB108C" w:rsidRPr="00BB108C">
          <w:rPr>
            <w:rFonts w:ascii="Arial Narrow" w:hAnsi="Arial Narrow" w:cs="Shruti"/>
            <w:b/>
            <w:noProof/>
            <w:sz w:val="20"/>
            <w:szCs w:val="20"/>
            <w:u w:val="single"/>
          </w:rPr>
          <w:t>«Curso»</w:t>
        </w:r>
      </w:fldSimple>
      <w:r w:rsidRPr="00A81F2B">
        <w:rPr>
          <w:rFonts w:ascii="Arial Narrow" w:hAnsi="Arial Narrow" w:cs="Shruti"/>
          <w:b/>
          <w:sz w:val="20"/>
          <w:szCs w:val="20"/>
          <w:u w:val="single"/>
        </w:rPr>
        <w:t xml:space="preserve"> - </w:t>
      </w:r>
      <w:r w:rsidRPr="00A81F2B">
        <w:rPr>
          <w:rFonts w:ascii="Arial Narrow" w:hAnsi="Arial Narrow" w:cs="Shruti"/>
          <w:sz w:val="20"/>
          <w:szCs w:val="20"/>
        </w:rPr>
        <w:t xml:space="preserve">  DIAS:</w:t>
      </w:r>
      <w:fldSimple w:instr=" MERGEFIELD  Dias  \* MERGEFORMAT ">
        <w:r w:rsidR="00BB108C" w:rsidRPr="00BB108C">
          <w:rPr>
            <w:rFonts w:ascii="Arial Narrow" w:hAnsi="Arial Narrow" w:cs="Shruti"/>
            <w:b/>
            <w:noProof/>
            <w:sz w:val="20"/>
            <w:szCs w:val="20"/>
            <w:u w:val="single"/>
          </w:rPr>
          <w:t>«Dias»</w:t>
        </w:r>
      </w:fldSimple>
      <w:r w:rsidR="00B12851">
        <w:t xml:space="preserve"> </w:t>
      </w:r>
      <w:r w:rsidRPr="00A81F2B">
        <w:rPr>
          <w:rFonts w:ascii="Arial Narrow" w:hAnsi="Arial Narrow" w:cs="Shruti"/>
          <w:sz w:val="20"/>
          <w:szCs w:val="20"/>
        </w:rPr>
        <w:t xml:space="preserve">HORÁRIO: </w:t>
      </w:r>
      <w:fldSimple w:instr=" MERGEFIELD  HorariosCurso  \* MERGEFORMAT ">
        <w:r w:rsidR="00BB108C" w:rsidRPr="00BB108C">
          <w:rPr>
            <w:rFonts w:ascii="Arial Narrow" w:hAnsi="Arial Narrow" w:cs="Shruti"/>
            <w:b/>
            <w:noProof/>
            <w:sz w:val="20"/>
            <w:szCs w:val="20"/>
            <w:u w:val="single"/>
          </w:rPr>
          <w:t>«HorariosCurso»</w:t>
        </w:r>
      </w:fldSimple>
      <w:r w:rsidR="00106A46" w:rsidRPr="00A81F2B">
        <w:rPr>
          <w:rFonts w:ascii="Arial Narrow" w:hAnsi="Arial Narrow"/>
          <w:sz w:val="20"/>
          <w:szCs w:val="20"/>
        </w:rPr>
        <w:t xml:space="preserve"> - </w:t>
      </w:r>
      <w:r w:rsidR="00106A46" w:rsidRPr="00CE7F1F">
        <w:rPr>
          <w:rFonts w:ascii="Arial Narrow" w:hAnsi="Arial Narrow"/>
          <w:sz w:val="20"/>
          <w:szCs w:val="20"/>
        </w:rPr>
        <w:t>P</w:t>
      </w:r>
      <w:r w:rsidR="00CE7F1F">
        <w:rPr>
          <w:rFonts w:ascii="Arial Narrow" w:hAnsi="Arial Narrow"/>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BB108C" w:rsidRPr="00BB108C">
          <w:rPr>
            <w:rFonts w:ascii="Arial Narrow" w:hAnsi="Arial Narrow" w:cs="Shruti"/>
            <w:b/>
            <w:noProof/>
            <w:sz w:val="20"/>
            <w:szCs w:val="20"/>
            <w:u w:val="single"/>
          </w:rPr>
          <w:t>«DataInicioAulas»</w:t>
        </w:r>
      </w:fldSimple>
      <w:r w:rsidR="00942A5A" w:rsidRPr="00A81F2B">
        <w:rPr>
          <w:rFonts w:ascii="Arial Narrow" w:hAnsi="Arial Narrow"/>
          <w:sz w:val="20"/>
          <w:szCs w:val="20"/>
        </w:rPr>
        <w:t xml:space="preserve">   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BB108C" w:rsidRPr="00BB108C">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R$_</w:t>
      </w:r>
      <w:fldSimple w:instr=" MERGEFIELD  MatriculaRematricula  \* MERGEFORMAT ">
        <w:r w:rsidR="00BB108C" w:rsidRPr="00BB108C">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BB108C" w:rsidRPr="00BB108C">
          <w:rPr>
            <w:rFonts w:ascii="Arial Narrow" w:hAnsi="Arial Narrow" w:cs="Shruti"/>
            <w:b/>
            <w:noProof/>
            <w:sz w:val="20"/>
            <w:szCs w:val="20"/>
            <w:u w:val="single"/>
          </w:rPr>
          <w:t>«NroParcelas»</w:t>
        </w:r>
      </w:fldSimple>
    </w:p>
    <w:p w:rsidR="00086F1F" w:rsidRPr="00A81F2B" w:rsidRDefault="00086F1F" w:rsidP="00086F1F">
      <w:pPr>
        <w:ind w:left="360"/>
        <w:jc w:val="both"/>
        <w:rPr>
          <w:rFonts w:ascii="Arial Narrow" w:hAnsi="Arial Narrow" w:cs="Shruti"/>
          <w:sz w:val="20"/>
          <w:szCs w:val="20"/>
        </w:rPr>
      </w:pPr>
      <w:bookmarkStart w:id="0" w:name="_GoBack"/>
      <w:bookmarkEnd w:id="0"/>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BB108C" w:rsidRPr="00BB108C">
          <w:rPr>
            <w:rFonts w:ascii="Arial Narrow" w:hAnsi="Arial Narrow" w:cs="Shruti"/>
            <w:noProof/>
            <w:sz w:val="20"/>
            <w:szCs w:val="20"/>
            <w:u w:val="single"/>
          </w:rPr>
          <w:t>«ValorSemDesconto»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  \* MERGEFORMAT ">
        <w:r w:rsidR="00BB108C" w:rsidRPr="00BB108C">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BB108C" w:rsidRPr="00BB108C">
          <w:rPr>
            <w:rFonts w:ascii="Arial Narrow" w:hAnsi="Arial Narrow" w:cs="Shruti"/>
            <w:noProof/>
            <w:sz w:val="20"/>
            <w:szCs w:val="20"/>
            <w:u w:val="single"/>
          </w:rPr>
          <w:t>«ValorComDesconto»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ComDesconto  \* MERGEFORMAT ">
        <w:r w:rsidR="00BB108C" w:rsidRPr="00BB108C">
          <w:rPr>
            <w:rFonts w:ascii="Arial Narrow" w:hAnsi="Arial Narrow" w:cs="Shruti"/>
            <w:noProof/>
            <w:sz w:val="20"/>
            <w:szCs w:val="20"/>
            <w:u w:val="single"/>
          </w:rPr>
          <w:t>«NroVencimentoComDesconto»</w:t>
        </w:r>
      </w:fldSimple>
    </w:p>
    <w:p w:rsidR="00086F1F" w:rsidRPr="00A81F2B" w:rsidRDefault="00086F1F" w:rsidP="00086F1F">
      <w:pPr>
        <w:ind w:left="360"/>
        <w:jc w:val="both"/>
        <w:rPr>
          <w:rFonts w:ascii="Arial Narrow" w:hAnsi="Arial Narrow" w:cs="Shruti"/>
          <w:sz w:val="20"/>
          <w:szCs w:val="20"/>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BB108C" w:rsidRPr="00BB108C">
          <w:rPr>
            <w:rFonts w:ascii="Arial Narrow" w:hAnsi="Arial Narrow" w:cs="Shruti"/>
            <w:noProof/>
            <w:sz w:val="20"/>
            <w:szCs w:val="20"/>
            <w:u w:val="single"/>
          </w:rPr>
          <w:t>«OpcoesPagamento»</w:t>
        </w:r>
      </w:fldSimple>
    </w:p>
    <w:p w:rsidR="00B941B5" w:rsidRPr="00A81F2B" w:rsidRDefault="00B941B5">
      <w:pPr>
        <w:ind w:left="360"/>
        <w:jc w:val="both"/>
        <w:rPr>
          <w:rFonts w:ascii="Arial Narrow" w:hAnsi="Arial Narrow"/>
          <w:b/>
          <w:sz w:val="20"/>
          <w:szCs w:val="20"/>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00201" w:rsidRDefault="008A418A" w:rsidP="008A418A">
      <w:pPr>
        <w:rPr>
          <w:rFonts w:ascii="Arial Narrow" w:hAnsi="Arial Narrow"/>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lastRenderedPageBreak/>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8A418A" w:rsidRPr="00500201" w:rsidRDefault="008A418A" w:rsidP="008A418A">
      <w:pPr>
        <w:pStyle w:val="Ttulo2"/>
        <w:rPr>
          <w:sz w:val="24"/>
          <w:szCs w:val="24"/>
        </w:rPr>
      </w:pPr>
    </w:p>
    <w:p w:rsidR="008A418A" w:rsidRPr="00500201" w:rsidRDefault="008A418A" w:rsidP="008A418A">
      <w:pPr>
        <w:pStyle w:val="Ttulo2"/>
        <w:rPr>
          <w:b w:val="0"/>
          <w:bCs/>
          <w:sz w:val="24"/>
          <w:szCs w:val="24"/>
        </w:rPr>
      </w:pPr>
      <w:r w:rsidRPr="00500201">
        <w:rPr>
          <w:sz w:val="24"/>
          <w:szCs w:val="24"/>
        </w:rPr>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00201" w:rsidRDefault="008A418A" w:rsidP="008A418A">
      <w:pPr>
        <w:jc w:val="both"/>
        <w:rPr>
          <w:rFonts w:ascii="Arial Narrow" w:hAnsi="Arial Narrow"/>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00201" w:rsidRDefault="008A418A" w:rsidP="008A418A">
      <w:pPr>
        <w:rPr>
          <w:rFonts w:ascii="Arial Narrow" w:hAnsi="Arial Narrow"/>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A81F2B">
      <w:pPr>
        <w:pStyle w:val="Ttulo2"/>
        <w:ind w:left="0"/>
        <w:rPr>
          <w:b w:val="0"/>
          <w:bCs/>
          <w:sz w:val="24"/>
          <w:szCs w:val="24"/>
        </w:rPr>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BB108C" w:rsidRPr="00BB108C">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8A418A" w:rsidRPr="00500201" w:rsidRDefault="008A418A" w:rsidP="008A418A">
      <w:pPr>
        <w:rPr>
          <w:rFonts w:ascii="Arial Narrow" w:hAnsi="Arial Narrow"/>
        </w:rPr>
      </w:pPr>
    </w:p>
    <w:p w:rsidR="008A418A" w:rsidRPr="00500201" w:rsidRDefault="008A418A" w:rsidP="008A418A">
      <w:pPr>
        <w:pStyle w:val="Corpodetexto"/>
        <w:rPr>
          <w:rFonts w:ascii="Arial Narrow" w:hAnsi="Arial Narrow"/>
          <w:szCs w:val="24"/>
        </w:rPr>
      </w:pPr>
      <w:r w:rsidRPr="00500201">
        <w:rPr>
          <w:rFonts w:ascii="Arial Narrow" w:hAnsi="Arial Narrow"/>
          <w:szCs w:val="24"/>
        </w:rPr>
        <w:lastRenderedPageBreak/>
        <w:t>E por estarem justas e contratadas entre si, as partes contratantes firmam o presente, em duas vias de igual teor e forma, o que fazem na presença de duas testemunhas infra-assinadas, a tudo presentes, para que se produzam os seus jurídicos e legais efeitos.</w:t>
      </w:r>
    </w:p>
    <w:p w:rsidR="00DF635E" w:rsidRPr="00500201" w:rsidRDefault="00DF635E">
      <w:pPr>
        <w:jc w:val="both"/>
        <w:rPr>
          <w:rFonts w:ascii="Arial Narrow" w:hAnsi="Arial Narrow"/>
        </w:rPr>
      </w:pPr>
    </w:p>
    <w:p w:rsidR="00A07D8D" w:rsidRPr="00500201" w:rsidRDefault="00A07D8D">
      <w:pPr>
        <w:ind w:left="120"/>
        <w:jc w:val="center"/>
        <w:rPr>
          <w:rFonts w:ascii="Arial Narrow" w:hAnsi="Arial Narrow"/>
        </w:rPr>
      </w:pPr>
    </w:p>
    <w:p w:rsidR="00696524" w:rsidRPr="00500201" w:rsidRDefault="000831D4" w:rsidP="00DF635E">
      <w:pPr>
        <w:ind w:left="120"/>
        <w:jc w:val="center"/>
        <w:rPr>
          <w:rFonts w:ascii="Arial Narrow" w:hAnsi="Arial Narrow"/>
          <w:color w:val="000000"/>
        </w:rPr>
      </w:pPr>
      <w:fldSimple w:instr=" MERGEFIELD  CidadeEstadoEscola  \* MERGEFORMAT ">
        <w:r w:rsidR="00BB108C" w:rsidRPr="00BB108C">
          <w:rPr>
            <w:rFonts w:ascii="Arial Narrow" w:hAnsi="Arial Narrow" w:cs="Shruti"/>
            <w:noProof/>
            <w:sz w:val="23"/>
            <w:szCs w:val="23"/>
            <w:u w:val="single"/>
          </w:rPr>
          <w:t>«CidadeEstadoEscola»</w:t>
        </w:r>
      </w:fldSimple>
      <w:r w:rsidR="00A81F2B">
        <w:t>,         de                                 de 2016.</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16647D" w:rsidRPr="00500201" w:rsidRDefault="0016647D" w:rsidP="0016647D">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r w:rsidRPr="00500201">
        <w:rPr>
          <w:rFonts w:ascii="Arial Narrow" w:hAnsi="Arial Narrow"/>
          <w:b/>
        </w:rPr>
        <w:tab/>
      </w:r>
    </w:p>
    <w:p w:rsidR="00086F1F" w:rsidRPr="00500201" w:rsidRDefault="0016647D" w:rsidP="00DF635E">
      <w:pPr>
        <w:ind w:left="120"/>
        <w:jc w:val="both"/>
        <w:rPr>
          <w:rFonts w:ascii="Arial Narrow" w:hAnsi="Arial Narrow"/>
          <w:b/>
        </w:rPr>
      </w:pPr>
      <w:r w:rsidRPr="00500201">
        <w:rPr>
          <w:rFonts w:ascii="Arial Narrow" w:hAnsi="Arial Narrow"/>
          <w:b/>
        </w:rPr>
        <w:t xml:space="preserve">CPF: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CPF: </w:t>
      </w:r>
      <w:r w:rsidRPr="00500201">
        <w:rPr>
          <w:rFonts w:ascii="Arial Narrow" w:hAnsi="Arial Narrow"/>
          <w:b/>
        </w:rPr>
        <w:tab/>
      </w:r>
    </w:p>
    <w:p w:rsidR="00DA28E8" w:rsidRPr="00500201" w:rsidRDefault="00DA28E8" w:rsidP="00DF635E">
      <w:pPr>
        <w:ind w:left="120"/>
        <w:jc w:val="both"/>
        <w:rPr>
          <w:rFonts w:ascii="Arial Narrow" w:hAnsi="Arial Narrow"/>
          <w:b/>
        </w:rPr>
      </w:pPr>
    </w:p>
    <w:p w:rsidR="00DA28E8" w:rsidRDefault="00DA28E8"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w:t>
      </w:r>
      <w:r w:rsidR="00500201">
        <w:rPr>
          <w:rFonts w:ascii="Arial Narrow" w:hAnsi="Arial Narrow"/>
          <w:color w:val="auto"/>
          <w:sz w:val="23"/>
          <w:szCs w:val="23"/>
        </w:rPr>
        <w:t>6</w:t>
      </w:r>
      <w:r w:rsidRPr="001B2395">
        <w:rPr>
          <w:rFonts w:ascii="Arial Narrow" w:hAnsi="Arial Narrow"/>
          <w:color w:val="auto"/>
          <w:sz w:val="23"/>
          <w:szCs w:val="23"/>
        </w:rPr>
        <w:t xml:space="preserve"> - CURSOS DE INGLÊS E ESPANHOL - 201</w:t>
      </w:r>
      <w:r w:rsidR="00500201">
        <w:rPr>
          <w:rFonts w:ascii="Arial Narrow" w:hAnsi="Arial Narrow"/>
          <w:color w:val="auto"/>
          <w:sz w:val="23"/>
          <w:szCs w:val="23"/>
        </w:rPr>
        <w:t>6</w:t>
      </w:r>
    </w:p>
    <w:p w:rsidR="000E2E5E" w:rsidRPr="001B2395" w:rsidRDefault="000E2E5E" w:rsidP="000E2E5E">
      <w:pPr>
        <w:jc w:val="both"/>
        <w:rPr>
          <w:rFonts w:ascii="Arial Narrow" w:hAnsi="Arial Narrow"/>
          <w:snapToGrid w:val="0"/>
          <w:sz w:val="23"/>
          <w:szCs w:val="23"/>
        </w:rPr>
      </w:pP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Fisk se divide em fases, conforme tabela de preços: </w:t>
      </w:r>
    </w:p>
    <w:p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ADOLESCENTES:1ª FASE</w:t>
      </w:r>
      <w:r w:rsidRPr="001B2395">
        <w:rPr>
          <w:rFonts w:ascii="Arial Narrow" w:hAnsi="Arial Narrow"/>
          <w:sz w:val="23"/>
          <w:szCs w:val="23"/>
          <w:lang w:val="en-US"/>
        </w:rPr>
        <w:t xml:space="preserve">:Teens e Teenstation;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r w:rsidRPr="001B2395">
        <w:rPr>
          <w:rFonts w:ascii="Arial Narrow" w:hAnsi="Arial Narrow"/>
          <w:sz w:val="23"/>
          <w:szCs w:val="23"/>
        </w:rPr>
        <w:t>Chiquiteens</w:t>
      </w:r>
      <w:r w:rsidRPr="001B2395">
        <w:rPr>
          <w:rFonts w:ascii="Arial Narrow" w:hAnsi="Arial Narrow"/>
          <w:b/>
          <w:bCs/>
          <w:sz w:val="23"/>
          <w:szCs w:val="23"/>
        </w:rPr>
        <w:t xml:space="preserve">, </w:t>
      </w:r>
      <w:r w:rsidRPr="001B2395">
        <w:rPr>
          <w:rFonts w:ascii="Arial Narrow" w:hAnsi="Arial Narrow"/>
          <w:sz w:val="23"/>
          <w:szCs w:val="23"/>
        </w:rPr>
        <w:t xml:space="preserve">Conéctate </w:t>
      </w:r>
      <w:r w:rsidRPr="001B2395">
        <w:rPr>
          <w:rFonts w:ascii="Arial Narrow" w:hAnsi="Arial Narrow"/>
          <w:b/>
          <w:bCs/>
          <w:sz w:val="23"/>
          <w:szCs w:val="23"/>
        </w:rPr>
        <w:t xml:space="preserve">ADULTOS:1ª FASE: </w:t>
      </w:r>
      <w:r w:rsidRPr="001B2395">
        <w:rPr>
          <w:rFonts w:ascii="Arial Narrow" w:hAnsi="Arial Narrow"/>
          <w:bCs/>
          <w:snapToGrid w:val="0"/>
          <w:sz w:val="23"/>
          <w:szCs w:val="23"/>
        </w:rPr>
        <w:t xml:space="preserve">Espanhol con ñ 1;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con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con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Perfeccione su Español.</w:t>
      </w:r>
    </w:p>
    <w:p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lastRenderedPageBreak/>
        <w:t>03.</w:t>
      </w:r>
      <w:r w:rsidRPr="001B2395">
        <w:rPr>
          <w:rFonts w:ascii="Arial Narrow" w:hAnsi="Arial Narrow"/>
          <w:sz w:val="23"/>
          <w:szCs w:val="23"/>
        </w:rPr>
        <w:t xml:space="preserve"> Duração aproximada do curso, considerando-se que o Aluno estude pelo menos 1 (uma) hora em casa após cada aula e não tenha mais de 10% (dez por cento) de faltas durante o estágio: </w:t>
      </w:r>
      <w:r w:rsidRPr="001B2395">
        <w:rPr>
          <w:rFonts w:ascii="Arial Narrow" w:hAnsi="Arial Narrow"/>
          <w:b/>
          <w:bCs/>
          <w:sz w:val="23"/>
          <w:szCs w:val="23"/>
        </w:rPr>
        <w:t xml:space="preserve">INGLÊS - </w:t>
      </w:r>
      <w:r w:rsidRPr="001B2395">
        <w:rPr>
          <w:rFonts w:ascii="Arial Narrow" w:hAnsi="Arial Narrow"/>
          <w:sz w:val="23"/>
          <w:szCs w:val="23"/>
        </w:rPr>
        <w:t xml:space="preserve">My First English Adventure 1: 80 a 90 h; My First English Adventure 2 / 3: 40 a 45 h (cada); Playground até Wings of Freedom: 40 a 45 h (cada); – Focus: 55 a 60 h; e Proficiency/ Perfect your English: 70 a 75 h;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40 a 45h (cada livro) e</w:t>
      </w:r>
      <w:r w:rsidRPr="001B2395">
        <w:rPr>
          <w:rFonts w:ascii="Arial Narrow" w:hAnsi="Arial Narrow"/>
          <w:bCs/>
          <w:snapToGrid w:val="0"/>
          <w:color w:val="000000"/>
          <w:sz w:val="23"/>
          <w:szCs w:val="23"/>
        </w:rPr>
        <w:t xml:space="preserve">Espanhol con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xml:space="preserve">– 1)Teenstation/ Fisk Teens Pre-Intermediate/ Fisk Teens Intermediate/ </w:t>
      </w:r>
      <w:r w:rsidRPr="001B2395">
        <w:rPr>
          <w:rFonts w:ascii="Arial Narrow" w:hAnsi="Arial Narrow"/>
          <w:sz w:val="23"/>
          <w:szCs w:val="23"/>
        </w:rPr>
        <w:t xml:space="preserve">Fisk Teens Upper Intermediate, Fisk Teens Advanced e </w:t>
      </w:r>
      <w:r w:rsidRPr="001B2395">
        <w:rPr>
          <w:rFonts w:ascii="Arial Narrow" w:hAnsi="Arial Narrow"/>
          <w:snapToGrid w:val="0"/>
          <w:sz w:val="23"/>
          <w:szCs w:val="23"/>
        </w:rPr>
        <w:t xml:space="preserve">Fisk Teens Higher 1/ 2 / Breaking Free/ Spreading Wings/ Aiming at the Sky/ Flying High / Expanding Horizons /Wings of Freedom: 30 horas de aula (36 aulas de 50 minutos). 2) Focus: 45 horas de aula (54 aulas de 50 minutos ). </w:t>
      </w:r>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 xml:space="preserve">1)Chiquiteens/ Conéctate/ Español con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deaula (58 aulas de 50 minutos).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seguirá o calendário próprio, tendo a hora-aula duração de 50 (cinqüenta) ou 60 (sessenta) minutos.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do(a) professor(a) quando necessário.</w:t>
      </w:r>
    </w:p>
    <w:p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6 (seis) Alunos. Havendo quantidade inferior, os Alunos poderão ser remanejados para outras turmas.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2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1 (uma) por estágio, devendo ser realizada no prazo de uma semana, conforme horário estipulado pela Escola. Não sendo </w:t>
      </w:r>
      <w:r w:rsidRPr="001B2395">
        <w:rPr>
          <w:rFonts w:ascii="Arial Narrow" w:hAnsi="Arial Narrow"/>
          <w:snapToGrid w:val="0"/>
          <w:sz w:val="23"/>
          <w:szCs w:val="23"/>
        </w:rPr>
        <w:t>aprovado na segunda chance, o Aluno deve retornar às 5 (cinco) ou 6 (seis) últimas lições em outra turma, mantendo-se a obrigação pelos pagamentos das parcelas.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subseqüente.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sob pena da cobrança de multa, juros e atualização monetária, no caso de atraso.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p>
    <w:p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subseqüente, mediante o pagamento do valor vigente. No ato da rematrícula o Aluno deve estar rigorosamente em dia com o pagamento de quaisquer valores devidos à Escola (matrícula, parcelas, material, etc) sob pena de sua não renovação.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r w:rsidRPr="001B2395">
        <w:rPr>
          <w:rFonts w:ascii="Arial Narrow" w:hAnsi="Arial Narrow" w:cs="Arial"/>
          <w:sz w:val="23"/>
          <w:szCs w:val="23"/>
        </w:rPr>
        <w:t>Complementary Material/Extra Exercises e Material Complementario/Ejercicios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18.</w:t>
      </w:r>
      <w:r w:rsidRPr="001B2395">
        <w:rPr>
          <w:rFonts w:ascii="Arial Narrow" w:hAnsi="Arial Narrow"/>
          <w:snapToGrid w:val="0"/>
          <w:sz w:val="23"/>
          <w:szCs w:val="2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lastRenderedPageBreak/>
        <w:t>b) desconto de família</w:t>
      </w:r>
      <w:r w:rsidRPr="001B2395">
        <w:rPr>
          <w:rFonts w:ascii="Arial Narrow" w:hAnsi="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 xml:space="preserve">o Aluno que terminar o estágio com média igual ou superior a 9,8, tem desconto vigente sobre as parcelas do estágio seguinte, conforme </w:t>
      </w:r>
      <w:r w:rsidRPr="00261898">
        <w:rPr>
          <w:rFonts w:ascii="Arial Narrow" w:hAnsi="Arial Narrow"/>
          <w:snapToGrid w:val="0"/>
          <w:sz w:val="23"/>
          <w:szCs w:val="23"/>
        </w:rPr>
        <w:t>item 20;</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15 dias de antecedência. Para prestar o “Final Examination” e “Fisk Proficiency” (inglês) e “Prueba Final” (espanhol) o Aluno deve estar frequentando o curso regularmente. Para prestar o exame Fisk Proficiency, o Aluno deverá, ainda, pagar a taxa correspondente.</w:t>
      </w:r>
    </w:p>
    <w:p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rsidR="000E2E5E" w:rsidRPr="001B2395" w:rsidRDefault="000E2E5E" w:rsidP="000E2E5E">
      <w:pPr>
        <w:pStyle w:val="Ttulo"/>
        <w:jc w:val="both"/>
        <w:rPr>
          <w:rFonts w:ascii="Arial Narrow" w:hAnsi="Arial Narrow" w:cs="Arial"/>
          <w:b w:val="0"/>
          <w:bCs/>
          <w:color w:val="auto"/>
          <w:sz w:val="23"/>
          <w:szCs w:val="23"/>
        </w:rPr>
      </w:pPr>
    </w:p>
    <w:p w:rsidR="000E2E5E" w:rsidRDefault="000E2E5E">
      <w:pPr>
        <w:ind w:left="120"/>
        <w:jc w:val="both"/>
        <w:rPr>
          <w:rFonts w:ascii="Arial Narrow" w:hAnsi="Arial Narrow"/>
          <w:b/>
          <w:sz w:val="18"/>
        </w:rPr>
      </w:pPr>
    </w:p>
    <w:sectPr w:rsidR="000E2E5E" w:rsidSect="00CE7F1F">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72486" w:rsidRDefault="00A72486">
      <w:r>
        <w:separator/>
      </w:r>
    </w:p>
  </w:endnote>
  <w:endnote w:type="continuationSeparator" w:id="1">
    <w:p w:rsidR="00A72486" w:rsidRDefault="00A7248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72486" w:rsidRDefault="00A72486">
      <w:r>
        <w:separator/>
      </w:r>
    </w:p>
  </w:footnote>
  <w:footnote w:type="continuationSeparator" w:id="1">
    <w:p w:rsidR="00A72486" w:rsidRDefault="00A7248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A72486"/>
    <w:rsid w:val="000054A3"/>
    <w:rsid w:val="00014579"/>
    <w:rsid w:val="0002328E"/>
    <w:rsid w:val="00037BFD"/>
    <w:rsid w:val="000831D4"/>
    <w:rsid w:val="00086F1F"/>
    <w:rsid w:val="000A345F"/>
    <w:rsid w:val="000E2E5E"/>
    <w:rsid w:val="00106A46"/>
    <w:rsid w:val="0016647D"/>
    <w:rsid w:val="001844EB"/>
    <w:rsid w:val="001A00D9"/>
    <w:rsid w:val="001B1E4C"/>
    <w:rsid w:val="001B648C"/>
    <w:rsid w:val="001D5617"/>
    <w:rsid w:val="001E08FB"/>
    <w:rsid w:val="001E2262"/>
    <w:rsid w:val="002B434A"/>
    <w:rsid w:val="002D6FD1"/>
    <w:rsid w:val="002F175F"/>
    <w:rsid w:val="00306B3F"/>
    <w:rsid w:val="00340AF6"/>
    <w:rsid w:val="003612DA"/>
    <w:rsid w:val="00386EF3"/>
    <w:rsid w:val="00394DBA"/>
    <w:rsid w:val="00411E9F"/>
    <w:rsid w:val="00492DF4"/>
    <w:rsid w:val="004A7DDF"/>
    <w:rsid w:val="00500201"/>
    <w:rsid w:val="00622D58"/>
    <w:rsid w:val="00696524"/>
    <w:rsid w:val="006B32A3"/>
    <w:rsid w:val="006B6BD4"/>
    <w:rsid w:val="007100E3"/>
    <w:rsid w:val="00754B7E"/>
    <w:rsid w:val="00780347"/>
    <w:rsid w:val="008361BD"/>
    <w:rsid w:val="00860522"/>
    <w:rsid w:val="008A418A"/>
    <w:rsid w:val="00914AC5"/>
    <w:rsid w:val="00942A5A"/>
    <w:rsid w:val="009645CC"/>
    <w:rsid w:val="009A5849"/>
    <w:rsid w:val="00A07D8D"/>
    <w:rsid w:val="00A72486"/>
    <w:rsid w:val="00A81F2B"/>
    <w:rsid w:val="00AC3DAD"/>
    <w:rsid w:val="00B045E7"/>
    <w:rsid w:val="00B12851"/>
    <w:rsid w:val="00B41243"/>
    <w:rsid w:val="00B51CCB"/>
    <w:rsid w:val="00B941B5"/>
    <w:rsid w:val="00BB108C"/>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Template>
  <TotalTime>1</TotalTime>
  <Pages>5</Pages>
  <Words>2947</Words>
  <Characters>15915</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18825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2018-01-18T12:55:00Z</dcterms:created>
  <dcterms:modified xsi:type="dcterms:W3CDTF">2018-01-18T12:56:00Z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