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C18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C18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18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18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C182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C18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82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 xml:space="preserve">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CEB" w:rsidRDefault="007E4CEB">
      <w:r>
        <w:separator/>
      </w:r>
    </w:p>
  </w:endnote>
  <w:endnote w:type="continuationSeparator" w:id="0">
    <w:p w:rsidR="007E4CEB" w:rsidRDefault="007E4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CEB" w:rsidRDefault="007E4CEB">
      <w:r>
        <w:separator/>
      </w:r>
    </w:p>
  </w:footnote>
  <w:footnote w:type="continuationSeparator" w:id="0">
    <w:p w:rsidR="007E4CEB" w:rsidRDefault="007E4C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182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E4CEB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E52CC"/>
    <w:rsid w:val="00C64280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2022</Template>
  <TotalTime>0</TotalTime>
  <Pages>3</Pages>
  <Words>2072</Words>
  <Characters>11190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</dc:creator>
  <cp:lastModifiedBy>wilson</cp:lastModifiedBy>
  <cp:revision>2</cp:revision>
  <cp:lastPrinted>2011-12-08T13:22:00Z</cp:lastPrinted>
  <dcterms:created xsi:type="dcterms:W3CDTF">2022-02-15T19:17:00Z</dcterms:created>
  <dcterms:modified xsi:type="dcterms:W3CDTF">2022-02-15T19:17:00Z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