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C20730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B93809E" w14:textId="77777777" w:rsidR="00B941B5" w:rsidRDefault="00B941B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rPr>
          <w:rFonts w:ascii="Arial Narrow" w:hAnsi="Arial Narrow"/>
          <w:b/>
          <w:szCs w:val="22"/>
        </w:rPr>
      </w:pPr>
    </w:p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 xml:space="preserve">– (   ) </w:t>
      </w:r>
      <w:r>
        <w:rPr>
          <w:rFonts w:ascii="Arial Narrow" w:hAnsi="Arial Narrow" w:cs="Shruti"/>
          <w:b/>
          <w:szCs w:val="22"/>
        </w:rPr>
        <w:t>ANUAL</w:t>
      </w:r>
      <w:r>
        <w:rPr>
          <w:rFonts w:ascii="Arial Narrow" w:hAnsi="Arial Narrow" w:cs="Shruti"/>
          <w:b/>
          <w:szCs w:val="22"/>
        </w:rPr>
        <w:t xml:space="preserve">  (   ) SEMESTRAL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lastRenderedPageBreak/>
        <w:t>CURSO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>
      <w:pPr>
        <w:ind w:left="360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>
      <w:pPr>
        <w:ind w:left="360"/>
        <w:rPr>
          <w:rFonts w:ascii="Arial Narrow" w:hAnsi="Arial Narrow" w:cs="Shruti"/>
          <w:b/>
          <w:color w:val="000000"/>
        </w:rPr>
      </w:pPr>
    </w:p>
    <w:p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>
      <w:pPr>
        <w:jc w:val="both"/>
        <w:rPr>
          <w:rFonts w:ascii="Arial Narrow" w:hAnsi="Arial Narrow"/>
          <w:b/>
          <w:bCs/>
          <w:sz w:val="20"/>
          <w:szCs w:val="20"/>
        </w:rPr>
      </w:pP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lastRenderedPageBreak/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r>
        <w:rPr>
          <w:rFonts w:ascii="Arial Narrow" w:hAnsi="Arial Narrow"/>
          <w:sz w:val="20"/>
          <w:szCs w:val="20"/>
        </w:rPr>
        <w:t>estágios</w:t>
      </w:r>
      <w:r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  <w:r>
        <w:rPr>
          <w:rFonts w:ascii="Arial Narrow" w:hAnsi="Arial Narrow"/>
          <w:sz w:val="20"/>
          <w:szCs w:val="20"/>
        </w:rPr>
        <w:fldChar w:fldCharType="begin"/>
      </w:r>
      <w:r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>
        <w:rPr>
          <w:rFonts w:ascii="Arial Narrow" w:hAnsi="Arial Narrow"/>
          <w:sz w:val="20"/>
          <w:szCs w:val="20"/>
        </w:rPr>
        <w:fldChar w:fldCharType="separate"/>
      </w:r>
      <w:r>
        <w:rPr>
          <w:rFonts w:ascii="Arial Narrow" w:hAnsi="Arial Narrow"/>
          <w:noProof/>
          <w:sz w:val="20"/>
          <w:szCs w:val="20"/>
        </w:rPr>
        <w:t>«DataMatriculaContrato»</w:t>
      </w:r>
      <w:r>
        <w:rPr>
          <w:rFonts w:ascii="Arial Narrow" w:hAnsi="Arial Narrow"/>
          <w:sz w:val="20"/>
          <w:szCs w:val="20"/>
        </w:rPr>
        <w:fldChar w:fldCharType="end"/>
      </w:r>
    </w:p>
    <w:p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Español con ñ 1 a 4: 28 horas de aula; 2</w:t>
      </w:r>
      <w:r>
        <w:rPr>
          <w:rFonts w:ascii="Arial Narrow" w:hAnsi="Arial Narrow"/>
          <w:color w:val="FF0000"/>
          <w:sz w:val="18"/>
          <w:szCs w:val="18"/>
        </w:rPr>
        <w:t xml:space="preserve">) </w:t>
      </w:r>
      <w:r>
        <w:rPr>
          <w:rFonts w:ascii="Arial Narrow" w:hAnsi="Arial Narrow"/>
          <w:sz w:val="18"/>
          <w:szCs w:val="18"/>
        </w:rPr>
        <w:t>Español con ñ 5:  28horas de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>
      <w:pPr>
        <w:jc w:val="both"/>
        <w:rPr>
          <w:rFonts w:ascii="Arial Narrow" w:hAnsi="Arial Narrow"/>
          <w:sz w:val="18"/>
          <w:szCs w:val="18"/>
        </w:rPr>
      </w:pP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>
      <w:pPr>
        <w:jc w:val="both"/>
        <w:rPr>
          <w:rFonts w:ascii="Arial Narrow" w:hAnsi="Arial Narrow"/>
          <w:sz w:val="18"/>
          <w:szCs w:val="18"/>
        </w:rPr>
      </w:pP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>
      <w:pPr>
        <w:jc w:val="both"/>
        <w:rPr>
          <w:rFonts w:ascii="Arial Narrow" w:hAnsi="Arial Narrow"/>
          <w:sz w:val="18"/>
          <w:szCs w:val="18"/>
        </w:rPr>
      </w:pP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>
        <w:trPr>
          <w:trHeight w:val="1055"/>
        </w:trPr>
        <w:tc>
          <w:tcPr>
            <w:tcW w:w="5228" w:type="dxa"/>
            <w:shd w:val="clear" w:color="auto" w:fill="auto"/>
          </w:tcPr>
          <w:p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229" w:type="dxa"/>
            <w:shd w:val="clear" w:color="auto" w:fill="auto"/>
          </w:tcPr>
          <w:p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>
        <w:tc>
          <w:tcPr>
            <w:tcW w:w="5228" w:type="dxa"/>
            <w:shd w:val="clear" w:color="auto" w:fill="auto"/>
          </w:tcPr>
          <w:p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229" w:type="dxa"/>
            <w:shd w:val="clear" w:color="auto" w:fill="auto"/>
          </w:tcPr>
          <w:p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>
      <w:pPr>
        <w:ind w:left="120"/>
        <w:jc w:val="both"/>
        <w:rPr>
          <w:rFonts w:ascii="Arial Narrow" w:hAnsi="Arial Narrow"/>
        </w:rPr>
      </w:pPr>
    </w:p>
    <w:p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>
            <wp:extent cx="1285875" cy="62865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>Aluno:</w:t>
      </w:r>
      <w:r>
        <w:rPr>
          <w:rFonts w:ascii="Calibri" w:hAnsi="Calibri" w:cs="Calibri"/>
          <w:color w:val="000000"/>
          <w:sz w:val="20"/>
          <w:szCs w:val="20"/>
        </w:rPr>
        <w:t xml:space="preserve">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>
      <w:pPr>
        <w:ind w:left="120"/>
        <w:jc w:val="center"/>
        <w:rPr>
          <w:rFonts w:ascii="Arial Narrow" w:hAnsi="Arial Narrow"/>
          <w:b/>
        </w:rPr>
      </w:pPr>
    </w:p>
    <w:p>
      <w:pPr>
        <w:jc w:val="both"/>
        <w:rPr>
          <w:rFonts w:ascii="Arial Narrow" w:hAnsi="Arial Narrow"/>
          <w:sz w:val="18"/>
          <w:szCs w:val="18"/>
        </w:rPr>
      </w:pPr>
    </w:p>
    <w:sectPr>
      <w:footerReference w:type="default" r:id="rId10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Foot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</w:t>
    </w:r>
    <w:r>
      <w:fldChar w:fldCharType="end"/>
    </w:r>
  </w:p>
  <w:p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CONTRATO-ANUAL-SEMESTRAL-FISK-BETIM-V1.0</Template>
  <TotalTime>0</TotalTime>
  <Pages>3</Pages>
  <Words>3555</Words>
  <Characters>20269</Characters>
  <Application>Microsoft Office Word</Application>
  <DocSecurity>4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2020-05-26T21:05:00Z</dcterms:created>
  <dcterms:modified xsi:type="dcterms:W3CDTF">2020-05-26T21:05:00Z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