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FBADFEF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34438A2B" wp14:editId="1E186B11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29D01DAE" wp14:editId="300F600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8BB5835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9D01DA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8BB5835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705C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0F2D9B62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63AEC3FC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>CONTRATO DE PRESTAÇÃO DE SERVIÇOS EDUCACIONAIS – (   ) ANUAL  (   ) SEMESTRAL</w:t>
      </w:r>
    </w:p>
    <w:p w14:paraId="42A17C07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05C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05C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05C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05C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81FFE72" w14:textId="77777777" w:rsidR="007348E5" w:rsidRDefault="007348E5">
      <w:pPr>
        <w:jc w:val="both"/>
        <w:rPr>
          <w:rFonts w:ascii="Arial Narrow" w:hAnsi="Arial Narrow"/>
        </w:rPr>
      </w:pPr>
    </w:p>
    <w:p w14:paraId="0E713675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2842CE38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705C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B705CC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25EDF829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56111D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1DB65AB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D82CB0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38370E1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3236982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93771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B705CC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B705CC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644BB505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76C65BF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4881D9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4E2FA9A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62B49EE4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6406C77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308DF0B1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B705CC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50577983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46DD6DCE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705CC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05C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7CA6229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6A248F11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179166A8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401BE897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705CC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09B6AD1E" w14:textId="77777777" w:rsidR="007348E5" w:rsidRDefault="007348E5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401C1D95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B705CC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11A7B420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69B5DEAE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705CC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705CC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12C95C0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2679A6BE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B705CC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705CC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3FE7F26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756095A7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155A1CBF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3D0D8B00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705CC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B9A6101" w14:textId="77777777" w:rsidR="007348E5" w:rsidRDefault="007348E5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7C8853AD" w14:textId="77777777" w:rsidR="007348E5" w:rsidRDefault="00D00CF6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14FF1EC5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705CC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1A4C160E" w14:textId="77777777" w:rsidR="007348E5" w:rsidRDefault="00D00CF6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73F6CA2F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B705CC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DB768A1" w14:textId="77777777" w:rsidR="007348E5" w:rsidRDefault="007348E5">
      <w:pPr>
        <w:jc w:val="both"/>
        <w:rPr>
          <w:rFonts w:ascii="Arial Narrow" w:hAnsi="Arial Narrow"/>
          <w:b/>
          <w:bCs/>
          <w:sz w:val="20"/>
          <w:szCs w:val="20"/>
        </w:rPr>
      </w:pPr>
    </w:p>
    <w:p w14:paraId="6035D68E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</w:t>
      </w:r>
      <w:r>
        <w:rPr>
          <w:rFonts w:ascii="Arial Narrow" w:hAnsi="Arial Narrow"/>
          <w:sz w:val="20"/>
          <w:szCs w:val="20"/>
        </w:rPr>
        <w:lastRenderedPageBreak/>
        <w:t xml:space="preserve">diferentes, conforme regulamento interno e tabela de preços.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§3º</w:t>
      </w:r>
      <w:r>
        <w:rPr>
          <w:rFonts w:ascii="Arial Narrow" w:hAnsi="Arial Narrow"/>
          <w:sz w:val="20"/>
          <w:szCs w:val="20"/>
          <w:highlight w:val="yellow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>
        <w:rPr>
          <w:rFonts w:ascii="Arial Narrow" w:hAnsi="Arial Narrow"/>
          <w:sz w:val="20"/>
          <w:szCs w:val="20"/>
          <w:highlight w:val="yellow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sz w:val="20"/>
          <w:szCs w:val="20"/>
          <w:highlight w:val="yellow"/>
        </w:rPr>
        <w:t>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0C74FF46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7F71D34D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4CC43DFD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1F8AE70F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ECEDD41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14:paraId="510ABFEF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Betim, </w:t>
      </w:r>
      <w:r>
        <w:rPr>
          <w:rFonts w:ascii="Arial Narrow" w:hAnsi="Arial Narrow"/>
          <w:sz w:val="20"/>
          <w:szCs w:val="20"/>
        </w:rPr>
        <w:fldChar w:fldCharType="begin"/>
      </w:r>
      <w:r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>
        <w:rPr>
          <w:rFonts w:ascii="Arial Narrow" w:hAnsi="Arial Narrow"/>
          <w:sz w:val="20"/>
          <w:szCs w:val="20"/>
        </w:rPr>
        <w:fldChar w:fldCharType="separate"/>
      </w:r>
      <w:r w:rsidR="00B705CC">
        <w:rPr>
          <w:rFonts w:ascii="Arial Narrow" w:hAnsi="Arial Narrow"/>
          <w:noProof/>
          <w:sz w:val="20"/>
          <w:szCs w:val="20"/>
        </w:rPr>
        <w:t>«DataMatriculaContrato»</w:t>
      </w:r>
      <w:r>
        <w:rPr>
          <w:rFonts w:ascii="Arial Narrow" w:hAnsi="Arial Narrow"/>
          <w:sz w:val="20"/>
          <w:szCs w:val="20"/>
        </w:rPr>
        <w:fldChar w:fldCharType="end"/>
      </w:r>
    </w:p>
    <w:p w14:paraId="24720BF1" w14:textId="77777777" w:rsidR="007348E5" w:rsidRDefault="007348E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16571B42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40E767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2FA45DE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752" behindDoc="1" locked="0" layoutInCell="1" allowOverlap="1" wp14:anchorId="58E3886A" wp14:editId="2BF53A3A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2FB6446C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BD8300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4F57708A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B705CC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B705CC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68853A4B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A1A391E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3B0E26FD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B705CC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28FA91C0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7E6BBC9F" w14:textId="2C1173F2" w:rsidR="007348E5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3499D70B" w14:textId="5D34F36B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536B2643" w14:textId="4EE6A3CD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0126D2D5" w14:textId="578734CD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79017F60" w14:textId="614B8E88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2AA7D392" w14:textId="6C9B2CF2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1818401E" w14:textId="1499EA4D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6FBE5639" w14:textId="10770415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40E44E4E" w14:textId="119CD46A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0630145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7D898C72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0DDE3C2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79C7963D" wp14:editId="78DB93D3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B774424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297E21E6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66E7421A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50DFDF92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3790D51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4A4C4A52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14:paraId="6BCBF9A3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Breaking Free e Spreading Wings;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Aiming at the Sky, Flying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Expanding Horizons, Wings of Freedom, Focus, Proficiency e Perfect your English. </w:t>
      </w:r>
    </w:p>
    <w:p w14:paraId="0B34D7D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>Espanhol con ñ 4 e 5. Perfeccione su Español.</w:t>
      </w:r>
    </w:p>
    <w:p w14:paraId="0549A6EF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>Chiquiteens 1 a Espanhol con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Espanhol con ñ 5: 60 h; Perfeccione su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7595BF0A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CCEE6E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Teenstation/ Fisk Teens Pre-Intermediate/ Fisk Teens Intermediate/ Fisk Teens Upper Intermediate, Fisk Teens Advanced e Fisk Teens Higher 1/ 2 / Breaking Free/ Spreading Wings/ Aiming at the Sky/ Flying High / Expanding Horizons /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Wings of Freedom: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Español con ñ 1 a 4: 28 horas de aula; 2</w:t>
      </w:r>
      <w:r>
        <w:rPr>
          <w:rFonts w:ascii="Arial Narrow" w:hAnsi="Arial Narrow"/>
          <w:color w:val="FF0000"/>
          <w:sz w:val="18"/>
          <w:szCs w:val="18"/>
        </w:rPr>
        <w:t xml:space="preserve">) </w:t>
      </w:r>
      <w:r>
        <w:rPr>
          <w:rFonts w:ascii="Arial Narrow" w:hAnsi="Arial Narrow"/>
          <w:sz w:val="18"/>
          <w:szCs w:val="18"/>
        </w:rPr>
        <w:t>Español con ñ 5:  28horas de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787C368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5043DAD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56302E9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1179578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14:paraId="7720117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449DA6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404C0CF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409A230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743E2EA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1090096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14:paraId="00C61E6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4B89D2D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0169CE5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1D647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29A46EB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4394CD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4545711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1410D79A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652BEAA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60D64CA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8488FA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2BB7E0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5DDE2775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2E9CA2B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4A1A75C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42561C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23. O Aluno de Wings of Freedom / Espanhol con ñ 4 deve ter freqüência mínima de 80% (oitenta por cento)  e média mínima 7,0 (sete), para iniciar o estágio Focus e Espanhol con ñ 5.</w:t>
      </w:r>
    </w:p>
    <w:p w14:paraId="5926081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24. O Aluno de Focus (inglês) e Espanhol con ñ 5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2311DFC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con ñ 5 (espanhol) há pelo menos 3 (três) meses para ter direito à segunda chance, mantendo-se a obrigação pelo pagamento das parcelas. </w:t>
      </w:r>
    </w:p>
    <w:p w14:paraId="7FC2CBA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6F0CABB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5425C0F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4769747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3A5C8C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7A155CE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B705CC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11CE9CD8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209AE4FD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714F7F2C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 wp14:anchorId="1AC2F4A0" wp14:editId="442F520D">
                  <wp:simplePos x="0" y="0"/>
                  <wp:positionH relativeFrom="column">
                    <wp:posOffset>951230</wp:posOffset>
                  </wp:positionH>
                  <wp:positionV relativeFrom="paragraph">
                    <wp:posOffset>133350</wp:posOffset>
                  </wp:positionV>
                  <wp:extent cx="1019175" cy="469265"/>
                  <wp:effectExtent l="0" t="0" r="9525" b="6985"/>
                  <wp:wrapTight wrapText="bothSides">
                    <wp:wrapPolygon edited="0">
                      <wp:start x="0" y="0"/>
                      <wp:lineTo x="0" y="21045"/>
                      <wp:lineTo x="21398" y="21045"/>
                      <wp:lineTo x="21398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19175" cy="46926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1A0646CC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3E63C6A3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14C82F96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B705CC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B705CC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5ED65532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5F8F58D9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19505613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B705CC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3A02D731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7DD6CB55" w14:textId="77777777" w:rsidR="007348E5" w:rsidRDefault="007348E5">
      <w:pPr>
        <w:jc w:val="both"/>
        <w:rPr>
          <w:rFonts w:ascii="Arial Narrow" w:hAnsi="Arial Narrow"/>
        </w:rPr>
      </w:pPr>
    </w:p>
    <w:sectPr w:rsidR="007348E5">
      <w:footerReference w:type="default" r:id="rId11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485B8DB" w14:textId="77777777" w:rsidR="00192036" w:rsidRDefault="00192036">
      <w:r>
        <w:separator/>
      </w:r>
    </w:p>
  </w:endnote>
  <w:endnote w:type="continuationSeparator" w:id="0">
    <w:p w14:paraId="44A4DB48" w14:textId="77777777" w:rsidR="00192036" w:rsidRDefault="00192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A194EE4" w14:textId="11C8469C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8C1601">
      <w:rPr>
        <w:noProof/>
      </w:rPr>
      <w:t>1</w:t>
    </w:r>
    <w:r>
      <w:fldChar w:fldCharType="end"/>
    </w:r>
  </w:p>
  <w:p w14:paraId="67F4720B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B2BB75F" w14:textId="77777777" w:rsidR="00192036" w:rsidRDefault="00192036">
      <w:r>
        <w:separator/>
      </w:r>
    </w:p>
  </w:footnote>
  <w:footnote w:type="continuationSeparator" w:id="0">
    <w:p w14:paraId="001B5EFF" w14:textId="77777777" w:rsidR="00192036" w:rsidRDefault="001920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705CC"/>
    <w:rsid w:val="00065049"/>
    <w:rsid w:val="00093BA2"/>
    <w:rsid w:val="00192036"/>
    <w:rsid w:val="003618F8"/>
    <w:rsid w:val="007348E5"/>
    <w:rsid w:val="008C1601"/>
    <w:rsid w:val="008E1F28"/>
    <w:rsid w:val="00B705CC"/>
    <w:rsid w:val="00CA24F3"/>
    <w:rsid w:val="00D00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7C91227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CONTRATO-ANUAL-SEMESTRAL-FISK-BETIM-V4.0</Template>
  <TotalTime>0</TotalTime>
  <Pages>3</Pages>
  <Words>3328</Words>
  <Characters>18974</Characters>
  <Application>Microsoft Office Word</Application>
  <DocSecurity>4</DocSecurity>
  <Lines>158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2011-12-08T09:22:00Z</cp:lastPrinted>
  <dcterms:created xsi:type="dcterms:W3CDTF">2020-05-26T21:35:00Z</dcterms:created>
  <dcterms:modified xsi:type="dcterms:W3CDTF">2020-05-26T21:35:00Z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