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C223E" w:rsidRPr="00AC223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C223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C223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C223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C223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C223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C223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2778" w:rsidRPr="004A751D" w:rsidRDefault="00476DFC" w:rsidP="00D31E5E">
      <w:pPr>
        <w:tabs>
          <w:tab w:val="decimal" w:pos="10490"/>
        </w:tabs>
        <w:ind w:left="120" w:right="283"/>
        <w:jc w:val="both"/>
        <w:rPr>
          <w:rFonts w:ascii="Arial Narrow" w:hAnsi="Arial Narrow"/>
          <w:bCs/>
          <w:sz w:val="23"/>
          <w:szCs w:val="23"/>
        </w:rPr>
      </w:pPr>
      <w:r w:rsidRPr="004A751D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4A751D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4A751D">
        <w:rPr>
          <w:rFonts w:ascii="Arial Narrow" w:hAnsi="Arial Narrow"/>
          <w:sz w:val="23"/>
          <w:szCs w:val="23"/>
        </w:rPr>
        <w:t xml:space="preserve">cujo conteúdo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sz w:val="23"/>
          <w:szCs w:val="23"/>
        </w:rPr>
        <w:t xml:space="preserve"> declara</w:t>
      </w:r>
      <w:r w:rsidR="00FC3A27" w:rsidRPr="004A751D">
        <w:rPr>
          <w:rFonts w:ascii="Arial Narrow" w:hAnsi="Arial Narrow"/>
          <w:sz w:val="23"/>
          <w:szCs w:val="23"/>
        </w:rPr>
        <w:t xml:space="preserve"> concordar e</w:t>
      </w:r>
      <w:r w:rsidRPr="004A751D">
        <w:rPr>
          <w:rFonts w:ascii="Arial Narrow" w:hAnsi="Arial Narrow"/>
          <w:sz w:val="23"/>
          <w:szCs w:val="23"/>
        </w:rPr>
        <w:t xml:space="preserve"> ter prévio conhecimento</w:t>
      </w:r>
      <w:r w:rsidRPr="004A751D">
        <w:rPr>
          <w:rFonts w:ascii="Arial Narrow" w:hAnsi="Arial Narrow"/>
          <w:bCs/>
          <w:sz w:val="23"/>
          <w:szCs w:val="23"/>
        </w:rPr>
        <w:t xml:space="preserve">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</w:t>
      </w:r>
      <w:r w:rsidRPr="004A751D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4A751D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4A751D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pagará à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2º</w:t>
      </w:r>
      <w:r w:rsidRPr="004A751D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2º</w:t>
      </w:r>
      <w:r w:rsidRPr="004A751D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</w:t>
      </w:r>
      <w:r w:rsidR="00513F16" w:rsidRPr="004A751D">
        <w:rPr>
          <w:rFonts w:ascii="Arial Narrow" w:hAnsi="Arial Narrow"/>
          <w:bCs/>
          <w:sz w:val="23"/>
          <w:szCs w:val="23"/>
        </w:rPr>
        <w:t>janeiro</w:t>
      </w:r>
      <w:r w:rsidRPr="004A751D">
        <w:rPr>
          <w:rFonts w:ascii="Arial Narrow" w:hAnsi="Arial Narrow"/>
          <w:bCs/>
          <w:sz w:val="23"/>
          <w:szCs w:val="23"/>
        </w:rPr>
        <w:t xml:space="preserve">, conforme legislação vigente. Os estágios </w:t>
      </w:r>
      <w:r w:rsidR="00366A55" w:rsidRPr="004A751D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4A751D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3º</w:t>
      </w:r>
      <w:r w:rsidRPr="004A751D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4A751D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D31E5E" w:rsidRPr="004A751D">
        <w:rPr>
          <w:rFonts w:ascii="Arial Narrow" w:hAnsi="Arial Narrow"/>
          <w:bCs/>
          <w:sz w:val="23"/>
          <w:szCs w:val="23"/>
        </w:rPr>
        <w:t xml:space="preserve"> Caso o Aluno possua algum tipo de desconto, </w:t>
      </w:r>
      <w:r w:rsidR="00D31E5E" w:rsidRPr="004A751D">
        <w:rPr>
          <w:rFonts w:ascii="Arial Narrow" w:hAnsi="Arial Narrow"/>
          <w:bCs/>
          <w:sz w:val="23"/>
          <w:szCs w:val="23"/>
        </w:rPr>
        <w:lastRenderedPageBreak/>
        <w:t xml:space="preserve">o mesmo perderá seu efeito em caso de atraso não sendo concedido para aquela determinada parcela. Todo e qualquer desconto eventualmente concedido jamais poderá ser cumulado. </w:t>
      </w:r>
    </w:p>
    <w:p w:rsidR="00476DFC" w:rsidRPr="004A751D" w:rsidRDefault="00476DFC" w:rsidP="00F05AE3">
      <w:pPr>
        <w:tabs>
          <w:tab w:val="left" w:pos="709"/>
          <w:tab w:val="decimal" w:pos="10490"/>
        </w:tabs>
        <w:ind w:left="120" w:right="283"/>
        <w:jc w:val="both"/>
        <w:rPr>
          <w:rFonts w:ascii="Arial Narrow" w:hAnsi="Arial Narrow"/>
          <w:bCs/>
          <w:sz w:val="23"/>
          <w:szCs w:val="23"/>
        </w:rPr>
      </w:pPr>
      <w:r w:rsidRPr="004A751D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4A751D">
        <w:rPr>
          <w:rFonts w:ascii="Arial Narrow" w:hAnsi="Arial Narrow" w:cs="Arial"/>
          <w:bCs/>
          <w:sz w:val="23"/>
          <w:szCs w:val="23"/>
        </w:rPr>
        <w:t xml:space="preserve">: </w:t>
      </w:r>
      <w:r w:rsidRPr="004A751D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Cs/>
          <w:sz w:val="23"/>
          <w:szCs w:val="23"/>
        </w:rPr>
        <w:t xml:space="preserve">6º, da </w:t>
      </w:r>
      <w:r w:rsidRPr="004A751D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4A751D">
        <w:rPr>
          <w:rFonts w:ascii="Arial Narrow" w:hAnsi="Arial Narrow"/>
          <w:bCs/>
          <w:sz w:val="23"/>
          <w:szCs w:val="23"/>
        </w:rPr>
        <w:t>deste con</w:t>
      </w:r>
      <w:r w:rsidR="00F5540C" w:rsidRPr="004A751D">
        <w:rPr>
          <w:rFonts w:ascii="Arial Narrow" w:hAnsi="Arial Narrow"/>
          <w:bCs/>
          <w:sz w:val="23"/>
          <w:szCs w:val="23"/>
        </w:rPr>
        <w:t>trato</w:t>
      </w:r>
      <w:r w:rsidR="00F42778" w:rsidRPr="004A751D">
        <w:rPr>
          <w:rFonts w:ascii="Arial Narrow" w:hAnsi="Arial Narrow"/>
          <w:bCs/>
          <w:sz w:val="23"/>
          <w:szCs w:val="23"/>
        </w:rPr>
        <w:t>.</w:t>
      </w:r>
      <w:r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2º</w:t>
      </w:r>
      <w:r w:rsidRPr="004A751D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Cs/>
          <w:sz w:val="23"/>
          <w:szCs w:val="23"/>
        </w:rPr>
        <w:t xml:space="preserve">6º, da </w:t>
      </w:r>
      <w:r w:rsidRPr="004A751D">
        <w:rPr>
          <w:rFonts w:ascii="Arial Narrow" w:hAnsi="Arial Narrow"/>
          <w:b/>
          <w:bCs/>
          <w:sz w:val="23"/>
          <w:szCs w:val="23"/>
        </w:rPr>
        <w:t>cláusula quinta</w:t>
      </w:r>
      <w:r w:rsidRPr="004A751D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3º</w:t>
      </w:r>
      <w:r w:rsidRPr="004A751D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4º</w:t>
      </w:r>
      <w:r w:rsidRPr="004A751D">
        <w:rPr>
          <w:rFonts w:ascii="Arial Narrow" w:hAnsi="Arial Narrow"/>
          <w:bCs/>
          <w:sz w:val="23"/>
          <w:szCs w:val="23"/>
        </w:rPr>
        <w:t>-O contrato poderá ser rescindido pela</w:t>
      </w:r>
      <w:r w:rsidR="00F8262F" w:rsidRPr="004A751D">
        <w:rPr>
          <w:rFonts w:ascii="Arial Narrow" w:hAnsi="Arial Narrow"/>
          <w:bCs/>
          <w:sz w:val="23"/>
          <w:szCs w:val="23"/>
        </w:rPr>
        <w:t xml:space="preserve"> </w:t>
      </w:r>
      <w:r w:rsidR="00F8262F"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>, mediante comunicação prévia de 30 (trinta)</w:t>
      </w:r>
      <w:r w:rsidR="00F8262F" w:rsidRPr="004A751D">
        <w:rPr>
          <w:rFonts w:ascii="Arial Narrow" w:hAnsi="Arial Narrow"/>
          <w:bCs/>
          <w:sz w:val="23"/>
          <w:szCs w:val="23"/>
        </w:rPr>
        <w:t xml:space="preserve"> dias, sendo devido o pagamento</w:t>
      </w:r>
      <w:r w:rsidR="003C4644" w:rsidRPr="004A751D">
        <w:rPr>
          <w:rFonts w:ascii="Arial Narrow" w:hAnsi="Arial Narrow"/>
          <w:bCs/>
          <w:sz w:val="23"/>
          <w:szCs w:val="23"/>
        </w:rPr>
        <w:t xml:space="preserve"> de mul</w:t>
      </w:r>
      <w:r w:rsidR="009A5508" w:rsidRPr="004A751D">
        <w:rPr>
          <w:rFonts w:ascii="Arial Narrow" w:hAnsi="Arial Narrow"/>
          <w:bCs/>
          <w:sz w:val="23"/>
          <w:szCs w:val="23"/>
        </w:rPr>
        <w:t>ta contratual correspondente a 2</w:t>
      </w:r>
      <w:r w:rsidR="003C4644" w:rsidRPr="004A751D">
        <w:rPr>
          <w:rFonts w:ascii="Arial Narrow" w:hAnsi="Arial Narrow"/>
          <w:bCs/>
          <w:sz w:val="23"/>
          <w:szCs w:val="23"/>
        </w:rPr>
        <w:t xml:space="preserve">0% sobre o valor total deste contrato </w:t>
      </w:r>
      <w:r w:rsidRPr="004A751D">
        <w:rPr>
          <w:rFonts w:ascii="Arial Narrow" w:hAnsi="Arial Narrow"/>
          <w:bCs/>
          <w:sz w:val="23"/>
          <w:szCs w:val="23"/>
        </w:rPr>
        <w:t xml:space="preserve">na época da rescisão, não sendo devida nos casos do </w:t>
      </w:r>
      <w:r w:rsidRPr="004A751D">
        <w:rPr>
          <w:rFonts w:ascii="Arial Narrow" w:hAnsi="Arial Narrow"/>
          <w:b/>
          <w:bCs/>
          <w:sz w:val="23"/>
          <w:szCs w:val="23"/>
        </w:rPr>
        <w:t>§6</w:t>
      </w:r>
      <w:r w:rsidRPr="004A751D">
        <w:rPr>
          <w:rFonts w:ascii="Arial Narrow" w:hAnsi="Arial Narrow"/>
          <w:bCs/>
          <w:sz w:val="23"/>
          <w:szCs w:val="23"/>
        </w:rPr>
        <w:t xml:space="preserve">º, da </w:t>
      </w:r>
      <w:r w:rsidRPr="004A751D">
        <w:rPr>
          <w:rFonts w:ascii="Arial Narrow" w:hAnsi="Arial Narrow"/>
          <w:b/>
          <w:bCs/>
          <w:sz w:val="23"/>
          <w:szCs w:val="23"/>
        </w:rPr>
        <w:t>cláusula</w:t>
      </w:r>
      <w:r w:rsidRPr="004A751D">
        <w:rPr>
          <w:rFonts w:ascii="Arial Narrow" w:hAnsi="Arial Narrow"/>
          <w:b/>
          <w:sz w:val="23"/>
          <w:szCs w:val="23"/>
        </w:rPr>
        <w:t xml:space="preserve"> quinta</w:t>
      </w:r>
      <w:r w:rsidRPr="004A751D">
        <w:rPr>
          <w:rFonts w:ascii="Arial Narrow" w:hAnsi="Arial Narrow"/>
          <w:bCs/>
          <w:sz w:val="23"/>
          <w:szCs w:val="23"/>
        </w:rPr>
        <w:t xml:space="preserve"> deste instrumento.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5º</w:t>
      </w:r>
      <w:r w:rsidRPr="004A751D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4A751D">
        <w:rPr>
          <w:rFonts w:ascii="Arial Narrow" w:hAnsi="Arial Narrow" w:cs="Arial"/>
          <w:b/>
          <w:bCs/>
          <w:sz w:val="23"/>
          <w:szCs w:val="23"/>
        </w:rPr>
        <w:t>§</w:t>
      </w:r>
      <w:r w:rsidRPr="004A751D">
        <w:rPr>
          <w:rFonts w:ascii="Arial Narrow" w:hAnsi="Arial Narrow" w:cs="Arial"/>
          <w:b/>
          <w:sz w:val="23"/>
          <w:szCs w:val="23"/>
        </w:rPr>
        <w:t>6º</w:t>
      </w:r>
      <w:r w:rsidRPr="004A751D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4A751D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4A751D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4A751D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4A751D">
        <w:rPr>
          <w:rFonts w:ascii="Arial Narrow" w:hAnsi="Arial Narrow" w:cs="Arial"/>
          <w:bCs/>
          <w:sz w:val="23"/>
          <w:szCs w:val="23"/>
        </w:rPr>
        <w:t xml:space="preserve">. </w:t>
      </w:r>
      <w:r w:rsidRPr="004A751D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4A751D">
        <w:rPr>
          <w:rFonts w:ascii="Arial Narrow" w:hAnsi="Arial Narrow"/>
          <w:bCs/>
          <w:sz w:val="23"/>
          <w:szCs w:val="23"/>
        </w:rPr>
        <w:t xml:space="preserve">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3248DE" w:rsidRPr="004A751D">
        <w:rPr>
          <w:rFonts w:ascii="Arial Narrow" w:hAnsi="Arial Narrow"/>
          <w:snapToGrid w:val="0"/>
          <w:color w:val="000000"/>
          <w:sz w:val="23"/>
          <w:szCs w:val="23"/>
        </w:rPr>
        <w:t xml:space="preserve">(livro, </w:t>
      </w:r>
      <w:r w:rsidR="003C4644" w:rsidRPr="004A751D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4A751D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4A751D">
        <w:rPr>
          <w:rFonts w:ascii="Arial Narrow" w:hAnsi="Arial Narrow"/>
          <w:b/>
          <w:sz w:val="23"/>
          <w:szCs w:val="23"/>
        </w:rPr>
        <w:t>.</w:t>
      </w:r>
      <w:r w:rsidRPr="004A751D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4A751D">
        <w:rPr>
          <w:rFonts w:ascii="Arial Narrow" w:hAnsi="Arial Narrow"/>
          <w:b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4A751D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4A751D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4A751D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4A751D">
        <w:rPr>
          <w:rFonts w:ascii="Arial Narrow" w:hAnsi="Arial Narrow"/>
          <w:bCs/>
          <w:sz w:val="23"/>
          <w:szCs w:val="23"/>
        </w:rPr>
        <w:t>ou a devolução dos valores pagos</w:t>
      </w:r>
      <w:r w:rsidRPr="004A751D">
        <w:rPr>
          <w:rFonts w:ascii="Arial Narrow" w:hAnsi="Arial Narrow"/>
          <w:bCs/>
          <w:sz w:val="23"/>
          <w:szCs w:val="23"/>
        </w:rPr>
        <w:t xml:space="preserve">. </w:t>
      </w:r>
      <w:r w:rsidRPr="004A751D">
        <w:rPr>
          <w:rFonts w:ascii="Arial Narrow" w:hAnsi="Arial Narrow" w:cs="Shruti"/>
          <w:b/>
          <w:bCs/>
          <w:sz w:val="23"/>
          <w:szCs w:val="23"/>
        </w:rPr>
        <w:t>§</w:t>
      </w:r>
      <w:r w:rsidRPr="004A751D">
        <w:rPr>
          <w:rFonts w:ascii="Arial Narrow" w:hAnsi="Arial Narrow" w:cs="Shruti"/>
          <w:b/>
          <w:sz w:val="23"/>
          <w:szCs w:val="23"/>
        </w:rPr>
        <w:t>2º-</w:t>
      </w:r>
      <w:r w:rsidRPr="004A751D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3º</w:t>
      </w:r>
      <w:r w:rsidRPr="004A751D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tendo que atingir a nota mínima de 7,0 (sete)</w:t>
      </w:r>
      <w:r w:rsidRPr="004A751D">
        <w:rPr>
          <w:rFonts w:ascii="Arial Narrow" w:hAnsi="Arial Narrow"/>
          <w:b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4A751D">
        <w:rPr>
          <w:rFonts w:ascii="Arial Narrow" w:hAnsi="Arial Narrow"/>
          <w:b/>
          <w:sz w:val="23"/>
          <w:szCs w:val="23"/>
        </w:rPr>
        <w:t>I</w:t>
      </w:r>
      <w:r w:rsidRPr="004A751D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; </w:t>
      </w:r>
      <w:r w:rsidRPr="004A751D">
        <w:rPr>
          <w:rFonts w:ascii="Arial Narrow" w:hAnsi="Arial Narrow"/>
          <w:b/>
          <w:sz w:val="23"/>
          <w:szCs w:val="23"/>
        </w:rPr>
        <w:t>II</w:t>
      </w:r>
      <w:r w:rsidRPr="004A751D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4º</w:t>
      </w:r>
      <w:r w:rsidRPr="004A751D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5º</w:t>
      </w:r>
      <w:r w:rsidRPr="004A751D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4A751D">
        <w:rPr>
          <w:rFonts w:ascii="Arial Narrow" w:hAnsi="Arial Narrow"/>
          <w:b/>
          <w:sz w:val="23"/>
          <w:szCs w:val="23"/>
        </w:rPr>
        <w:t>§6º</w:t>
      </w:r>
      <w:r w:rsidRPr="004A751D">
        <w:rPr>
          <w:rFonts w:ascii="Arial Narrow" w:hAnsi="Arial Narrow"/>
          <w:bCs/>
          <w:sz w:val="23"/>
          <w:szCs w:val="23"/>
        </w:rPr>
        <w:t xml:space="preserve">- A </w:t>
      </w:r>
      <w:r w:rsidRPr="004A751D">
        <w:rPr>
          <w:rFonts w:ascii="Arial Narrow" w:hAnsi="Arial Narrow"/>
          <w:b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manterá</w:t>
      </w:r>
      <w:r w:rsidR="00E822A1" w:rsidRPr="004A751D">
        <w:rPr>
          <w:rFonts w:ascii="Arial Narrow" w:hAnsi="Arial Narrow"/>
          <w:bCs/>
          <w:sz w:val="23"/>
          <w:szCs w:val="23"/>
        </w:rPr>
        <w:t xml:space="preserve"> turmas com o número mínimo de 5</w:t>
      </w:r>
      <w:r w:rsidRPr="004A751D">
        <w:rPr>
          <w:rFonts w:ascii="Arial Narrow" w:hAnsi="Arial Narrow"/>
          <w:bCs/>
          <w:sz w:val="23"/>
          <w:szCs w:val="23"/>
        </w:rPr>
        <w:t xml:space="preserve"> (</w:t>
      </w:r>
      <w:r w:rsidR="006B2837" w:rsidRPr="004A751D">
        <w:rPr>
          <w:rFonts w:ascii="Arial Narrow" w:hAnsi="Arial Narrow"/>
          <w:bCs/>
          <w:sz w:val="23"/>
          <w:szCs w:val="23"/>
        </w:rPr>
        <w:t>cinco</w:t>
      </w:r>
      <w:r w:rsidRPr="004A751D">
        <w:rPr>
          <w:rFonts w:ascii="Arial Narrow" w:hAnsi="Arial Narrow"/>
          <w:bCs/>
          <w:sz w:val="23"/>
          <w:szCs w:val="23"/>
        </w:rPr>
        <w:t xml:space="preserve">) Alunos e havendo quantidade inferior, os Alunos poderão ser </w:t>
      </w:r>
      <w:r w:rsidR="00E822A1" w:rsidRPr="004A751D">
        <w:rPr>
          <w:rFonts w:ascii="Arial Narrow" w:hAnsi="Arial Narrow"/>
          <w:bCs/>
          <w:sz w:val="23"/>
          <w:szCs w:val="23"/>
        </w:rPr>
        <w:t>remanejados para outras turmas,</w:t>
      </w:r>
      <w:r w:rsidR="00E822A1" w:rsidRPr="004A751D">
        <w:rPr>
          <w:rFonts w:ascii="Arial Narrow" w:hAnsi="Arial Narrow"/>
          <w:sz w:val="23"/>
          <w:szCs w:val="23"/>
        </w:rPr>
        <w:t xml:space="preserve"> ou ainda, poderá ser oferecida pela </w:t>
      </w:r>
      <w:r w:rsidR="00E822A1" w:rsidRPr="004A751D">
        <w:rPr>
          <w:rFonts w:ascii="Arial Narrow" w:hAnsi="Arial Narrow"/>
          <w:b/>
          <w:sz w:val="23"/>
          <w:szCs w:val="23"/>
        </w:rPr>
        <w:t>CONTRATADA</w:t>
      </w:r>
      <w:r w:rsidR="00E822A1" w:rsidRPr="004A751D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parcelas.</w:t>
      </w:r>
      <w:r w:rsidR="00A00726" w:rsidRPr="004A751D">
        <w:rPr>
          <w:rFonts w:ascii="Arial Narrow" w:hAnsi="Arial Narrow"/>
          <w:sz w:val="23"/>
          <w:szCs w:val="23"/>
        </w:rPr>
        <w:t xml:space="preserve"> </w:t>
      </w:r>
      <w:r w:rsidR="00E822A1" w:rsidRPr="004A751D">
        <w:rPr>
          <w:rFonts w:ascii="Arial Narrow" w:hAnsi="Arial Narrow"/>
          <w:b/>
          <w:sz w:val="23"/>
          <w:szCs w:val="23"/>
        </w:rPr>
        <w:t xml:space="preserve">§7º - </w:t>
      </w:r>
      <w:r w:rsidR="00E822A1" w:rsidRPr="004A751D">
        <w:rPr>
          <w:rFonts w:ascii="Arial Narrow" w:hAnsi="Arial Narrow"/>
          <w:sz w:val="23"/>
          <w:szCs w:val="23"/>
        </w:rPr>
        <w:t xml:space="preserve">No caso do presente contrato restar celebrado com </w:t>
      </w:r>
      <w:r w:rsidR="00E822A1" w:rsidRPr="004A751D">
        <w:rPr>
          <w:rFonts w:ascii="Arial Narrow" w:hAnsi="Arial Narrow"/>
          <w:b/>
          <w:sz w:val="23"/>
          <w:szCs w:val="23"/>
        </w:rPr>
        <w:t>CONTRATANTE</w:t>
      </w:r>
      <w:r w:rsidR="00E822A1" w:rsidRPr="004A751D">
        <w:rPr>
          <w:rFonts w:ascii="Arial Narrow" w:hAnsi="Arial Narrow"/>
          <w:sz w:val="23"/>
          <w:szCs w:val="23"/>
        </w:rPr>
        <w:t xml:space="preserve"> na modalidade de aluno VIP e este faltar à aula sem a devida comunicação com a secretaria da Escola com no mínimo 3 (</w:t>
      </w:r>
      <w:r w:rsidR="00A00726" w:rsidRPr="004A751D">
        <w:rPr>
          <w:rFonts w:ascii="Arial Narrow" w:hAnsi="Arial Narrow"/>
          <w:sz w:val="23"/>
          <w:szCs w:val="23"/>
        </w:rPr>
        <w:t>três) horas de antecedência, ou</w:t>
      </w:r>
      <w:r w:rsidR="00E822A1" w:rsidRPr="004A751D">
        <w:rPr>
          <w:rFonts w:ascii="Arial Narrow" w:hAnsi="Arial Narrow"/>
          <w:sz w:val="23"/>
          <w:szCs w:val="23"/>
        </w:rPr>
        <w:t xml:space="preserve"> ultrapassar 15 (quinze) minutos de atraso sem aviso prévio, terá que efetuar o pagamento da mesma. No caso de grupo VIP de 2 ou 3 alunos, caso algum aluno não compareça à aula e os demais optem por fazer a aula, estes a pagarão no valor total.</w:t>
      </w:r>
      <w:r w:rsidR="00B75BE3" w:rsidRPr="004A751D">
        <w:rPr>
          <w:rFonts w:ascii="Arial Narrow" w:hAnsi="Arial Narrow"/>
          <w:sz w:val="23"/>
          <w:szCs w:val="23"/>
        </w:rPr>
        <w:t xml:space="preserve"> </w:t>
      </w:r>
      <w:r w:rsidRPr="004A751D">
        <w:rPr>
          <w:rFonts w:ascii="Arial Narrow" w:hAnsi="Arial Narrow"/>
          <w:b/>
          <w:sz w:val="23"/>
          <w:szCs w:val="23"/>
        </w:rPr>
        <w:t>CLAÚSULA SEXTA-DO FORO</w:t>
      </w:r>
      <w:r w:rsidRPr="004A751D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 w:rsidRPr="004A75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4A751D">
        <w:rPr>
          <w:rFonts w:ascii="Arial Narrow" w:hAnsi="Arial Narrow"/>
          <w:sz w:val="23"/>
          <w:szCs w:val="23"/>
        </w:rPr>
        <w:t xml:space="preserve">, </w:t>
      </w:r>
      <w:r w:rsidRPr="004A751D">
        <w:rPr>
          <w:rFonts w:ascii="Arial Narrow" w:hAnsi="Arial Narrow"/>
          <w:bCs/>
          <w:sz w:val="23"/>
          <w:szCs w:val="23"/>
        </w:rPr>
        <w:t xml:space="preserve">para a solução de quaisquer questões decorrentes do presente contrato, com renúncia expressa de qualquer outro, por mais privilegiado que seja. E por estarem justas e </w:t>
      </w:r>
      <w:r w:rsidRPr="004A751D">
        <w:rPr>
          <w:rFonts w:ascii="Arial Narrow" w:hAnsi="Arial Narrow"/>
          <w:sz w:val="23"/>
          <w:szCs w:val="23"/>
        </w:rPr>
        <w:t>contratadas</w:t>
      </w:r>
      <w:r w:rsidRPr="004A751D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0A0834"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0A0834"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>a tudo presentes,</w:t>
      </w:r>
      <w:r w:rsidR="000A0834"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>para que se produzam os seus jurídicos e legais efeitos.</w:t>
      </w:r>
    </w:p>
    <w:p w:rsidR="00F05AE3" w:rsidRPr="004A751D" w:rsidRDefault="00F05AE3" w:rsidP="00E83E9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83E9C" w:rsidRPr="004A751D" w:rsidRDefault="004A0C12" w:rsidP="00E83E9C">
      <w:pPr>
        <w:ind w:left="120"/>
        <w:jc w:val="center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</w:t>
      </w:r>
      <w:r w:rsidR="00E83E9C" w:rsidRPr="004A751D">
        <w:rPr>
          <w:rFonts w:ascii="Arial Narrow" w:hAnsi="Arial Narrow"/>
          <w:sz w:val="23"/>
          <w:szCs w:val="23"/>
        </w:rPr>
        <w:t>,</w:t>
      </w:r>
      <w:r w:rsidRPr="004A751D">
        <w:rPr>
          <w:rFonts w:ascii="Arial Narrow" w:hAnsi="Arial Narrow"/>
          <w:sz w:val="23"/>
          <w:szCs w:val="23"/>
        </w:rPr>
        <w:t>_____de_________________de 20___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Pr="004A751D" w:rsidRDefault="00E83E9C" w:rsidP="00E83E9C">
      <w:pPr>
        <w:ind w:firstLine="120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>__________________________________</w:t>
      </w:r>
    </w:p>
    <w:p w:rsidR="00E83E9C" w:rsidRPr="004A751D" w:rsidRDefault="00E83E9C" w:rsidP="00E83E9C">
      <w:pPr>
        <w:pStyle w:val="Ttulo2"/>
        <w:rPr>
          <w:b w:val="0"/>
          <w:sz w:val="23"/>
          <w:szCs w:val="23"/>
        </w:rPr>
      </w:pPr>
      <w:r w:rsidRPr="004A751D">
        <w:rPr>
          <w:sz w:val="23"/>
          <w:szCs w:val="23"/>
        </w:rPr>
        <w:t xml:space="preserve">  CONTRATANTE / ALUNO  </w:t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  <w:t>CONTRATADA</w:t>
      </w:r>
    </w:p>
    <w:p w:rsidR="00F05AE3" w:rsidRPr="004A751D" w:rsidRDefault="00F05AE3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b/>
          <w:sz w:val="23"/>
          <w:szCs w:val="23"/>
        </w:rPr>
        <w:t>Testemunhas: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________________________________________       ___________________________________________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b/>
          <w:sz w:val="23"/>
          <w:szCs w:val="23"/>
        </w:rPr>
        <w:t xml:space="preserve">Nome: </w:t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b/>
          <w:sz w:val="23"/>
          <w:szCs w:val="23"/>
        </w:rPr>
        <w:tab/>
        <w:t xml:space="preserve">Nome: </w:t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</w:p>
    <w:p w:rsidR="00476DFC" w:rsidRDefault="00E83E9C" w:rsidP="00D2293E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b/>
          <w:sz w:val="23"/>
          <w:szCs w:val="23"/>
        </w:rPr>
        <w:t xml:space="preserve">CPF: </w:t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  <w:t xml:space="preserve">CPF: </w:t>
      </w:r>
      <w:r w:rsidRPr="004A751D">
        <w:rPr>
          <w:rFonts w:ascii="Arial Narrow" w:hAnsi="Arial Narrow"/>
          <w:b/>
          <w:sz w:val="23"/>
          <w:szCs w:val="23"/>
        </w:rPr>
        <w:tab/>
      </w:r>
    </w:p>
    <w:p w:rsidR="004375DC" w:rsidRPr="00627C7C" w:rsidRDefault="004375DC" w:rsidP="004375D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</w:rPr>
      </w:pPr>
    </w:p>
    <w:p w:rsidR="004375DC" w:rsidRPr="00627C7C" w:rsidRDefault="004375DC" w:rsidP="004375D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color w:val="auto"/>
        </w:rPr>
      </w:pPr>
      <w:r w:rsidRPr="00627C7C">
        <w:rPr>
          <w:rFonts w:ascii="Arial Narrow" w:hAnsi="Arial Narrow" w:cs="Arial"/>
          <w:color w:val="auto"/>
        </w:rPr>
        <w:t>REGULAMENTO INTERNO - CURSOS DE INGLÊS E ESPANHOL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</w:p>
    <w:p w:rsidR="004375DC" w:rsidRPr="00627C7C" w:rsidRDefault="004375DC" w:rsidP="004375DC">
      <w:pPr>
        <w:pStyle w:val="Corpodetexto"/>
        <w:ind w:left="0"/>
        <w:rPr>
          <w:rFonts w:cs="Arial"/>
          <w:sz w:val="24"/>
          <w:szCs w:val="24"/>
        </w:rPr>
      </w:pPr>
      <w:r w:rsidRPr="00627C7C">
        <w:rPr>
          <w:rFonts w:cs="Arial"/>
          <w:b/>
          <w:bCs/>
          <w:sz w:val="24"/>
          <w:szCs w:val="24"/>
        </w:rPr>
        <w:t>01</w:t>
      </w:r>
      <w:r w:rsidRPr="00627C7C">
        <w:rPr>
          <w:rFonts w:cs="Arial"/>
          <w:sz w:val="24"/>
          <w:szCs w:val="24"/>
        </w:rPr>
        <w:t>. Este documento integra o contrato e complementa os termos da relação entre o Contratante/Aluno e a Escola, para todos os fins.</w:t>
      </w:r>
    </w:p>
    <w:p w:rsidR="004375DC" w:rsidRPr="00627C7C" w:rsidRDefault="004375DC" w:rsidP="004375DC">
      <w:pPr>
        <w:pStyle w:val="Corpodetexto2"/>
        <w:spacing w:after="0" w:line="240" w:lineRule="auto"/>
        <w:rPr>
          <w:rFonts w:ascii="Arial Narrow" w:hAnsi="Arial Narrow" w:cs="Arial"/>
        </w:rPr>
      </w:pPr>
      <w:r w:rsidRPr="00627C7C">
        <w:rPr>
          <w:rFonts w:ascii="Arial Narrow" w:hAnsi="Arial Narrow" w:cs="Arial"/>
          <w:b/>
          <w:bCs/>
        </w:rPr>
        <w:t>02</w:t>
      </w:r>
      <w:r w:rsidRPr="00627C7C">
        <w:rPr>
          <w:rFonts w:ascii="Arial Narrow" w:hAnsi="Arial Narrow" w:cs="Arial"/>
        </w:rPr>
        <w:t xml:space="preserve">. O curso Fisk se divide em fases, cada qual com uma tabela de preços própria: </w:t>
      </w:r>
    </w:p>
    <w:p w:rsidR="004375DC" w:rsidRPr="00627C7C" w:rsidRDefault="004375DC" w:rsidP="004375DC">
      <w:pPr>
        <w:pStyle w:val="Corpodetexto2"/>
        <w:spacing w:after="0" w:line="240" w:lineRule="auto"/>
        <w:rPr>
          <w:rFonts w:ascii="Arial Narrow" w:hAnsi="Arial Narrow" w:cs="Arial"/>
          <w:lang w:val="en-US"/>
        </w:rPr>
      </w:pPr>
      <w:r w:rsidRPr="00627C7C">
        <w:rPr>
          <w:rFonts w:ascii="Arial Narrow" w:hAnsi="Arial Narrow" w:cs="Arial"/>
          <w:b/>
          <w:bCs/>
          <w:lang w:val="en-US"/>
        </w:rPr>
        <w:t>INGLÊS - INFANTIL:</w:t>
      </w:r>
      <w:r w:rsidRPr="00627C7C">
        <w:rPr>
          <w:rFonts w:ascii="Arial Narrow" w:hAnsi="Arial Narrow" w:cs="Arial"/>
          <w:lang w:val="en-US"/>
        </w:rPr>
        <w:t xml:space="preserve"> Big Box, Playground e Have Fun; </w:t>
      </w:r>
      <w:r w:rsidRPr="00627C7C">
        <w:rPr>
          <w:rFonts w:ascii="Arial Narrow" w:hAnsi="Arial Narrow" w:cs="Arial"/>
          <w:b/>
          <w:bCs/>
          <w:lang w:val="en-US"/>
        </w:rPr>
        <w:t>ADOLESCENTES:</w:t>
      </w:r>
      <w:r w:rsidRPr="00627C7C">
        <w:rPr>
          <w:rFonts w:ascii="Arial Narrow" w:hAnsi="Arial Narrow" w:cs="Arial"/>
          <w:lang w:val="en-US"/>
        </w:rPr>
        <w:t xml:space="preserve"> </w:t>
      </w:r>
      <w:r w:rsidRPr="00627C7C">
        <w:rPr>
          <w:rFonts w:ascii="Arial Narrow" w:hAnsi="Arial Narrow" w:cs="Arial"/>
          <w:b/>
          <w:bCs/>
          <w:lang w:val="en-US"/>
        </w:rPr>
        <w:t>1ª FASE</w:t>
      </w:r>
      <w:r w:rsidRPr="00627C7C">
        <w:rPr>
          <w:rFonts w:ascii="Arial Narrow" w:hAnsi="Arial Narrow" w:cs="Arial"/>
          <w:lang w:val="en-US"/>
        </w:rPr>
        <w:t xml:space="preserve">: Teenstation; </w:t>
      </w:r>
      <w:r w:rsidRPr="00627C7C">
        <w:rPr>
          <w:rFonts w:ascii="Arial Narrow" w:hAnsi="Arial Narrow" w:cs="Arial"/>
          <w:b/>
          <w:bCs/>
          <w:lang w:val="en-US"/>
        </w:rPr>
        <w:t>2ª FASE</w:t>
      </w:r>
      <w:r w:rsidRPr="00627C7C">
        <w:rPr>
          <w:rFonts w:ascii="Arial Narrow" w:hAnsi="Arial Narrow" w:cs="Arial"/>
          <w:lang w:val="en-US"/>
        </w:rPr>
        <w:t xml:space="preserve"> –Teens Pre-Intermediate, Teens Intermediate, Teens Upper Intermediate, Teens Advanced, Teens Higher 1 e Teens Higher 2; </w:t>
      </w:r>
      <w:r w:rsidRPr="00627C7C">
        <w:rPr>
          <w:rFonts w:ascii="Arial Narrow" w:hAnsi="Arial Narrow" w:cs="Arial"/>
          <w:b/>
          <w:bCs/>
          <w:lang w:val="en-US"/>
        </w:rPr>
        <w:t>ADULTOS:</w:t>
      </w:r>
      <w:r w:rsidRPr="00627C7C">
        <w:rPr>
          <w:rFonts w:ascii="Arial Narrow" w:hAnsi="Arial Narrow" w:cs="Arial"/>
          <w:lang w:val="en-US"/>
        </w:rPr>
        <w:t xml:space="preserve"> </w:t>
      </w:r>
      <w:r w:rsidRPr="00627C7C">
        <w:rPr>
          <w:rFonts w:ascii="Arial Narrow" w:hAnsi="Arial Narrow" w:cs="Arial"/>
          <w:b/>
          <w:bCs/>
          <w:lang w:val="en-US"/>
        </w:rPr>
        <w:t>1ª FASE:</w:t>
      </w:r>
      <w:r w:rsidRPr="00627C7C">
        <w:rPr>
          <w:rFonts w:ascii="Arial Narrow" w:hAnsi="Arial Narrow" w:cs="Arial"/>
          <w:lang w:val="en-US"/>
        </w:rPr>
        <w:t xml:space="preserve"> Breaking Free e Spreading Wings; </w:t>
      </w:r>
      <w:r w:rsidRPr="00627C7C">
        <w:rPr>
          <w:rFonts w:ascii="Arial Narrow" w:hAnsi="Arial Narrow" w:cs="Arial"/>
          <w:b/>
          <w:bCs/>
          <w:lang w:val="en-US"/>
        </w:rPr>
        <w:t>2ª FASE:</w:t>
      </w:r>
      <w:r w:rsidRPr="00627C7C">
        <w:rPr>
          <w:rFonts w:ascii="Arial Narrow" w:hAnsi="Arial Narrow" w:cs="Arial"/>
          <w:lang w:val="en-US"/>
        </w:rPr>
        <w:t xml:space="preserve"> Aiming at the Sky, Flying High; </w:t>
      </w:r>
      <w:r w:rsidRPr="00627C7C">
        <w:rPr>
          <w:rFonts w:ascii="Arial Narrow" w:hAnsi="Arial Narrow" w:cs="Arial"/>
          <w:b/>
          <w:bCs/>
          <w:lang w:val="en-US"/>
        </w:rPr>
        <w:t>3ª FASE:</w:t>
      </w:r>
      <w:r w:rsidRPr="00627C7C">
        <w:rPr>
          <w:rFonts w:ascii="Arial Narrow" w:hAnsi="Arial Narrow" w:cs="Arial"/>
          <w:lang w:val="en-US"/>
        </w:rPr>
        <w:t xml:space="preserve"> Expanding Horizons, Wings of Freedom, </w:t>
      </w:r>
      <w:r w:rsidRPr="00627C7C">
        <w:rPr>
          <w:rFonts w:ascii="Arial Narrow" w:hAnsi="Arial Narrow" w:cs="Arial"/>
          <w:b/>
          <w:lang w:val="en-US"/>
        </w:rPr>
        <w:t>4ª FASE</w:t>
      </w:r>
      <w:r w:rsidRPr="00627C7C">
        <w:rPr>
          <w:rFonts w:ascii="Arial Narrow" w:hAnsi="Arial Narrow" w:cs="Arial"/>
          <w:lang w:val="en-US"/>
        </w:rPr>
        <w:t xml:space="preserve">:  Focus, </w:t>
      </w:r>
      <w:r w:rsidRPr="00627C7C">
        <w:rPr>
          <w:rFonts w:ascii="Arial Narrow" w:hAnsi="Arial Narrow" w:cs="Arial"/>
          <w:b/>
          <w:lang w:val="en-US"/>
        </w:rPr>
        <w:t>5ª FASE</w:t>
      </w:r>
      <w:r w:rsidRPr="00627C7C">
        <w:rPr>
          <w:rFonts w:ascii="Arial Narrow" w:hAnsi="Arial Narrow" w:cs="Arial"/>
          <w:lang w:val="en-US"/>
        </w:rPr>
        <w:t xml:space="preserve"> Proficiency / TOEFL/ FCE – First Certificate in English/ Conversation. </w:t>
      </w:r>
      <w:r w:rsidRPr="00627C7C">
        <w:rPr>
          <w:rFonts w:ascii="Arial Narrow" w:hAnsi="Arial Narrow" w:cs="Arial"/>
          <w:b/>
          <w:lang w:val="en-US"/>
        </w:rPr>
        <w:t>6ª FASE</w:t>
      </w:r>
      <w:r w:rsidRPr="00627C7C">
        <w:rPr>
          <w:rFonts w:ascii="Arial Narrow" w:hAnsi="Arial Narrow" w:cs="Arial"/>
          <w:lang w:val="en-US"/>
        </w:rPr>
        <w:t xml:space="preserve">: CAE – Certificate of Advanced English, </w:t>
      </w:r>
      <w:r w:rsidRPr="00627C7C">
        <w:rPr>
          <w:rFonts w:ascii="Arial Narrow" w:hAnsi="Arial Narrow" w:cs="Arial"/>
          <w:b/>
          <w:lang w:val="en-US"/>
        </w:rPr>
        <w:t>7ª FASE</w:t>
      </w:r>
      <w:r w:rsidRPr="00627C7C">
        <w:rPr>
          <w:rFonts w:ascii="Arial Narrow" w:hAnsi="Arial Narrow" w:cs="Arial"/>
          <w:lang w:val="en-US"/>
        </w:rPr>
        <w:t xml:space="preserve">: CPE Certificate of Proficiency in English 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  <w:lang w:val="es-ES_tradnl"/>
        </w:rPr>
      </w:pPr>
      <w:r w:rsidRPr="00627C7C">
        <w:rPr>
          <w:rFonts w:ascii="Arial Narrow" w:hAnsi="Arial Narrow" w:cs="Arial"/>
          <w:b/>
          <w:bCs/>
        </w:rPr>
        <w:t xml:space="preserve">ESPANHOL – ADOLESCENTES: 1ª FASE: </w:t>
      </w:r>
      <w:r w:rsidRPr="00627C7C">
        <w:rPr>
          <w:rFonts w:ascii="Arial Narrow" w:hAnsi="Arial Narrow" w:cs="Arial"/>
        </w:rPr>
        <w:t>Chiquiteens</w:t>
      </w:r>
      <w:r w:rsidRPr="00627C7C">
        <w:rPr>
          <w:rFonts w:ascii="Arial Narrow" w:hAnsi="Arial Narrow" w:cs="Arial"/>
          <w:b/>
          <w:bCs/>
        </w:rPr>
        <w:t xml:space="preserve">, </w:t>
      </w:r>
      <w:r w:rsidRPr="00627C7C">
        <w:rPr>
          <w:rFonts w:ascii="Arial Narrow" w:hAnsi="Arial Narrow" w:cs="Arial"/>
          <w:b/>
          <w:bCs/>
          <w:snapToGrid w:val="0"/>
        </w:rPr>
        <w:t>2ª FASE</w:t>
      </w:r>
      <w:r w:rsidRPr="00627C7C">
        <w:rPr>
          <w:rFonts w:ascii="Arial Narrow" w:hAnsi="Arial Narrow" w:cs="Arial"/>
        </w:rPr>
        <w:t xml:space="preserve">  Conéctate</w:t>
      </w:r>
      <w:r w:rsidRPr="00627C7C">
        <w:rPr>
          <w:rFonts w:ascii="Arial Narrow" w:hAnsi="Arial Narrow" w:cs="Arial"/>
          <w:b/>
          <w:bCs/>
        </w:rPr>
        <w:t xml:space="preserve">;  ADULTOS: 1ª FASE: </w:t>
      </w:r>
      <w:r w:rsidRPr="00627C7C">
        <w:rPr>
          <w:rFonts w:ascii="Arial Narrow" w:hAnsi="Arial Narrow" w:cs="Arial"/>
          <w:bCs/>
          <w:snapToGrid w:val="0"/>
        </w:rPr>
        <w:t xml:space="preserve">Espanhol con ñ 1; </w:t>
      </w:r>
      <w:r w:rsidRPr="00627C7C">
        <w:rPr>
          <w:rFonts w:ascii="Arial Narrow" w:hAnsi="Arial Narrow" w:cs="Arial"/>
          <w:b/>
          <w:bCs/>
          <w:snapToGrid w:val="0"/>
        </w:rPr>
        <w:t xml:space="preserve">2ª FASE: </w:t>
      </w:r>
      <w:r w:rsidRPr="00627C7C">
        <w:rPr>
          <w:rFonts w:ascii="Arial Narrow" w:hAnsi="Arial Narrow" w:cs="Arial"/>
          <w:snapToGrid w:val="0"/>
        </w:rPr>
        <w:t xml:space="preserve">Espanhol con ñ 2 e 3; </w:t>
      </w:r>
      <w:r w:rsidRPr="00627C7C">
        <w:rPr>
          <w:rFonts w:ascii="Arial Narrow" w:hAnsi="Arial Narrow" w:cs="Arial"/>
          <w:b/>
          <w:bCs/>
          <w:snapToGrid w:val="0"/>
        </w:rPr>
        <w:t xml:space="preserve">3ª FASE: </w:t>
      </w:r>
      <w:r w:rsidRPr="00627C7C">
        <w:rPr>
          <w:rFonts w:ascii="Arial Narrow" w:hAnsi="Arial Narrow" w:cs="Arial"/>
          <w:bCs/>
          <w:snapToGrid w:val="0"/>
        </w:rPr>
        <w:t xml:space="preserve">Espanhol con ñ 4 e </w:t>
      </w:r>
      <w:r w:rsidRPr="00627C7C">
        <w:rPr>
          <w:rFonts w:ascii="Arial Narrow" w:hAnsi="Arial Narrow" w:cs="Arial"/>
          <w:b/>
          <w:bCs/>
          <w:snapToGrid w:val="0"/>
        </w:rPr>
        <w:t xml:space="preserve">4ª FASE:  </w:t>
      </w:r>
      <w:r w:rsidRPr="00627C7C">
        <w:rPr>
          <w:rFonts w:ascii="Arial Narrow" w:hAnsi="Arial Narrow" w:cs="Arial"/>
          <w:bCs/>
          <w:snapToGrid w:val="0"/>
        </w:rPr>
        <w:t xml:space="preserve">Espanhol con ñ </w:t>
      </w:r>
      <w:r w:rsidRPr="00627C7C">
        <w:rPr>
          <w:rFonts w:ascii="Arial Narrow" w:hAnsi="Arial Narrow" w:cs="Arial"/>
          <w:snapToGrid w:val="0"/>
        </w:rPr>
        <w:t xml:space="preserve">5/ </w:t>
      </w:r>
      <w:r w:rsidRPr="00627C7C">
        <w:rPr>
          <w:rFonts w:ascii="Arial Narrow" w:hAnsi="Arial Narrow" w:cs="Arial"/>
          <w:snapToGrid w:val="0"/>
          <w:lang w:val="es-ES_tradnl"/>
        </w:rPr>
        <w:t>Perfeccione su Español.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bCs/>
          <w:snapToGrid w:val="0"/>
          <w:lang w:val="es-ES_tradnl"/>
        </w:rPr>
      </w:pPr>
      <w:r w:rsidRPr="00627C7C">
        <w:rPr>
          <w:rFonts w:ascii="Arial Narrow" w:hAnsi="Arial Narrow" w:cs="Arial"/>
          <w:b/>
          <w:bCs/>
        </w:rPr>
        <w:t>03.</w:t>
      </w:r>
      <w:r w:rsidRPr="00627C7C">
        <w:rPr>
          <w:rFonts w:ascii="Arial Narrow" w:hAnsi="Arial Narrow" w:cs="Arial"/>
        </w:rPr>
        <w:t xml:space="preserve"> Duração aproximada do curso em sala de aula considerando que o estudante não tenha faltas durante o estágio: </w:t>
      </w:r>
      <w:r w:rsidRPr="00627C7C">
        <w:rPr>
          <w:rFonts w:ascii="Arial Narrow" w:hAnsi="Arial Narrow" w:cs="Arial"/>
          <w:b/>
          <w:bCs/>
        </w:rPr>
        <w:t xml:space="preserve">INGLÊS – </w:t>
      </w:r>
      <w:r w:rsidRPr="00627C7C">
        <w:rPr>
          <w:rFonts w:ascii="Arial Narrow" w:hAnsi="Arial Narrow" w:cs="Arial"/>
        </w:rPr>
        <w:t xml:space="preserve">Big Box 1: 60 à 70 h; Big Box 2 e 3: 35 à 40 h (cada); Playground até Teens Higher 2: 40 à 45 horas; CURSO ADULTO: Breaking Free à Focus: 45 à 50h  ; Perfect your English (conversation) : 70 à 75 h; Preparatórios para Toefl e Proficiency, FCE, CAE e CPE 120 à 140 horas. </w:t>
      </w:r>
      <w:r w:rsidRPr="00627C7C">
        <w:rPr>
          <w:rFonts w:ascii="Arial Narrow" w:hAnsi="Arial Narrow" w:cs="Arial"/>
          <w:b/>
          <w:bCs/>
        </w:rPr>
        <w:t xml:space="preserve">ESPANHOL – </w:t>
      </w:r>
      <w:r w:rsidRPr="00627C7C">
        <w:rPr>
          <w:rFonts w:ascii="Arial Narrow" w:hAnsi="Arial Narrow" w:cs="Arial"/>
        </w:rPr>
        <w:t>Chiquiteens 1 à</w:t>
      </w:r>
      <w:r w:rsidRPr="00627C7C">
        <w:rPr>
          <w:rFonts w:ascii="Arial Narrow" w:hAnsi="Arial Narrow" w:cs="Arial"/>
          <w:bCs/>
          <w:snapToGrid w:val="0"/>
        </w:rPr>
        <w:t xml:space="preserve"> Espanhol con ñ 4: 40 à 45h (cada livro) e Espanhol con ñ 5 (incluindo o Curso Preparatório para DELE.). </w:t>
      </w:r>
      <w:r w:rsidRPr="00627C7C">
        <w:rPr>
          <w:rFonts w:ascii="Arial Narrow" w:hAnsi="Arial Narrow" w:cs="Arial"/>
          <w:bCs/>
          <w:snapToGrid w:val="0"/>
          <w:lang w:val="es-ES_tradnl"/>
        </w:rPr>
        <w:t>Perfeccione su Español</w:t>
      </w:r>
      <w:r w:rsidRPr="00627C7C">
        <w:rPr>
          <w:rFonts w:ascii="Arial Narrow" w:hAnsi="Arial Narrow" w:cs="Arial"/>
          <w:b/>
          <w:snapToGrid w:val="0"/>
          <w:lang w:val="es-ES_tradnl"/>
        </w:rPr>
        <w:t>:</w:t>
      </w:r>
      <w:r w:rsidRPr="00627C7C">
        <w:rPr>
          <w:rFonts w:ascii="Arial Narrow" w:hAnsi="Arial Narrow" w:cs="Arial"/>
          <w:bCs/>
          <w:snapToGrid w:val="0"/>
          <w:lang w:val="es-ES_tradnl"/>
        </w:rPr>
        <w:t xml:space="preserve"> 70 à 75 h.</w:t>
      </w:r>
    </w:p>
    <w:p w:rsidR="004375DC" w:rsidRPr="00627C7C" w:rsidRDefault="004375DC" w:rsidP="004375DC">
      <w:pPr>
        <w:pStyle w:val="Corpodetexto2"/>
        <w:spacing w:after="0" w:line="240" w:lineRule="auto"/>
        <w:rPr>
          <w:rFonts w:ascii="Arial Narrow" w:hAnsi="Arial Narrow" w:cs="Arial"/>
        </w:rPr>
      </w:pPr>
      <w:r w:rsidRPr="00627C7C">
        <w:rPr>
          <w:rFonts w:ascii="Arial Narrow" w:hAnsi="Arial Narrow" w:cs="Arial"/>
          <w:b/>
          <w:bCs/>
        </w:rPr>
        <w:t>a)</w:t>
      </w:r>
      <w:r w:rsidRPr="00627C7C">
        <w:rPr>
          <w:rFonts w:ascii="Arial Narrow" w:hAnsi="Arial Narrow" w:cs="Arial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b)</w:t>
      </w:r>
      <w:r w:rsidRPr="00627C7C">
        <w:rPr>
          <w:rFonts w:ascii="Arial Narrow" w:hAnsi="Arial Narrow" w:cs="Arial"/>
          <w:snapToGrid w:val="0"/>
        </w:rPr>
        <w:t xml:space="preserve"> ATENÇÃO: o Aluno cursando o Personalizado não segue a mesma carga horária por ser um curso especial em que o Aluno segue seu próprio ritmo. 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04.</w:t>
      </w:r>
      <w:r w:rsidRPr="00627C7C">
        <w:rPr>
          <w:rFonts w:ascii="Arial Narrow" w:hAnsi="Arial Narrow" w:cs="Arial"/>
          <w:snapToGrid w:val="0"/>
        </w:rPr>
        <w:t xml:space="preserve"> A Escola seguirá calendário próprio, tendo a hora-aula duração de 60 (sessenta) minutos para o nível Big Box 1, 2 e 3 e para as séries Playground, Have Fun, TeensStation,  Teens Pre- Intermediate, Teens Intermediate e Teens Upper Intermediate, Teens Advanced e Teens Higher; 60 minutos para os livros da série adulta de Breaking Free à Focus, e de 75 minutos para TOEFL, FCE, CAE e CPE.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05.</w:t>
      </w:r>
      <w:r w:rsidRPr="00627C7C">
        <w:rPr>
          <w:rFonts w:ascii="Arial Narrow" w:hAnsi="Arial Narrow" w:cs="Arial"/>
          <w:snapToGrid w:val="0"/>
        </w:rPr>
        <w:t xml:space="preserve"> Poderá haver substituição do (a) professor (a) quando necessário sem aviso prévio aos estudantes e responsáveis.</w:t>
      </w:r>
    </w:p>
    <w:p w:rsidR="004375DC" w:rsidRPr="00627C7C" w:rsidRDefault="004375DC" w:rsidP="004375DC">
      <w:pPr>
        <w:pStyle w:val="Corpodetexto2"/>
        <w:spacing w:after="0" w:line="240" w:lineRule="auto"/>
        <w:rPr>
          <w:rFonts w:ascii="Arial Narrow" w:hAnsi="Arial Narrow" w:cs="Arial"/>
          <w:bCs/>
        </w:rPr>
      </w:pPr>
      <w:r w:rsidRPr="00627C7C">
        <w:rPr>
          <w:rFonts w:ascii="Arial Narrow" w:hAnsi="Arial Narrow" w:cs="Arial"/>
          <w:b/>
          <w:bCs/>
        </w:rPr>
        <w:t>06.</w:t>
      </w:r>
      <w:r w:rsidRPr="00627C7C">
        <w:rPr>
          <w:rFonts w:ascii="Arial Narrow" w:hAnsi="Arial Narrow" w:cs="Arial"/>
        </w:rPr>
        <w:t xml:space="preserve"> </w:t>
      </w:r>
      <w:r w:rsidRPr="00627C7C">
        <w:rPr>
          <w:rFonts w:ascii="Arial Narrow" w:hAnsi="Arial Narrow" w:cs="Arial"/>
          <w:bCs/>
        </w:rPr>
        <w:t xml:space="preserve">A </w:t>
      </w:r>
      <w:r w:rsidRPr="00627C7C">
        <w:rPr>
          <w:rFonts w:ascii="Arial Narrow" w:hAnsi="Arial Narrow" w:cs="Arial"/>
        </w:rPr>
        <w:t>Escola manterá</w:t>
      </w:r>
      <w:r w:rsidRPr="00627C7C">
        <w:rPr>
          <w:rFonts w:ascii="Arial Narrow" w:hAnsi="Arial Narrow" w:cs="Arial"/>
          <w:bCs/>
        </w:rPr>
        <w:t xml:space="preserve"> turmas com o mínimo de 5 (cinco) estudantes. Havendo quantidade inferior, os alunos poderão ser remanejados para outras turmas ou poderá ser oferecida a manutenção da turma, mediante acréscimo de 15% (quinze por cento) no valor das parcelas, ou seja, a perda dos descontos de convênio para os conveniados e o acréscimo do valor nas parcelas com valor normal. A mesma regra é válida para turmas promocionais: os estudantes perdem o direito ao desconto promocional passando a pagar o valor normal, cada qual com seu desconto de direito.</w:t>
      </w:r>
    </w:p>
    <w:p w:rsidR="004375DC" w:rsidRPr="00627C7C" w:rsidRDefault="004375DC" w:rsidP="004375DC">
      <w:pPr>
        <w:pStyle w:val="Subttulo"/>
        <w:rPr>
          <w:rFonts w:ascii="Arial Narrow" w:hAnsi="Arial Narrow" w:cs="Arial"/>
          <w:b w:val="0"/>
          <w:szCs w:val="24"/>
        </w:rPr>
      </w:pPr>
      <w:r w:rsidRPr="00627C7C">
        <w:rPr>
          <w:rFonts w:ascii="Arial Narrow" w:hAnsi="Arial Narrow" w:cs="Arial"/>
          <w:bCs/>
          <w:szCs w:val="24"/>
        </w:rPr>
        <w:t>07</w:t>
      </w:r>
      <w:r w:rsidRPr="00627C7C">
        <w:rPr>
          <w:rFonts w:ascii="Arial Narrow" w:hAnsi="Arial Narrow" w:cs="Arial"/>
          <w:b w:val="0"/>
          <w:bCs/>
          <w:szCs w:val="24"/>
        </w:rPr>
        <w:t>. A</w:t>
      </w:r>
      <w:r w:rsidRPr="00627C7C">
        <w:rPr>
          <w:rFonts w:ascii="Arial Narrow" w:hAnsi="Arial Narrow" w:cs="Arial"/>
          <w:b w:val="0"/>
          <w:szCs w:val="24"/>
          <w:u w:val="single"/>
        </w:rPr>
        <w:t xml:space="preserve"> escola ainda se reserva o direito de mudar a turma de horário sem aviso prévio de acordo com a conveniência para a maioria dos estudantes do grupo;</w:t>
      </w:r>
    </w:p>
    <w:p w:rsidR="004375DC" w:rsidRPr="00627C7C" w:rsidRDefault="004375DC" w:rsidP="004375DC">
      <w:pPr>
        <w:jc w:val="both"/>
        <w:rPr>
          <w:rFonts w:ascii="Arial Narrow" w:hAnsi="Arial Narrow" w:cs="Arial"/>
        </w:rPr>
      </w:pPr>
      <w:r w:rsidRPr="00627C7C">
        <w:rPr>
          <w:rFonts w:ascii="Arial Narrow" w:hAnsi="Arial Narrow" w:cs="Arial"/>
          <w:b/>
          <w:bCs/>
          <w:snapToGrid w:val="0"/>
        </w:rPr>
        <w:t xml:space="preserve">08. </w:t>
      </w:r>
      <w:r w:rsidRPr="00627C7C">
        <w:rPr>
          <w:rFonts w:ascii="Arial Narrow" w:hAnsi="Arial Narrow" w:cs="Arial"/>
          <w:snapToGrid w:val="0"/>
        </w:rPr>
        <w:t xml:space="preserve">O aluno terá seu desempenho avaliado 2 (duas) vezes por estágio, através de prova escrita e compreensão auditiva. A avaliação oral e participação nas aulas são constantes. A avaliação oral formal ocorre a partir do nível Teenstation 2, no qual o estudante deverá ler um livro adequado a seu nível e apresentar. Esta avaliação formal ocorre duas vezes por semestre até o nível Focus. Para os estudantes da série adulta do nível Básico é obrigatória a leitura de livros adequados ao nível: 01 livro para o Breaking Free e 02 livros para o nível Spreading Wings; a partir do livro Aiming at the Sky os estudantes serão avaliados através da apresentação da leitura de artigos de revistas e/ou livros no idioma do curso; para os livros do nível avançado os estudantes são avaliados todos os meses e devem apresentar sobre a audição dos CDs da revista Speak Up e/ou de áudio livros, porém neste nível o estudante deve ater-se apenas a escuta sendo proibida a leitura do livro e/ou revista; o objetivo desta atividade é aprimorar a habilidade de ouvir a língua estrangeira. O professor pode a qualquer momento sem aviso prévio sugerir a leitura de livros que julgue adequados ao nível do estudante e cobrar a apresentação oral do mesmo em qualquer nível. A ordem da apresentação em sala de aula é por sorteio e cabe ao professor decidir e arbitrar sobre a ordem da mesma, oferecendo tempo hábil ao estudante para a apresentação. A apresentação oral conta como prova e a não apresentação na data previamente estipulada conta como prova pendente, assim o estudante precisa marcar horário com o professor e realizar a apresentação fora de horário de aula mediante a apresentação de requerimento pago junto a secretaria. A nota mínima é 7,0 (sete) em cada modalidade (prova). </w:t>
      </w:r>
      <w:r w:rsidRPr="00627C7C">
        <w:rPr>
          <w:rFonts w:ascii="Arial Narrow" w:hAnsi="Arial Narrow" w:cs="Arial"/>
        </w:rPr>
        <w:t xml:space="preserve">Não atingida a nota mínima, o estudante pode submeter-se à nova avaliação (segunda chance), limitada a 1 (uma) por estágio, devendo ser realizada no prazo de uma semana, conforme horário estipulado pelo professor. 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lastRenderedPageBreak/>
        <w:t>09.</w:t>
      </w:r>
      <w:r w:rsidRPr="00627C7C">
        <w:rPr>
          <w:rFonts w:ascii="Arial Narrow" w:hAnsi="Arial Narrow" w:cs="Arial"/>
          <w:snapToGrid w:val="0"/>
        </w:rPr>
        <w:t xml:space="preserve"> As provas de segunda chance - recuperação e/ou substitutivas (por motivo de falta) são cobradas antecipadamente, conforme taxa estabelecida na tabela vigente Anexo I do contrato. As provas substitutivas deverão ser realizadas até a aula subseqüente. </w:t>
      </w:r>
    </w:p>
    <w:p w:rsidR="004375DC" w:rsidRPr="00627C7C" w:rsidRDefault="004375DC" w:rsidP="004375DC">
      <w:pPr>
        <w:pStyle w:val="Subttulo"/>
        <w:rPr>
          <w:rFonts w:ascii="Arial Narrow" w:hAnsi="Arial Narrow" w:cs="Arial"/>
          <w:b w:val="0"/>
          <w:szCs w:val="24"/>
        </w:rPr>
      </w:pPr>
      <w:r w:rsidRPr="00627C7C">
        <w:rPr>
          <w:rFonts w:ascii="Arial Narrow" w:hAnsi="Arial Narrow" w:cs="Arial"/>
          <w:snapToGrid w:val="0"/>
          <w:szCs w:val="24"/>
        </w:rPr>
        <w:t xml:space="preserve">10. </w:t>
      </w:r>
      <w:r w:rsidRPr="00627C7C">
        <w:rPr>
          <w:rFonts w:ascii="Arial Narrow" w:hAnsi="Arial Narrow" w:cs="Arial"/>
          <w:b w:val="0"/>
          <w:szCs w:val="24"/>
        </w:rPr>
        <w:t>Caso as provas não sejam realizadas no dia estipulado por motivo de atestado médico ou de falecimento de parente próximo, o aluno poderá solicitar a sua realização posterior mediante a apresentação de documento comprobatório, não havendo taxa para tal; porém, caso as provas não sejam realizadas no dia estipulado por qualquer outro motivo, o aluno poderá solicitar a sua realização posterior mediante o pagamento de taxa, estipulado no Anexo I do contrato.</w:t>
      </w:r>
    </w:p>
    <w:p w:rsidR="004375DC" w:rsidRPr="00627C7C" w:rsidRDefault="004375DC" w:rsidP="004375DC">
      <w:pPr>
        <w:pStyle w:val="Subttulo"/>
        <w:rPr>
          <w:rFonts w:ascii="Arial Narrow" w:hAnsi="Arial Narrow" w:cs="Arial"/>
          <w:b w:val="0"/>
          <w:szCs w:val="24"/>
        </w:rPr>
      </w:pPr>
      <w:r w:rsidRPr="00627C7C">
        <w:rPr>
          <w:rFonts w:ascii="Arial Narrow" w:hAnsi="Arial Narrow" w:cs="Arial"/>
          <w:szCs w:val="24"/>
        </w:rPr>
        <w:t>11.</w:t>
      </w:r>
      <w:r w:rsidRPr="00627C7C">
        <w:rPr>
          <w:rFonts w:ascii="Arial Narrow" w:hAnsi="Arial Narrow" w:cs="Arial"/>
          <w:b w:val="0"/>
          <w:szCs w:val="24"/>
        </w:rPr>
        <w:t xml:space="preserve"> Outros materiais utilizados em sala de aula que venham a ser solicitados pelo professor são de responsabilidade do contratante.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12.</w:t>
      </w:r>
      <w:r w:rsidRPr="00627C7C">
        <w:rPr>
          <w:rFonts w:ascii="Arial Narrow" w:hAnsi="Arial Narrow" w:cs="Arial"/>
          <w:snapToGrid w:val="0"/>
        </w:rPr>
        <w:t xml:space="preserve"> A parcela deve ser paga no seu vencimento, sob pena de cobrança de multa, juros e correção monetária, no caso de atraso. Os boletos bancários devem ser quitados no banco autorizado (Sicredi) ou casas lotéricas e não são recebidos na escola sob hipótese alguma. É obrigação dos pais e responsáveis se organizarem evitando assim situações constrangedoras, pois não há nada que as atendentes ou a direção possam fazer quanto a isso;</w:t>
      </w:r>
    </w:p>
    <w:p w:rsidR="004375DC" w:rsidRPr="00627C7C" w:rsidRDefault="004375DC" w:rsidP="004375DC">
      <w:pPr>
        <w:jc w:val="both"/>
        <w:rPr>
          <w:rFonts w:ascii="Arial Narrow" w:hAnsi="Arial Narrow" w:cs="Arial"/>
          <w:b/>
          <w:bCs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13.</w:t>
      </w:r>
      <w:r w:rsidRPr="00627C7C">
        <w:rPr>
          <w:rFonts w:ascii="Arial Narrow" w:hAnsi="Arial Narrow" w:cs="Arial"/>
          <w:snapToGrid w:val="0"/>
        </w:rPr>
        <w:t xml:space="preserve"> A obrigação de pagamento das parcelas independe: da duração do estágio, mesmo que ultrapassar o prazo regular; retorno às lições anteriores se reprovado ou desistência por iniciativa própria do aluno/turma.   </w:t>
      </w:r>
    </w:p>
    <w:p w:rsidR="004375DC" w:rsidRPr="00627C7C" w:rsidRDefault="004375DC" w:rsidP="004375DC">
      <w:pPr>
        <w:jc w:val="both"/>
        <w:rPr>
          <w:rFonts w:ascii="Arial Narrow" w:hAnsi="Arial Narrow" w:cs="Arial"/>
        </w:rPr>
      </w:pPr>
      <w:r w:rsidRPr="00627C7C">
        <w:rPr>
          <w:rFonts w:ascii="Arial Narrow" w:hAnsi="Arial Narrow" w:cs="Arial"/>
          <w:b/>
          <w:bCs/>
          <w:snapToGrid w:val="0"/>
        </w:rPr>
        <w:t>14.</w:t>
      </w:r>
      <w:r w:rsidRPr="00627C7C">
        <w:rPr>
          <w:rFonts w:ascii="Arial Narrow" w:hAnsi="Arial Narrow" w:cs="Arial"/>
          <w:snapToGrid w:val="0"/>
        </w:rPr>
        <w:t xml:space="preserve"> Não haverá devolução de qualquer quantia paga, exceto o valor da primeira parcela aos alunos cuja turma não iniciar. Segundas vias de boletos bancários, relatórios de aproveitamento, outros serviços e documentos serão cobrados conforme tabela vigente.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15.</w:t>
      </w:r>
      <w:r w:rsidRPr="00627C7C">
        <w:rPr>
          <w:rFonts w:ascii="Arial Narrow" w:hAnsi="Arial Narrow" w:cs="Arial"/>
          <w:snapToGrid w:val="0"/>
        </w:rPr>
        <w:t xml:space="preserve"> A cada mudança de estágio o estudante deverá efetuar a re-matrícula antes do início do estágio subseqüente, não havendo taxa de matrícula ou re-matrícula. No ato da re-matrícula o estudante deve estar rigorosamente em dia com o pagamento de quaisquer valores devidos à escola (parcelas, material, etc.) sob pena de sua não renovação.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16.</w:t>
      </w:r>
      <w:r w:rsidRPr="00627C7C">
        <w:rPr>
          <w:rFonts w:ascii="Arial Narrow" w:hAnsi="Arial Narrow" w:cs="Arial"/>
          <w:snapToGrid w:val="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(livro, apostilas e provas).  A perda ou destruição – total ou parcial - do material obriga o aluno a adquirir novo material da escola para poder participar das aulas. 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 xml:space="preserve">17. </w:t>
      </w:r>
      <w:r w:rsidRPr="00627C7C">
        <w:rPr>
          <w:rFonts w:ascii="Arial Narrow" w:hAnsi="Arial Narrow" w:cs="Arial"/>
          <w:snapToGrid w:val="0"/>
        </w:rPr>
        <w:t>O material didático do curso personalizado (</w:t>
      </w:r>
      <w:r w:rsidRPr="00627C7C">
        <w:rPr>
          <w:rFonts w:ascii="Arial Narrow" w:hAnsi="Arial Narrow" w:cs="Arial"/>
        </w:rPr>
        <w:t>Complementary Material/Extra Exercises e Material Complementario/Ejercicios Extras</w:t>
      </w:r>
      <w:r w:rsidRPr="00627C7C">
        <w:rPr>
          <w:rFonts w:ascii="Arial Narrow" w:hAnsi="Arial Narrow" w:cs="Arial"/>
          <w:snapToGrid w:val="0"/>
        </w:rPr>
        <w:t>) adquirido pelo estudante fica sob a guarda da Escola até o final do estágio. Todas as provas realizadas pelo estudante ficam sob a guarda da Escola por um período de 05 (cinco) anos, podendo ser consultadas a qualquer momento durante o estágio, porém não são entregues – em nenhuma hipótese – ao estudante, sendo vedada a extração de cópias. Os resultados não serão divulgados via telefone e/ou rede social. O estudante e/ou responsável deverá comparecer à escola para consultar as notas.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18.</w:t>
      </w:r>
      <w:r w:rsidRPr="00627C7C">
        <w:rPr>
          <w:rFonts w:ascii="Arial Narrow" w:hAnsi="Arial Narrow" w:cs="Arial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sob pena de confisco pela coordenação e devolução dos referidos aparelhos apenas aos pais e/ou responsáveis;</w:t>
      </w:r>
    </w:p>
    <w:p w:rsidR="004375DC" w:rsidRPr="00627C7C" w:rsidRDefault="004375DC" w:rsidP="004375DC">
      <w:pPr>
        <w:pStyle w:val="Subttulo"/>
        <w:rPr>
          <w:rFonts w:ascii="Arial Narrow" w:hAnsi="Arial Narrow" w:cs="Arial"/>
          <w:b w:val="0"/>
          <w:szCs w:val="24"/>
        </w:rPr>
      </w:pPr>
      <w:r w:rsidRPr="00627C7C">
        <w:rPr>
          <w:rFonts w:ascii="Arial Narrow" w:hAnsi="Arial Narrow" w:cs="Arial"/>
          <w:bCs/>
          <w:snapToGrid w:val="0"/>
          <w:szCs w:val="24"/>
        </w:rPr>
        <w:t>19</w:t>
      </w:r>
      <w:r w:rsidRPr="00627C7C">
        <w:rPr>
          <w:rFonts w:ascii="Arial Narrow" w:hAnsi="Arial Narrow" w:cs="Arial"/>
          <w:b w:val="0"/>
          <w:bCs/>
          <w:snapToGrid w:val="0"/>
          <w:szCs w:val="24"/>
        </w:rPr>
        <w:t>.</w:t>
      </w:r>
      <w:r w:rsidRPr="00627C7C">
        <w:rPr>
          <w:rFonts w:ascii="Arial Narrow" w:hAnsi="Arial Narrow" w:cs="Arial"/>
          <w:snapToGrid w:val="0"/>
          <w:szCs w:val="24"/>
        </w:rPr>
        <w:t xml:space="preserve"> </w:t>
      </w:r>
      <w:r w:rsidRPr="00627C7C">
        <w:rPr>
          <w:rFonts w:ascii="Arial Narrow" w:hAnsi="Arial Narrow" w:cs="Arial"/>
          <w:b w:val="0"/>
          <w:snapToGrid w:val="0"/>
          <w:szCs w:val="24"/>
        </w:rPr>
        <w:t>O aluno poderá retirar 02 (dois) itens por semana da biblioteca (que fica fechada para balanço em julho e dezembro). O empréstimo é pelo prazo de 01 (uma) semana, e poderá ser renovado por igual período. O atraso na devolução do material implicará em multa diária, a ser paga no ato da devolução, conforme tabela vigente</w:t>
      </w:r>
      <w:r w:rsidRPr="00627C7C">
        <w:rPr>
          <w:rFonts w:ascii="Arial Narrow" w:hAnsi="Arial Narrow" w:cs="Arial"/>
          <w:snapToGrid w:val="0"/>
          <w:szCs w:val="24"/>
        </w:rPr>
        <w:t>.</w:t>
      </w:r>
      <w:r w:rsidRPr="00627C7C">
        <w:rPr>
          <w:rFonts w:ascii="Arial Narrow" w:hAnsi="Arial Narrow" w:cs="Arial"/>
          <w:b w:val="0"/>
          <w:szCs w:val="24"/>
        </w:rPr>
        <w:t xml:space="preserve"> No caso de perdas ou danos destes materiais, estes deverão ser substituídos ou indenizados à escola.</w:t>
      </w:r>
      <w:r w:rsidRPr="00627C7C">
        <w:rPr>
          <w:rFonts w:ascii="Arial Narrow" w:hAnsi="Arial Narrow" w:cs="Arial"/>
          <w:snapToGrid w:val="0"/>
          <w:szCs w:val="24"/>
        </w:rPr>
        <w:t xml:space="preserve"> 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20.</w:t>
      </w:r>
      <w:r w:rsidRPr="00627C7C">
        <w:rPr>
          <w:rFonts w:ascii="Arial Narrow" w:hAnsi="Arial Narrow" w:cs="Arial"/>
          <w:snapToGrid w:val="0"/>
        </w:rPr>
        <w:t xml:space="preserve"> O pai ou responsável pelo aluno arcará com todos os danos causados pelo aluno ao patrimônio da escola ou de terceiros que de qualquer forma esteja relacionado com a mesma, uma vez apurada e constatada a responsabilidade do aluno, haverá a indenização ou a reposição dos bens danificados, tudo isso independente das sanções disciplinares de praxe da escola.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21.</w:t>
      </w:r>
      <w:r w:rsidRPr="00627C7C">
        <w:rPr>
          <w:rFonts w:ascii="Arial Narrow" w:hAnsi="Arial Narrow" w:cs="Arial"/>
          <w:snapToGrid w:val="0"/>
        </w:rPr>
        <w:t xml:space="preserve"> A escola poderá conceder – a seu exclusivo critério (podendo ser cancelado a qualquer momento) – os seguintes descontos (conforme regras abaixo):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 xml:space="preserve">a) desconto por antecipação de pagamento de semestre: </w:t>
      </w:r>
      <w:r w:rsidRPr="00627C7C">
        <w:rPr>
          <w:rFonts w:ascii="Arial Narrow" w:hAnsi="Arial Narrow" w:cs="Arial"/>
          <w:snapToGrid w:val="0"/>
        </w:rPr>
        <w:t>é o desconto concedido ao aluno que paga o semestre todo antecipadamente, conforme estabelecido no contrato de prestação de serviços e boleto bancário de pagamento;</w:t>
      </w:r>
    </w:p>
    <w:p w:rsidR="004375DC" w:rsidRPr="00627C7C" w:rsidRDefault="004375DC" w:rsidP="004375DC">
      <w:pPr>
        <w:jc w:val="both"/>
        <w:rPr>
          <w:rFonts w:ascii="Arial Narrow" w:hAnsi="Arial Narrow" w:cs="Arial"/>
          <w:bCs/>
          <w:snapToGrid w:val="0"/>
        </w:rPr>
      </w:pPr>
      <w:r w:rsidRPr="00627C7C">
        <w:rPr>
          <w:rFonts w:ascii="Arial Narrow" w:hAnsi="Arial Narrow" w:cs="Arial"/>
          <w:b/>
          <w:snapToGrid w:val="0"/>
        </w:rPr>
        <w:t xml:space="preserve">b) desconto de pontualidade: </w:t>
      </w:r>
      <w:r w:rsidRPr="00627C7C">
        <w:rPr>
          <w:rFonts w:ascii="Arial Narrow" w:hAnsi="Arial Narrow" w:cs="Arial"/>
          <w:snapToGrid w:val="0"/>
        </w:rPr>
        <w:t>é o desconto concedido mediante pagamento da parcela até o dia do vencimento.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 xml:space="preserve">c) desconto de convênio: </w:t>
      </w:r>
      <w:r w:rsidRPr="00627C7C">
        <w:rPr>
          <w:rFonts w:ascii="Arial Narrow" w:hAnsi="Arial Narrow" w:cs="Arial"/>
          <w:snapToGrid w:val="0"/>
        </w:rPr>
        <w:t>decorre de convênio firmado entre a escola e empresas ou Instituição à qual o estudante é ligado, sendo aplicáveis regras e descontos previstos em instrumento próprio estabelecido entre aquelas partes; o estudante tem direito ao desconto somente até a data de vencimento da parcela; não sendo efetuado o referido pagamento, o estudante perde o direito ao desconto.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lastRenderedPageBreak/>
        <w:t>d) desconto de família</w:t>
      </w:r>
      <w:r w:rsidRPr="00627C7C">
        <w:rPr>
          <w:rFonts w:ascii="Arial Narrow" w:hAnsi="Arial Narrow" w:cs="Arial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estudantes), perdendo o direito ao benefício no caso de desligamento, o estudante remanescente. Este desconto não é cumulativo com outros descontos e segue o anexo I do contrato; 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e) desconto de segundo curso</w:t>
      </w:r>
      <w:r w:rsidRPr="00627C7C">
        <w:rPr>
          <w:rFonts w:ascii="Arial Narrow" w:hAnsi="Arial Narrow" w:cs="Arial"/>
          <w:snapToGrid w:val="0"/>
        </w:rPr>
        <w:t xml:space="preserve">: ao aluno de inglês é concedido desconto no curso de espanhol conforme tabela vigente, que é automaticamente cancelado pelo mero atraso no pagamento de quaisquer valores devidos à escola e pelo cancelamento de matrícula/re-matrícula do primeiro curso (rescisão contratual). </w:t>
      </w:r>
    </w:p>
    <w:p w:rsidR="004375DC" w:rsidRPr="00627C7C" w:rsidRDefault="004375DC" w:rsidP="004375DC">
      <w:pPr>
        <w:pStyle w:val="Corpodetexto"/>
        <w:ind w:left="0"/>
        <w:rPr>
          <w:rFonts w:cs="Arial"/>
          <w:sz w:val="24"/>
          <w:szCs w:val="24"/>
        </w:rPr>
      </w:pPr>
      <w:r w:rsidRPr="00627C7C">
        <w:rPr>
          <w:rFonts w:cs="Arial"/>
          <w:b/>
          <w:bCs/>
          <w:sz w:val="24"/>
          <w:szCs w:val="24"/>
        </w:rPr>
        <w:t>22.</w:t>
      </w:r>
      <w:r w:rsidRPr="00627C7C">
        <w:rPr>
          <w:rFonts w:cs="Arial"/>
          <w:sz w:val="24"/>
          <w:szCs w:val="24"/>
        </w:rPr>
        <w:t xml:space="preserve"> A escola se reserva o direito de cancelar a matrícula do aluno que não esteja obedecendo aos preceitos básicos da instituição, do regulamento e regimento interno e que prejudique o bom andamento da turma, bem como daquele que não se comportar de acordo com a moral e os bons costumes.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23.</w:t>
      </w:r>
      <w:r w:rsidRPr="00627C7C">
        <w:rPr>
          <w:rFonts w:ascii="Arial Narrow" w:hAnsi="Arial Narrow" w:cs="Arial"/>
          <w:snapToGrid w:val="0"/>
        </w:rPr>
        <w:t xml:space="preserve"> O Aluno de </w:t>
      </w:r>
      <w:r w:rsidRPr="00627C7C">
        <w:rPr>
          <w:rFonts w:ascii="Arial Narrow" w:hAnsi="Arial Narrow" w:cs="Arial"/>
          <w:i/>
          <w:snapToGrid w:val="0"/>
        </w:rPr>
        <w:t xml:space="preserve">Focus </w:t>
      </w:r>
      <w:r w:rsidRPr="00627C7C">
        <w:rPr>
          <w:rFonts w:ascii="Arial Narrow" w:hAnsi="Arial Narrow" w:cs="Arial"/>
          <w:iCs/>
          <w:snapToGrid w:val="0"/>
        </w:rPr>
        <w:t>(inglês)</w:t>
      </w:r>
      <w:r w:rsidRPr="00627C7C">
        <w:rPr>
          <w:rFonts w:ascii="Arial Narrow" w:hAnsi="Arial Narrow" w:cs="Arial"/>
          <w:i/>
          <w:snapToGrid w:val="0"/>
        </w:rPr>
        <w:t xml:space="preserve"> e Espanhol con ñ 5</w:t>
      </w:r>
      <w:r w:rsidRPr="00627C7C">
        <w:rPr>
          <w:rFonts w:ascii="Arial Narrow" w:hAnsi="Arial Narrow" w:cs="Arial"/>
          <w:iCs/>
          <w:snapToGrid w:val="0"/>
        </w:rPr>
        <w:t xml:space="preserve"> (espanhol) - </w:t>
      </w:r>
      <w:r w:rsidRPr="00627C7C">
        <w:rPr>
          <w:rFonts w:ascii="Arial Narrow" w:hAnsi="Arial Narrow" w:cs="Arial"/>
          <w:snapToGrid w:val="0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freqüentando o curso regularmente. Para prestar o exame Fisk Proficiency, o aluno deverá, ainda, pagar a taxa correspondente.</w:t>
      </w:r>
    </w:p>
    <w:p w:rsidR="004375DC" w:rsidRPr="00627C7C" w:rsidRDefault="004375DC" w:rsidP="004375DC">
      <w:pPr>
        <w:jc w:val="both"/>
        <w:rPr>
          <w:rFonts w:ascii="Arial Narrow" w:hAnsi="Arial Narrow" w:cs="Arial"/>
          <w:snapToGrid w:val="0"/>
        </w:rPr>
      </w:pPr>
      <w:r w:rsidRPr="00627C7C">
        <w:rPr>
          <w:rFonts w:ascii="Arial Narrow" w:hAnsi="Arial Narrow" w:cs="Arial"/>
          <w:b/>
          <w:bCs/>
          <w:snapToGrid w:val="0"/>
        </w:rPr>
        <w:t>24.</w:t>
      </w:r>
      <w:r w:rsidRPr="00627C7C">
        <w:rPr>
          <w:rFonts w:ascii="Arial Narrow" w:hAnsi="Arial Narrow" w:cs="Arial"/>
          <w:snapToGrid w:val="0"/>
        </w:rPr>
        <w:t xml:space="preserve"> O aluno reprovado ou que não compareceu ao Exame Final deve aguardar o próximo exame agendado pela Escola e realizar o exame em turma no próximo semestre mediante o pagamento de taxa. </w:t>
      </w:r>
    </w:p>
    <w:p w:rsidR="004375DC" w:rsidRPr="00627C7C" w:rsidRDefault="004375DC" w:rsidP="004375DC">
      <w:pPr>
        <w:jc w:val="both"/>
        <w:rPr>
          <w:rFonts w:ascii="Arial Narrow" w:hAnsi="Arial Narrow" w:cs="Arial"/>
          <w:b/>
          <w:bCs/>
        </w:rPr>
      </w:pPr>
      <w:r w:rsidRPr="00627C7C">
        <w:rPr>
          <w:rFonts w:ascii="Arial Narrow" w:hAnsi="Arial Narrow" w:cs="Arial"/>
          <w:b/>
          <w:snapToGrid w:val="0"/>
        </w:rPr>
        <w:t>25</w:t>
      </w:r>
      <w:r w:rsidRPr="00627C7C">
        <w:rPr>
          <w:rFonts w:ascii="Arial Narrow" w:hAnsi="Arial Narrow" w:cs="Arial"/>
          <w:snapToGrid w:val="0"/>
        </w:rPr>
        <w:t>.O estudante menor de idade não será liberado antes do término da aula sob hipótese alguma; salvo se o pai ou responsável entrar em contato com a escola antecipadamente solicitando tal dispensa.</w:t>
      </w:r>
    </w:p>
    <w:p w:rsidR="004375DC" w:rsidRDefault="004375DC" w:rsidP="004375DC">
      <w:pPr>
        <w:pStyle w:val="Corpodetexto2"/>
        <w:spacing w:after="0" w:line="240" w:lineRule="auto"/>
        <w:rPr>
          <w:rFonts w:ascii="Arial Narrow" w:hAnsi="Arial Narrow" w:cs="Arial"/>
        </w:rPr>
      </w:pPr>
      <w:r w:rsidRPr="00627C7C">
        <w:rPr>
          <w:rFonts w:ascii="Arial Narrow" w:hAnsi="Arial Narrow" w:cs="Arial"/>
          <w:b/>
        </w:rPr>
        <w:t xml:space="preserve">26. </w:t>
      </w:r>
      <w:r w:rsidRPr="00627C7C">
        <w:rPr>
          <w:rFonts w:ascii="Arial Narrow" w:hAnsi="Arial Narrow" w:cs="Arial"/>
        </w:rPr>
        <w:t>A tolerância máxima para o aluno entrar em sala de aula será de até 15 (quinze) minutos após o início da aula. Para os estudantes particulares (VIP) a tolerância de espera do professor é de 15 (quinze) minutos, passando deste horário o estudante compromete-se a pagar o valor integral da hora/aula. Faltas não comunicadas com antecedência de 3 (três) horas serão cobradas integralmente;</w:t>
      </w:r>
    </w:p>
    <w:p w:rsidR="004375DC" w:rsidRPr="00627C7C" w:rsidRDefault="004375DC" w:rsidP="004375DC">
      <w:pPr>
        <w:pStyle w:val="Corpodetexto2"/>
        <w:spacing w:after="0" w:line="240" w:lineRule="auto"/>
        <w:rPr>
          <w:rFonts w:ascii="Arial Narrow" w:hAnsi="Arial Narrow" w:cs="Arial"/>
        </w:rPr>
      </w:pPr>
      <w:r w:rsidRPr="00627C7C">
        <w:rPr>
          <w:rFonts w:ascii="Arial Narrow" w:hAnsi="Arial Narrow" w:cs="Arial"/>
          <w:b/>
        </w:rPr>
        <w:t>27</w:t>
      </w:r>
      <w:r w:rsidRPr="00627C7C">
        <w:rPr>
          <w:rFonts w:ascii="Arial Narrow" w:hAnsi="Arial Narrow" w:cs="Arial"/>
        </w:rPr>
        <w:t>. Se por ventura a rescisão contratual partir da escola, o responsável fica obrigado a pagar a multa contratual.</w:t>
      </w:r>
    </w:p>
    <w:p w:rsidR="004375DC" w:rsidRPr="00627C7C" w:rsidRDefault="004375DC" w:rsidP="004375DC">
      <w:pPr>
        <w:pBdr>
          <w:bottom w:val="single" w:sz="6" w:space="4" w:color="D7D7D7"/>
        </w:pBdr>
        <w:shd w:val="clear" w:color="auto" w:fill="FFFFFF"/>
        <w:jc w:val="both"/>
        <w:outlineLvl w:val="2"/>
        <w:rPr>
          <w:rFonts w:ascii="Arial Narrow" w:hAnsi="Arial Narrow" w:cs="Arial"/>
        </w:rPr>
      </w:pPr>
      <w:r w:rsidRPr="00627C7C">
        <w:rPr>
          <w:rFonts w:ascii="Arial Narrow" w:hAnsi="Arial Narrow" w:cs="Arial"/>
          <w:b/>
        </w:rPr>
        <w:t>28</w:t>
      </w:r>
      <w:r w:rsidRPr="00627C7C">
        <w:rPr>
          <w:rFonts w:ascii="Arial Narrow" w:hAnsi="Arial Narrow" w:cs="Arial"/>
        </w:rPr>
        <w:t>. Utilização do FISK Dollar:  O estudante ganhará Fisk Dollar durante as aulas seguindo os critérios abaixo: 1 DOLLAR: fazer a lição de casa (um por lição); média da avaliação entre 7.0 e 8.0 / 5 DOLLARS: vir para a FISK usando a camiseta com logo da escola; não ter mais que 1 de falta no mês; média da avaliação entre 8.1 e 9.5 / 10 DOLLARS: nenhuma falta no mês; média da avaliação entre 9.6 e 10. Somente alunos que estejam cursando o estágio a partir do Teenstation 1 ganharão Fisk Dollars.</w:t>
      </w:r>
    </w:p>
    <w:p w:rsidR="004375DC" w:rsidRPr="00627C7C" w:rsidRDefault="004375DC" w:rsidP="004375DC">
      <w:pPr>
        <w:pBdr>
          <w:bottom w:val="single" w:sz="6" w:space="4" w:color="D7D7D7"/>
        </w:pBdr>
        <w:shd w:val="clear" w:color="auto" w:fill="FFFFFF"/>
        <w:spacing w:after="75"/>
        <w:outlineLvl w:val="2"/>
        <w:rPr>
          <w:rFonts w:ascii="Arial Narrow" w:hAnsi="Arial Narrow"/>
        </w:rPr>
      </w:pPr>
      <w:bookmarkStart w:id="1" w:name="1"/>
      <w:r w:rsidRPr="00627C7C">
        <w:rPr>
          <w:rFonts w:ascii="Arial Narrow" w:hAnsi="Arial Narrow" w:cs="Arial"/>
          <w:shd w:val="clear" w:color="auto" w:fill="FFFFFF"/>
        </w:rPr>
        <w:t>Como faturar seus Fisk Dollars</w:t>
      </w:r>
      <w:bookmarkEnd w:id="1"/>
      <w:r w:rsidRPr="00627C7C">
        <w:rPr>
          <w:rFonts w:ascii="Arial Narrow" w:hAnsi="Arial Narrow" w:cs="Arial"/>
          <w:shd w:val="clear" w:color="auto" w:fill="FFFFFF"/>
        </w:rPr>
        <w:t>:</w:t>
      </w:r>
      <w:r w:rsidRPr="00627C7C">
        <w:rPr>
          <w:rFonts w:ascii="Arial Narrow" w:hAnsi="Arial Narrow" w:cs="Arial"/>
        </w:rPr>
        <w:br/>
        <w:t>A utilização dos Fisk Dollars em nossa escola vai muito além de simples brincadeira e diversão. Todas as ações promovidas pela escola que geram a distribuição dessa 'moeda local' vêm de um consistente trabalho que visa a motivação e o envolvimento de nossos alunos Fisk às atividades propostas pela escola. E isso resulta, sem dúvidas, no melhor aproveitamento de tudo o que a Fisk oferece aos alunos. Para usar seus Fisk Dollars utilize a tabela vigente.</w:t>
      </w:r>
    </w:p>
    <w:p w:rsidR="004375DC" w:rsidRPr="00627C7C" w:rsidRDefault="004375DC" w:rsidP="004375D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4375DC" w:rsidRPr="00D2293E" w:rsidRDefault="004375DC" w:rsidP="00D2293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sectPr w:rsidR="004375DC" w:rsidRPr="00D2293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E4A9E" w:rsidRDefault="008E4A9E">
      <w:r>
        <w:separator/>
      </w:r>
    </w:p>
  </w:endnote>
  <w:endnote w:type="continuationSeparator" w:id="0">
    <w:p w:rsidR="008E4A9E" w:rsidRDefault="008E4A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E4A9E" w:rsidRDefault="008E4A9E">
      <w:r>
        <w:separator/>
      </w:r>
    </w:p>
  </w:footnote>
  <w:footnote w:type="continuationSeparator" w:id="0">
    <w:p w:rsidR="008E4A9E" w:rsidRDefault="008E4A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223E"/>
    <w:rsid w:val="000746E0"/>
    <w:rsid w:val="00085DC8"/>
    <w:rsid w:val="00087596"/>
    <w:rsid w:val="00093BF4"/>
    <w:rsid w:val="000A0834"/>
    <w:rsid w:val="000E1241"/>
    <w:rsid w:val="000E1E18"/>
    <w:rsid w:val="001551CF"/>
    <w:rsid w:val="001B0970"/>
    <w:rsid w:val="001C65A1"/>
    <w:rsid w:val="002955E9"/>
    <w:rsid w:val="003136D0"/>
    <w:rsid w:val="003248DE"/>
    <w:rsid w:val="0032498A"/>
    <w:rsid w:val="00366A55"/>
    <w:rsid w:val="00372511"/>
    <w:rsid w:val="003C1324"/>
    <w:rsid w:val="003C4644"/>
    <w:rsid w:val="003F637C"/>
    <w:rsid w:val="004067BA"/>
    <w:rsid w:val="004375DC"/>
    <w:rsid w:val="00476DFC"/>
    <w:rsid w:val="004A0C12"/>
    <w:rsid w:val="004A751D"/>
    <w:rsid w:val="00513F16"/>
    <w:rsid w:val="005633B5"/>
    <w:rsid w:val="00627DB2"/>
    <w:rsid w:val="00684804"/>
    <w:rsid w:val="006B2837"/>
    <w:rsid w:val="006E6649"/>
    <w:rsid w:val="0074144D"/>
    <w:rsid w:val="00776E82"/>
    <w:rsid w:val="007C50C2"/>
    <w:rsid w:val="007F4AFF"/>
    <w:rsid w:val="00833CE1"/>
    <w:rsid w:val="0088505A"/>
    <w:rsid w:val="008E4A9E"/>
    <w:rsid w:val="00984C3B"/>
    <w:rsid w:val="0099053A"/>
    <w:rsid w:val="009A5508"/>
    <w:rsid w:val="00A00726"/>
    <w:rsid w:val="00A32EC6"/>
    <w:rsid w:val="00A3526E"/>
    <w:rsid w:val="00AC223E"/>
    <w:rsid w:val="00AF22F9"/>
    <w:rsid w:val="00B424FC"/>
    <w:rsid w:val="00B56452"/>
    <w:rsid w:val="00B6042E"/>
    <w:rsid w:val="00B61A4D"/>
    <w:rsid w:val="00B64466"/>
    <w:rsid w:val="00B75BE3"/>
    <w:rsid w:val="00BB3D7D"/>
    <w:rsid w:val="00BB69EC"/>
    <w:rsid w:val="00C22E5F"/>
    <w:rsid w:val="00CB66BD"/>
    <w:rsid w:val="00D2293E"/>
    <w:rsid w:val="00D31E5E"/>
    <w:rsid w:val="00D60FAF"/>
    <w:rsid w:val="00DB248E"/>
    <w:rsid w:val="00E5573B"/>
    <w:rsid w:val="00E822A1"/>
    <w:rsid w:val="00E83E9C"/>
    <w:rsid w:val="00ED4406"/>
    <w:rsid w:val="00EF4193"/>
    <w:rsid w:val="00EF66DA"/>
    <w:rsid w:val="00F05AE3"/>
    <w:rsid w:val="00F12360"/>
    <w:rsid w:val="00F42778"/>
    <w:rsid w:val="00F5540C"/>
    <w:rsid w:val="00F560FC"/>
    <w:rsid w:val="00F71539"/>
    <w:rsid w:val="00F8262F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4375DC"/>
    <w:rPr>
      <w:rFonts w:ascii="Arial" w:hAnsi="Arial"/>
      <w:b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4375DC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Fisk Querência e Regulamento SGF</Template>
  <TotalTime>0</TotalTime>
  <Pages>5</Pages>
  <Words>3521</Words>
  <Characters>20076</Characters>
  <Application>Microsoft Office Word</Application>
  <DocSecurity>0</DocSecurity>
  <Lines>167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2016-04-22T16:18:00Z</dcterms:created>
  <dcterms:modified xsi:type="dcterms:W3CDTF">2016-04-22T16:18:00Z</dcterms:modified>
</cp:coreProperties>
</file>