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351AD9" w:rsidP="00BD4FCF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4485" cy="797560"/>
            <wp:effectExtent l="19050" t="0" r="571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47A00" w:rsidRPr="00F47A00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E973AE" w:rsidRPr="00E973AE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BD4FC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BD4FC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E973AE" w:rsidRPr="00E973AE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E973AE" w:rsidRPr="00E973AE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E973AE" w:rsidRPr="00E973AE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973AE" w:rsidRPr="00E973A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 w:rsidP="00BD4FCF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BD4FCF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BD4F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063FC" w:rsidRDefault="000063FC" w:rsidP="000063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E973AE" w:rsidRPr="00E973AE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E973AE" w:rsidRPr="00E973AE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AC1797" w:rsidRDefault="001B1E4C" w:rsidP="00AC1797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BD4FC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BD4FC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BD4F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E973AE" w:rsidRPr="00E973AE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E973AE" w:rsidRPr="00E973AE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E973AE" w:rsidRPr="00E973AE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BD4F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E973AE" w:rsidRPr="00E973AE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 w:rsidP="00BD4F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 w:rsidP="00BD4F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BD4FCF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E973AE" w:rsidRPr="00E973A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E973AE" w:rsidRPr="00E973AE">
          <w:rPr>
            <w:rFonts w:ascii="Arial Narrow" w:hAnsi="Arial Narrow" w:cs="Shruti"/>
            <w:b/>
            <w:noProof/>
            <w:u w:val="single"/>
          </w:rPr>
          <w:t>Dias</w:t>
        </w:r>
        <w:r w:rsidR="00E973AE" w:rsidRPr="00E973A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BD4FCF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BD4F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E973AE" w:rsidRPr="00E973AE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E973AE" w:rsidRPr="00E973AE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BD4FCF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B941B5" w:rsidRDefault="0016647D" w:rsidP="00AC17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E973AE" w:rsidRPr="00E973AE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E973AE" w:rsidRPr="00E973A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E973AE" w:rsidRPr="00E973AE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6F1D8B" w:rsidRDefault="006F1D8B" w:rsidP="00BD4F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BD4F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BD4FCF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BD4F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E973AE" w:rsidRPr="00E973AE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E973AE" w:rsidRPr="00E973AE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BD4FC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BD4FC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E973AE" w:rsidRPr="00E973AE">
          <w:rPr>
            <w:rFonts w:ascii="Arial Narrow" w:hAnsi="Arial Narrow" w:cs="Shruti"/>
            <w:noProof/>
            <w:u w:val="single"/>
          </w:rPr>
          <w:t>«OpcoesPagamento»</w:t>
        </w:r>
      </w:fldSimple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E973AE" w:rsidRPr="00E973AE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 w:rsidP="00BD4FCF">
      <w:pPr>
        <w:jc w:val="both"/>
        <w:rPr>
          <w:rFonts w:ascii="Arial Narrow" w:hAnsi="Arial Narrow"/>
          <w:b/>
          <w:sz w:val="18"/>
        </w:rPr>
      </w:pPr>
    </w:p>
    <w:p w:rsidR="00B941B5" w:rsidRDefault="00B941B5" w:rsidP="00BD4FCF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</w:t>
      </w:r>
      <w:r>
        <w:rPr>
          <w:rFonts w:ascii="Arial Narrow" w:hAnsi="Arial Narrow"/>
        </w:rPr>
        <w:lastRenderedPageBreak/>
        <w:t xml:space="preserve">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BD4FCF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BD4FCF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BD4FCF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BD4FCF">
        <w:rPr>
          <w:rFonts w:ascii="Arial Narrow" w:hAnsi="Arial Narrow"/>
        </w:rPr>
        <w:t xml:space="preserve"> turmas com o número mínimo de 4 (quatro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07D8D" w:rsidRDefault="00A07D8D" w:rsidP="00BD4FCF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BD4FCF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BD4FCF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BD4FCF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BD4FCF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BD4FCF">
      <w:pPr>
        <w:jc w:val="both"/>
        <w:rPr>
          <w:rFonts w:ascii="Arial Narrow" w:hAnsi="Arial Narrow"/>
          <w:b/>
        </w:rPr>
      </w:pPr>
    </w:p>
    <w:p w:rsidR="0016647D" w:rsidRPr="00DF6DA4" w:rsidRDefault="0016647D" w:rsidP="00AC179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BD4FCF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BD4FCF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BD4FCF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C1797" w:rsidRDefault="00AC1797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B6B53" w:rsidRPr="001B2395" w:rsidRDefault="008B6B53" w:rsidP="008B6B5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2017-FISK ARAUCÁRIA</w:t>
      </w:r>
    </w:p>
    <w:p w:rsidR="008B6B53" w:rsidRPr="001B2395" w:rsidRDefault="008B6B53" w:rsidP="008B6B53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B6B53" w:rsidRPr="00AC1797" w:rsidRDefault="008B6B53" w:rsidP="008B6B53">
      <w:pPr>
        <w:pStyle w:val="Corpodetex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01</w:t>
      </w:r>
      <w:r w:rsidRPr="00AC1797"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02</w:t>
      </w:r>
      <w:r w:rsidRPr="00AC1797">
        <w:rPr>
          <w:sz w:val="22"/>
          <w:szCs w:val="23"/>
        </w:rPr>
        <w:t xml:space="preserve">. O curso Fisk se divide em fases, conforme tabela de preços: 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  <w:lang w:val="en-US"/>
        </w:rPr>
      </w:pPr>
      <w:r w:rsidRPr="00AC1797">
        <w:rPr>
          <w:b/>
          <w:bCs/>
          <w:sz w:val="22"/>
          <w:szCs w:val="23"/>
          <w:lang w:val="en-US"/>
        </w:rPr>
        <w:t>INGLÊS - INFANTIL:</w:t>
      </w:r>
      <w:r w:rsidRPr="00AC1797">
        <w:rPr>
          <w:sz w:val="22"/>
          <w:szCs w:val="23"/>
          <w:lang w:val="en-US"/>
        </w:rPr>
        <w:t xml:space="preserve"> My First English Adventure, Playground e Have Fun; </w:t>
      </w:r>
      <w:r w:rsidRPr="00AC1797">
        <w:rPr>
          <w:b/>
          <w:bCs/>
          <w:sz w:val="22"/>
          <w:szCs w:val="23"/>
          <w:lang w:val="en-US"/>
        </w:rPr>
        <w:t>ADOLESCENTES:</w:t>
      </w:r>
      <w:r w:rsidRPr="00AC1797">
        <w:rPr>
          <w:sz w:val="22"/>
          <w:szCs w:val="23"/>
          <w:lang w:val="en-US"/>
        </w:rPr>
        <w:t xml:space="preserve"> </w:t>
      </w:r>
      <w:r w:rsidRPr="00AC1797">
        <w:rPr>
          <w:b/>
          <w:bCs/>
          <w:sz w:val="22"/>
          <w:szCs w:val="23"/>
          <w:lang w:val="en-US"/>
        </w:rPr>
        <w:t>1ª FASE</w:t>
      </w:r>
      <w:r w:rsidRPr="00AC1797">
        <w:rPr>
          <w:sz w:val="22"/>
          <w:szCs w:val="23"/>
          <w:lang w:val="en-US"/>
        </w:rPr>
        <w:t xml:space="preserve">:Teens e Teenstation; </w:t>
      </w:r>
      <w:r w:rsidRPr="00AC1797">
        <w:rPr>
          <w:b/>
          <w:bCs/>
          <w:sz w:val="22"/>
          <w:szCs w:val="23"/>
          <w:lang w:val="en-US"/>
        </w:rPr>
        <w:t>2ª FASE</w:t>
      </w:r>
      <w:r w:rsidRPr="00AC1797"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AC1797">
        <w:rPr>
          <w:b/>
          <w:bCs/>
          <w:color w:val="000000"/>
          <w:sz w:val="22"/>
          <w:szCs w:val="23"/>
          <w:lang w:val="en-US"/>
        </w:rPr>
        <w:t>ADULTOS:</w:t>
      </w:r>
      <w:r w:rsidRPr="00AC1797">
        <w:rPr>
          <w:sz w:val="22"/>
          <w:szCs w:val="23"/>
          <w:lang w:val="en-US"/>
        </w:rPr>
        <w:t xml:space="preserve"> </w:t>
      </w:r>
      <w:r w:rsidRPr="00AC1797">
        <w:rPr>
          <w:b/>
          <w:bCs/>
          <w:sz w:val="22"/>
          <w:szCs w:val="23"/>
          <w:lang w:val="en-US"/>
        </w:rPr>
        <w:t>1ª FASE:</w:t>
      </w:r>
      <w:r w:rsidRPr="00AC1797">
        <w:rPr>
          <w:sz w:val="22"/>
          <w:szCs w:val="23"/>
          <w:lang w:val="en-US"/>
        </w:rPr>
        <w:t xml:space="preserve"> Speed 1, Essentials 1, Essentials 2; </w:t>
      </w:r>
      <w:r w:rsidRPr="00AC1797">
        <w:rPr>
          <w:b/>
          <w:bCs/>
          <w:sz w:val="22"/>
          <w:szCs w:val="23"/>
          <w:lang w:val="en-US"/>
        </w:rPr>
        <w:t>2ª FASE:</w:t>
      </w:r>
      <w:r w:rsidRPr="00AC1797">
        <w:rPr>
          <w:sz w:val="22"/>
          <w:szCs w:val="23"/>
          <w:lang w:val="en-US"/>
        </w:rPr>
        <w:t xml:space="preserve"> Speed 2, Aiming at the Sky, Flying High; </w:t>
      </w:r>
      <w:r w:rsidRPr="00AC1797">
        <w:rPr>
          <w:b/>
          <w:bCs/>
          <w:sz w:val="22"/>
          <w:szCs w:val="23"/>
          <w:lang w:val="en-US"/>
        </w:rPr>
        <w:t>3ª FASE:</w:t>
      </w:r>
      <w:r w:rsidRPr="00AC1797">
        <w:rPr>
          <w:sz w:val="22"/>
          <w:szCs w:val="23"/>
          <w:lang w:val="en-US"/>
        </w:rPr>
        <w:t xml:space="preserve"> Speed 3, Expanding Horizons, Wings of Freedom, Focus, Proficiency e Perfect your English.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  <w:lang w:val="es-ES_tradnl"/>
        </w:rPr>
      </w:pPr>
      <w:r w:rsidRPr="00AC1797">
        <w:rPr>
          <w:b/>
          <w:bCs/>
          <w:sz w:val="22"/>
          <w:szCs w:val="23"/>
        </w:rPr>
        <w:t xml:space="preserve">ESPANHOL – ADOLESCENTES: </w:t>
      </w:r>
      <w:r w:rsidRPr="00AC1797">
        <w:rPr>
          <w:sz w:val="22"/>
          <w:szCs w:val="23"/>
        </w:rPr>
        <w:t>Chiquiteens</w:t>
      </w:r>
      <w:r w:rsidRPr="00AC1797">
        <w:rPr>
          <w:b/>
          <w:bCs/>
          <w:sz w:val="22"/>
          <w:szCs w:val="23"/>
        </w:rPr>
        <w:t xml:space="preserve">, </w:t>
      </w:r>
      <w:r w:rsidRPr="00AC1797">
        <w:rPr>
          <w:sz w:val="22"/>
          <w:szCs w:val="23"/>
        </w:rPr>
        <w:t xml:space="preserve">Conéctate </w:t>
      </w:r>
      <w:r w:rsidRPr="00AC1797">
        <w:rPr>
          <w:b/>
          <w:bCs/>
          <w:sz w:val="22"/>
          <w:szCs w:val="23"/>
        </w:rPr>
        <w:t>ADULTOS:</w:t>
      </w:r>
      <w:r w:rsidRPr="00AC1797">
        <w:rPr>
          <w:sz w:val="22"/>
          <w:szCs w:val="23"/>
        </w:rPr>
        <w:t xml:space="preserve"> </w:t>
      </w:r>
      <w:r w:rsidRPr="00AC1797">
        <w:rPr>
          <w:b/>
          <w:bCs/>
          <w:sz w:val="22"/>
          <w:szCs w:val="23"/>
        </w:rPr>
        <w:t xml:space="preserve">1ª FASE: </w:t>
      </w:r>
      <w:r w:rsidRPr="00AC1797">
        <w:rPr>
          <w:bCs/>
          <w:snapToGrid w:val="0"/>
          <w:sz w:val="22"/>
          <w:szCs w:val="23"/>
        </w:rPr>
        <w:t xml:space="preserve">Espanhol con ñ 1; </w:t>
      </w:r>
      <w:r w:rsidRPr="00AC1797">
        <w:rPr>
          <w:b/>
          <w:bCs/>
          <w:snapToGrid w:val="0"/>
          <w:sz w:val="22"/>
          <w:szCs w:val="23"/>
        </w:rPr>
        <w:t xml:space="preserve">2ª FASE: </w:t>
      </w:r>
      <w:r w:rsidRPr="00AC1797">
        <w:rPr>
          <w:snapToGrid w:val="0"/>
          <w:sz w:val="22"/>
          <w:szCs w:val="23"/>
        </w:rPr>
        <w:t xml:space="preserve">Espanhol con ñ 2 e 3; </w:t>
      </w:r>
      <w:r w:rsidRPr="00AC1797">
        <w:rPr>
          <w:b/>
          <w:bCs/>
          <w:snapToGrid w:val="0"/>
          <w:sz w:val="22"/>
          <w:szCs w:val="23"/>
        </w:rPr>
        <w:t xml:space="preserve">3ª FASE: </w:t>
      </w:r>
      <w:r w:rsidRPr="00AC1797">
        <w:rPr>
          <w:bCs/>
          <w:snapToGrid w:val="0"/>
          <w:sz w:val="22"/>
          <w:szCs w:val="23"/>
        </w:rPr>
        <w:t xml:space="preserve">Espanhol con ñ 4 e </w:t>
      </w:r>
      <w:r w:rsidRPr="00AC1797">
        <w:rPr>
          <w:snapToGrid w:val="0"/>
          <w:sz w:val="22"/>
          <w:szCs w:val="23"/>
        </w:rPr>
        <w:t xml:space="preserve">5. </w:t>
      </w:r>
      <w:r w:rsidRPr="00AC1797">
        <w:rPr>
          <w:snapToGrid w:val="0"/>
          <w:sz w:val="22"/>
          <w:szCs w:val="23"/>
          <w:lang w:val="es-ES_tradnl"/>
        </w:rPr>
        <w:t>Perfeccione su Español.</w:t>
      </w:r>
    </w:p>
    <w:p w:rsidR="008B6B53" w:rsidRPr="00AC1797" w:rsidRDefault="008B6B53" w:rsidP="008B6B53">
      <w:pPr>
        <w:jc w:val="both"/>
        <w:rPr>
          <w:bCs/>
          <w:snapToGrid w:val="0"/>
          <w:color w:val="000000"/>
          <w:sz w:val="22"/>
          <w:szCs w:val="23"/>
          <w:lang w:val="es-ES_tradnl"/>
        </w:rPr>
      </w:pPr>
      <w:r w:rsidRPr="00AC1797">
        <w:rPr>
          <w:b/>
          <w:bCs/>
          <w:sz w:val="22"/>
          <w:szCs w:val="23"/>
        </w:rPr>
        <w:t>03.</w:t>
      </w:r>
      <w:r w:rsidRPr="00AC1797">
        <w:rPr>
          <w:sz w:val="22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AC1797">
        <w:rPr>
          <w:b/>
          <w:bCs/>
          <w:sz w:val="22"/>
          <w:szCs w:val="23"/>
        </w:rPr>
        <w:t xml:space="preserve">INGLÊS – </w:t>
      </w:r>
      <w:r w:rsidRPr="00AC1797">
        <w:rPr>
          <w:sz w:val="22"/>
          <w:szCs w:val="23"/>
        </w:rPr>
        <w:t xml:space="preserve">Big Box 1: 80 a 90 h; Big Box 2 / 3: 40 a 45 h (cada); Playground até Focus: 40 a 45 h (cada); – Focus: 55 a 60 h; e Perfect your English: 70 a 75 h; </w:t>
      </w:r>
      <w:r w:rsidRPr="00AC1797">
        <w:rPr>
          <w:b/>
          <w:bCs/>
          <w:sz w:val="22"/>
          <w:szCs w:val="23"/>
        </w:rPr>
        <w:t xml:space="preserve">ESPANHOL – </w:t>
      </w:r>
      <w:r w:rsidRPr="00AC1797">
        <w:rPr>
          <w:sz w:val="22"/>
          <w:szCs w:val="23"/>
        </w:rPr>
        <w:t>Chiquiteens 1 a</w:t>
      </w:r>
      <w:r w:rsidRPr="00AC1797">
        <w:rPr>
          <w:bCs/>
          <w:snapToGrid w:val="0"/>
          <w:sz w:val="22"/>
          <w:szCs w:val="23"/>
        </w:rPr>
        <w:t xml:space="preserve"> Espanhol con ñ 5: 40 a 45h (cada livro) e</w:t>
      </w:r>
      <w:r w:rsidRPr="00AC1797">
        <w:rPr>
          <w:bCs/>
          <w:snapToGrid w:val="0"/>
          <w:color w:val="FF0000"/>
          <w:sz w:val="22"/>
          <w:szCs w:val="23"/>
        </w:rPr>
        <w:t xml:space="preserve"> </w:t>
      </w:r>
      <w:r w:rsidRPr="00AC1797">
        <w:rPr>
          <w:bCs/>
          <w:snapToGrid w:val="0"/>
          <w:color w:val="000000"/>
          <w:sz w:val="22"/>
          <w:szCs w:val="23"/>
          <w:lang w:val="es-ES_tradnl"/>
        </w:rPr>
        <w:t>Perfeccione su Español</w:t>
      </w:r>
      <w:r w:rsidRPr="00AC1797">
        <w:rPr>
          <w:b/>
          <w:snapToGrid w:val="0"/>
          <w:color w:val="000000"/>
          <w:sz w:val="22"/>
          <w:szCs w:val="23"/>
          <w:lang w:val="es-ES_tradnl"/>
        </w:rPr>
        <w:t>:</w:t>
      </w:r>
      <w:r w:rsidRPr="00AC1797">
        <w:rPr>
          <w:bCs/>
          <w:snapToGrid w:val="0"/>
          <w:color w:val="000000"/>
          <w:sz w:val="22"/>
          <w:szCs w:val="23"/>
          <w:lang w:val="es-ES_tradnl"/>
        </w:rPr>
        <w:t xml:space="preserve"> 70 a 75 h.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a)</w:t>
      </w:r>
      <w:r w:rsidRPr="00AC1797"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  <w:lang w:val="es-ES_tradnl"/>
        </w:rPr>
      </w:pPr>
      <w:r w:rsidRPr="00AC1797">
        <w:rPr>
          <w:b/>
          <w:bCs/>
          <w:snapToGrid w:val="0"/>
          <w:sz w:val="22"/>
          <w:szCs w:val="23"/>
        </w:rPr>
        <w:t>b)</w:t>
      </w:r>
      <w:r w:rsidRPr="00AC1797">
        <w:rPr>
          <w:snapToGrid w:val="0"/>
          <w:sz w:val="22"/>
          <w:szCs w:val="23"/>
        </w:rPr>
        <w:t xml:space="preserve"> </w:t>
      </w:r>
      <w:r w:rsidRPr="00AC1797">
        <w:rPr>
          <w:b/>
          <w:snapToGrid w:val="0"/>
          <w:sz w:val="22"/>
          <w:szCs w:val="23"/>
        </w:rPr>
        <w:t>ATENÇÃO:</w:t>
      </w:r>
      <w:r w:rsidRPr="00AC1797">
        <w:rPr>
          <w:snapToGrid w:val="0"/>
          <w:sz w:val="22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C1797">
        <w:rPr>
          <w:b/>
          <w:bCs/>
          <w:snapToGrid w:val="0"/>
          <w:sz w:val="22"/>
          <w:szCs w:val="23"/>
        </w:rPr>
        <w:t xml:space="preserve">INGLÊS </w:t>
      </w:r>
      <w:r w:rsidRPr="00AC1797">
        <w:rPr>
          <w:snapToGrid w:val="0"/>
          <w:sz w:val="22"/>
          <w:szCs w:val="23"/>
        </w:rPr>
        <w:t>– 1)</w:t>
      </w:r>
      <w:r w:rsidRPr="00AC1797">
        <w:rPr>
          <w:b/>
          <w:bCs/>
          <w:snapToGrid w:val="0"/>
          <w:sz w:val="22"/>
          <w:szCs w:val="23"/>
        </w:rPr>
        <w:t xml:space="preserve"> </w:t>
      </w:r>
      <w:r w:rsidRPr="00AC1797">
        <w:rPr>
          <w:snapToGrid w:val="0"/>
          <w:sz w:val="22"/>
          <w:szCs w:val="23"/>
        </w:rPr>
        <w:t xml:space="preserve">Teenstation/ Fisk Teens Pre-Intermediate/ Fisk Teens Intermediate/ </w:t>
      </w:r>
      <w:r w:rsidRPr="00AC1797">
        <w:rPr>
          <w:sz w:val="22"/>
          <w:szCs w:val="23"/>
        </w:rPr>
        <w:t xml:space="preserve">Fisk Teens Upper Intermediate, Fisk Teens Advanced e </w:t>
      </w:r>
      <w:r w:rsidRPr="00AC1797">
        <w:rPr>
          <w:snapToGrid w:val="0"/>
          <w:sz w:val="22"/>
          <w:szCs w:val="23"/>
        </w:rPr>
        <w:t>Fisk Teens Higher 1/ 2 / Breaking Free/ Spreading Wings/ Aiming at the Sky/ Flying High / Expanding Horizons /</w:t>
      </w:r>
      <w:r w:rsidRPr="00AC1797">
        <w:rPr>
          <w:b/>
          <w:bCs/>
          <w:snapToGrid w:val="0"/>
          <w:sz w:val="22"/>
          <w:szCs w:val="23"/>
        </w:rPr>
        <w:t xml:space="preserve"> </w:t>
      </w:r>
      <w:r w:rsidRPr="00AC1797">
        <w:rPr>
          <w:snapToGrid w:val="0"/>
          <w:sz w:val="22"/>
          <w:szCs w:val="23"/>
        </w:rPr>
        <w:t xml:space="preserve">Wings of Freedom: 30 horas de aula. 2) Focus: 40 horas de aula. </w:t>
      </w:r>
      <w:r w:rsidRPr="00AC1797">
        <w:rPr>
          <w:b/>
          <w:bCs/>
          <w:snapToGrid w:val="0"/>
          <w:sz w:val="22"/>
          <w:szCs w:val="23"/>
        </w:rPr>
        <w:t xml:space="preserve">ESPANHOL – </w:t>
      </w:r>
      <w:r w:rsidRPr="00AC1797">
        <w:rPr>
          <w:snapToGrid w:val="0"/>
          <w:sz w:val="22"/>
          <w:szCs w:val="23"/>
        </w:rPr>
        <w:t>1)</w:t>
      </w:r>
      <w:r w:rsidRPr="00AC1797">
        <w:rPr>
          <w:b/>
          <w:bCs/>
          <w:snapToGrid w:val="0"/>
          <w:sz w:val="22"/>
          <w:szCs w:val="23"/>
        </w:rPr>
        <w:t xml:space="preserve"> </w:t>
      </w:r>
      <w:r w:rsidRPr="00AC1797">
        <w:rPr>
          <w:snapToGrid w:val="0"/>
          <w:sz w:val="22"/>
          <w:szCs w:val="23"/>
        </w:rPr>
        <w:t xml:space="preserve">Chiquiteens/ Conéctate/ Español con ñ 1 a 4: 30 horas de aula . </w:t>
      </w:r>
      <w:r w:rsidRPr="00AC1797">
        <w:rPr>
          <w:snapToGrid w:val="0"/>
          <w:sz w:val="22"/>
          <w:szCs w:val="23"/>
          <w:lang w:val="es-ES_tradnl"/>
        </w:rPr>
        <w:t>2</w:t>
      </w:r>
      <w:r w:rsidRPr="00AC1797">
        <w:rPr>
          <w:snapToGrid w:val="0"/>
          <w:color w:val="FF0000"/>
          <w:sz w:val="22"/>
          <w:szCs w:val="23"/>
          <w:lang w:val="es-ES_tradnl"/>
        </w:rPr>
        <w:t xml:space="preserve">) </w:t>
      </w:r>
      <w:r w:rsidRPr="00AC1797">
        <w:rPr>
          <w:snapToGrid w:val="0"/>
          <w:color w:val="000000"/>
          <w:sz w:val="22"/>
          <w:szCs w:val="23"/>
          <w:lang w:val="es-ES_tradnl"/>
        </w:rPr>
        <w:t>Español con ñ 5: 40 horas de</w:t>
      </w:r>
      <w:r w:rsidRPr="00AC1797">
        <w:rPr>
          <w:b/>
          <w:bCs/>
          <w:snapToGrid w:val="0"/>
          <w:color w:val="000000"/>
          <w:sz w:val="22"/>
          <w:szCs w:val="23"/>
          <w:lang w:val="es-ES_tradnl"/>
        </w:rPr>
        <w:t xml:space="preserve"> </w:t>
      </w:r>
      <w:r w:rsidRPr="00AC1797">
        <w:rPr>
          <w:snapToGrid w:val="0"/>
          <w:color w:val="000000"/>
          <w:sz w:val="22"/>
          <w:szCs w:val="23"/>
          <w:lang w:val="es-ES_tradnl"/>
        </w:rPr>
        <w:t>aula.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04.</w:t>
      </w:r>
      <w:r w:rsidRPr="00AC1797"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05.</w:t>
      </w:r>
      <w:r w:rsidRPr="00AC1797"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8B6B53" w:rsidRPr="00AC1797" w:rsidRDefault="008B6B53" w:rsidP="008B6B53">
      <w:pPr>
        <w:pStyle w:val="Corpodetexto2"/>
        <w:spacing w:line="240" w:lineRule="auto"/>
        <w:rPr>
          <w:b/>
          <w:sz w:val="22"/>
          <w:szCs w:val="23"/>
        </w:rPr>
      </w:pPr>
      <w:r w:rsidRPr="00AC1797">
        <w:rPr>
          <w:b/>
          <w:bCs/>
          <w:sz w:val="22"/>
          <w:szCs w:val="23"/>
        </w:rPr>
        <w:t>06.</w:t>
      </w:r>
      <w:r w:rsidRPr="00AC1797">
        <w:rPr>
          <w:sz w:val="22"/>
          <w:szCs w:val="23"/>
        </w:rPr>
        <w:t xml:space="preserve"> </w:t>
      </w:r>
      <w:r w:rsidRPr="00AC1797">
        <w:rPr>
          <w:bCs/>
          <w:sz w:val="22"/>
          <w:szCs w:val="23"/>
        </w:rPr>
        <w:t xml:space="preserve">A </w:t>
      </w:r>
      <w:r w:rsidRPr="00AC1797">
        <w:rPr>
          <w:sz w:val="22"/>
          <w:szCs w:val="23"/>
        </w:rPr>
        <w:t>Escola manterá</w:t>
      </w:r>
      <w:r w:rsidRPr="00AC1797">
        <w:rPr>
          <w:bCs/>
          <w:sz w:val="22"/>
          <w:szCs w:val="23"/>
        </w:rPr>
        <w:t xml:space="preserve"> turmas com o mínimo de 4 (seis) Alunos. Havendo quantidade inferior, os Alunos poderão ser remanejados para outras turmas.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07. </w:t>
      </w:r>
      <w:r w:rsidRPr="00AC1797"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C1797"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 w:rsidRPr="00AC1797"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08.</w:t>
      </w:r>
      <w:r w:rsidRPr="00AC1797"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 (no prazo de uma semana).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09.</w:t>
      </w:r>
      <w:r w:rsidRPr="00AC1797">
        <w:rPr>
          <w:snapToGrid w:val="0"/>
          <w:sz w:val="22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10.</w:t>
      </w:r>
      <w:r w:rsidRPr="00AC1797"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11.</w:t>
      </w:r>
      <w:r w:rsidRPr="00AC1797"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serão cobrados conforme tabela vigente.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snapToGrid w:val="0"/>
          <w:sz w:val="22"/>
          <w:szCs w:val="23"/>
        </w:rPr>
        <w:t xml:space="preserve">12. </w:t>
      </w:r>
      <w:r w:rsidRPr="00AC1797"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snapToGrid w:val="0"/>
          <w:sz w:val="22"/>
          <w:szCs w:val="23"/>
        </w:rPr>
        <w:t>13.</w:t>
      </w:r>
      <w:r w:rsidRPr="00AC1797"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14.</w:t>
      </w:r>
      <w:r w:rsidRPr="00AC1797">
        <w:rPr>
          <w:snapToGrid w:val="0"/>
          <w:sz w:val="22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15.</w:t>
      </w:r>
      <w:r w:rsidRPr="00AC1797"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16. </w:t>
      </w:r>
      <w:r w:rsidRPr="00AC1797">
        <w:rPr>
          <w:snapToGrid w:val="0"/>
          <w:sz w:val="22"/>
          <w:szCs w:val="23"/>
        </w:rPr>
        <w:t>O material didático do curso personalizado (</w:t>
      </w:r>
      <w:r w:rsidRPr="00AC1797">
        <w:rPr>
          <w:sz w:val="22"/>
          <w:szCs w:val="23"/>
        </w:rPr>
        <w:t>Complementary Material/Extra Exercises e Material Complementario/Ejercicios Extras</w:t>
      </w:r>
      <w:r w:rsidRPr="00AC1797">
        <w:rPr>
          <w:snapToGrid w:val="0"/>
          <w:sz w:val="22"/>
          <w:szCs w:val="23"/>
        </w:rPr>
        <w:t xml:space="preserve">) adquirido pelo Aluno fica sob a guarda da Escola até o final do estágio. Todas as provas realizadas pelo Aluno ficam sob a guarda da Escola, podendo ser consultadas a qualquer </w:t>
      </w:r>
      <w:r w:rsidRPr="00AC1797">
        <w:rPr>
          <w:snapToGrid w:val="0"/>
          <w:sz w:val="22"/>
          <w:szCs w:val="23"/>
        </w:rPr>
        <w:lastRenderedPageBreak/>
        <w:t>momento durante o estágio, porém não são entregues – em nenhuma hipótese – ao Aluno, sendo vedada a extração de cópias.</w:t>
      </w:r>
    </w:p>
    <w:p w:rsidR="008B6B53" w:rsidRPr="00AC1797" w:rsidRDefault="008B6B53" w:rsidP="008B6B53">
      <w:pPr>
        <w:jc w:val="both"/>
        <w:rPr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17.</w:t>
      </w:r>
      <w:r w:rsidRPr="00AC1797"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18.</w:t>
      </w:r>
      <w:r w:rsidRPr="00AC1797"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19.</w:t>
      </w:r>
      <w:r w:rsidRPr="00AC1797"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20.</w:t>
      </w:r>
      <w:r w:rsidRPr="00AC1797"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8B6B53" w:rsidRPr="00AC1797" w:rsidRDefault="008B6B53" w:rsidP="008B6B53">
      <w:pPr>
        <w:jc w:val="both"/>
        <w:rPr>
          <w:b/>
          <w:bCs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a) desconto de convênio: </w:t>
      </w:r>
      <w:r w:rsidRPr="00AC1797"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b) desconto de família</w:t>
      </w:r>
      <w:r w:rsidRPr="00AC1797"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c) desconto de segundo curso</w:t>
      </w:r>
      <w:r w:rsidRPr="00AC1797">
        <w:rPr>
          <w:snapToGrid w:val="0"/>
          <w:sz w:val="22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8B6B53" w:rsidRPr="00AC1797" w:rsidRDefault="008B6B53" w:rsidP="008B6B53">
      <w:pPr>
        <w:jc w:val="both"/>
        <w:rPr>
          <w:b/>
          <w:bCs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21.</w:t>
      </w:r>
      <w:r w:rsidRPr="00AC1797"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20% do valor de tabela.</w:t>
      </w:r>
    </w:p>
    <w:p w:rsidR="008B6B53" w:rsidRPr="00AC1797" w:rsidRDefault="008B6B53" w:rsidP="008B6B53">
      <w:pPr>
        <w:pStyle w:val="Corpodetex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22.</w:t>
      </w:r>
      <w:r w:rsidRPr="00AC1797"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6B53" w:rsidRPr="00AC1797" w:rsidRDefault="008B6B53" w:rsidP="008B6B53">
      <w:pPr>
        <w:jc w:val="both"/>
        <w:rPr>
          <w:i/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23. </w:t>
      </w:r>
      <w:r w:rsidRPr="00AC1797">
        <w:rPr>
          <w:snapToGrid w:val="0"/>
          <w:sz w:val="22"/>
          <w:szCs w:val="23"/>
        </w:rPr>
        <w:t xml:space="preserve">O Aluno de </w:t>
      </w:r>
      <w:r w:rsidRPr="00AC1797">
        <w:rPr>
          <w:i/>
          <w:snapToGrid w:val="0"/>
          <w:sz w:val="22"/>
          <w:szCs w:val="23"/>
        </w:rPr>
        <w:t xml:space="preserve">Wings of Freedom / Espanhol con ñ 4 </w:t>
      </w:r>
      <w:r w:rsidRPr="00AC1797">
        <w:rPr>
          <w:snapToGrid w:val="0"/>
          <w:sz w:val="22"/>
          <w:szCs w:val="23"/>
        </w:rPr>
        <w:t xml:space="preserve">deve ter freqüência mínima de 80% (oitenta por cento)  e média mínima 6,0 (sete), para iniciar o estágio </w:t>
      </w:r>
      <w:r w:rsidRPr="00AC1797">
        <w:rPr>
          <w:i/>
          <w:snapToGrid w:val="0"/>
          <w:sz w:val="22"/>
          <w:szCs w:val="23"/>
        </w:rPr>
        <w:t xml:space="preserve">Focus </w:t>
      </w:r>
      <w:r w:rsidRPr="00AC1797">
        <w:rPr>
          <w:snapToGrid w:val="0"/>
          <w:sz w:val="22"/>
          <w:szCs w:val="23"/>
        </w:rPr>
        <w:t>e</w:t>
      </w:r>
      <w:r w:rsidRPr="00AC1797">
        <w:rPr>
          <w:i/>
          <w:snapToGrid w:val="0"/>
          <w:sz w:val="22"/>
          <w:szCs w:val="23"/>
        </w:rPr>
        <w:t xml:space="preserve"> Espanhol con ñ 5.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24.</w:t>
      </w:r>
      <w:r w:rsidRPr="00AC1797">
        <w:rPr>
          <w:snapToGrid w:val="0"/>
          <w:sz w:val="22"/>
          <w:szCs w:val="23"/>
        </w:rPr>
        <w:t xml:space="preserve"> O Aluno de </w:t>
      </w:r>
      <w:r w:rsidRPr="00AC1797">
        <w:rPr>
          <w:i/>
          <w:snapToGrid w:val="0"/>
          <w:sz w:val="22"/>
          <w:szCs w:val="23"/>
        </w:rPr>
        <w:t xml:space="preserve">Focus </w:t>
      </w:r>
      <w:r w:rsidRPr="00AC1797">
        <w:rPr>
          <w:iCs/>
          <w:snapToGrid w:val="0"/>
          <w:sz w:val="22"/>
          <w:szCs w:val="23"/>
        </w:rPr>
        <w:t>(inglês)</w:t>
      </w:r>
      <w:r w:rsidRPr="00AC1797">
        <w:rPr>
          <w:i/>
          <w:snapToGrid w:val="0"/>
          <w:sz w:val="22"/>
          <w:szCs w:val="23"/>
        </w:rPr>
        <w:t xml:space="preserve"> e Espanhol con ñ 5</w:t>
      </w:r>
      <w:r w:rsidRPr="00AC1797">
        <w:rPr>
          <w:iCs/>
          <w:snapToGrid w:val="0"/>
          <w:sz w:val="22"/>
          <w:szCs w:val="23"/>
        </w:rPr>
        <w:t xml:space="preserve"> (espanhol) - </w:t>
      </w:r>
      <w:r w:rsidRPr="00AC1797">
        <w:rPr>
          <w:snapToGrid w:val="0"/>
          <w:sz w:val="22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30 dias de antecedência. Para prestar o “Final Examination” e “Fisk Proficiency” (inglês) e “Prueba Final” (espanhol) o Aluno deve estar frequentando o curso regularmente. Para prestar o exame Fisk Proficiency (TOEFL), o Aluno deverá, ainda, pagar a taxa correspondente.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>25.</w:t>
      </w:r>
      <w:r w:rsidRPr="00AC1797"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 w:rsidRPr="00AC1797">
        <w:rPr>
          <w:i/>
          <w:snapToGrid w:val="0"/>
          <w:sz w:val="22"/>
          <w:szCs w:val="23"/>
        </w:rPr>
        <w:t xml:space="preserve">Focus </w:t>
      </w:r>
      <w:r w:rsidRPr="00AC1797">
        <w:rPr>
          <w:iCs/>
          <w:snapToGrid w:val="0"/>
          <w:sz w:val="22"/>
          <w:szCs w:val="23"/>
        </w:rPr>
        <w:t xml:space="preserve">(inglês) ou </w:t>
      </w:r>
      <w:r w:rsidRPr="00AC1797">
        <w:rPr>
          <w:i/>
          <w:snapToGrid w:val="0"/>
          <w:sz w:val="22"/>
          <w:szCs w:val="23"/>
        </w:rPr>
        <w:t>Espanhol con ñ 5</w:t>
      </w:r>
      <w:r w:rsidRPr="00AC1797">
        <w:rPr>
          <w:iCs/>
          <w:snapToGrid w:val="0"/>
          <w:sz w:val="22"/>
          <w:szCs w:val="23"/>
        </w:rPr>
        <w:t xml:space="preserve"> (espanhol)</w:t>
      </w:r>
      <w:r w:rsidRPr="00AC1797"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8B6B53" w:rsidRPr="00AC1797" w:rsidRDefault="008B6B53" w:rsidP="008B6B53">
      <w:pPr>
        <w:jc w:val="both"/>
        <w:rPr>
          <w:snapToGrid w:val="0"/>
          <w:sz w:val="22"/>
          <w:szCs w:val="23"/>
        </w:rPr>
      </w:pPr>
      <w:r w:rsidRPr="00AC1797">
        <w:rPr>
          <w:b/>
          <w:bCs/>
          <w:snapToGrid w:val="0"/>
          <w:sz w:val="22"/>
          <w:szCs w:val="23"/>
        </w:rPr>
        <w:t xml:space="preserve">26. </w:t>
      </w:r>
      <w:r w:rsidRPr="00AC1797">
        <w:rPr>
          <w:snapToGrid w:val="0"/>
          <w:sz w:val="22"/>
          <w:szCs w:val="23"/>
        </w:rPr>
        <w:t>Escolas com estacionamento poderão fechá-lo quando houver necessidade.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bCs/>
          <w:sz w:val="22"/>
          <w:szCs w:val="23"/>
        </w:rPr>
        <w:t>27.</w:t>
      </w:r>
      <w:r w:rsidRPr="00AC1797">
        <w:rPr>
          <w:sz w:val="22"/>
          <w:szCs w:val="23"/>
        </w:rPr>
        <w:t xml:space="preserve"> Não é permitida a entrada e a permanência de acompanhante em sala de aula.</w:t>
      </w:r>
    </w:p>
    <w:p w:rsidR="008B6B53" w:rsidRPr="00AC1797" w:rsidRDefault="008B6B53" w:rsidP="008B6B53">
      <w:pPr>
        <w:pStyle w:val="Corpodetexto2"/>
        <w:spacing w:line="240" w:lineRule="auto"/>
        <w:rPr>
          <w:sz w:val="22"/>
          <w:szCs w:val="23"/>
        </w:rPr>
      </w:pPr>
      <w:r w:rsidRPr="00AC1797">
        <w:rPr>
          <w:b/>
          <w:sz w:val="22"/>
          <w:szCs w:val="23"/>
        </w:rPr>
        <w:t xml:space="preserve">28. </w:t>
      </w:r>
      <w:r w:rsidRPr="00AC1797">
        <w:rPr>
          <w:sz w:val="22"/>
          <w:szCs w:val="23"/>
        </w:rPr>
        <w:t>A tolerância máxima para o Aluno entrar em sala de aula será de até 15 (quinze) minutos após o início da aula.</w:t>
      </w:r>
    </w:p>
    <w:p w:rsidR="008B6B53" w:rsidRPr="00AC1797" w:rsidRDefault="008B6B53" w:rsidP="008B6B53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 w:rsidRPr="00AC1797">
        <w:rPr>
          <w:rFonts w:ascii="Times New Roman" w:hAnsi="Times New Roman"/>
          <w:color w:val="auto"/>
          <w:sz w:val="22"/>
          <w:szCs w:val="23"/>
        </w:rPr>
        <w:t xml:space="preserve">29. </w:t>
      </w:r>
      <w:r w:rsidRPr="00AC1797"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B6B53" w:rsidRPr="00AC1797" w:rsidRDefault="008B6B53" w:rsidP="008B6B53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 w:rsidRPr="00AC1797">
        <w:rPr>
          <w:rFonts w:ascii="Times New Roman" w:hAnsi="Times New Roman"/>
          <w:bCs/>
          <w:color w:val="auto"/>
          <w:sz w:val="22"/>
          <w:szCs w:val="23"/>
        </w:rPr>
        <w:t>30.</w:t>
      </w:r>
      <w:r w:rsidRPr="00AC1797"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BD4FCF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 w:rsidP="00BD4FCF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973AE" w:rsidRDefault="00E973AE">
      <w:r>
        <w:separator/>
      </w:r>
    </w:p>
  </w:endnote>
  <w:endnote w:type="continuationSeparator" w:id="0">
    <w:p w:rsidR="00E973AE" w:rsidRDefault="00E973A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973AE" w:rsidRDefault="00E973AE">
      <w:r>
        <w:separator/>
      </w:r>
    </w:p>
  </w:footnote>
  <w:footnote w:type="continuationSeparator" w:id="0">
    <w:p w:rsidR="00E973AE" w:rsidRDefault="00E973A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47A00"/>
    <w:rsid w:val="000054A3"/>
    <w:rsid w:val="000063FC"/>
    <w:rsid w:val="00014579"/>
    <w:rsid w:val="00086F1F"/>
    <w:rsid w:val="000A345F"/>
    <w:rsid w:val="000A5CF7"/>
    <w:rsid w:val="000E2E5E"/>
    <w:rsid w:val="0016647D"/>
    <w:rsid w:val="001844EB"/>
    <w:rsid w:val="001A00D9"/>
    <w:rsid w:val="001B1E4C"/>
    <w:rsid w:val="001B2808"/>
    <w:rsid w:val="001B648C"/>
    <w:rsid w:val="001E08FB"/>
    <w:rsid w:val="001E2262"/>
    <w:rsid w:val="00300C6A"/>
    <w:rsid w:val="00306B3F"/>
    <w:rsid w:val="00340AF6"/>
    <w:rsid w:val="00351AD9"/>
    <w:rsid w:val="003612DA"/>
    <w:rsid w:val="00394DBA"/>
    <w:rsid w:val="004600A3"/>
    <w:rsid w:val="0046658A"/>
    <w:rsid w:val="00492DF4"/>
    <w:rsid w:val="004A7DDF"/>
    <w:rsid w:val="00595196"/>
    <w:rsid w:val="00622D58"/>
    <w:rsid w:val="00696524"/>
    <w:rsid w:val="006F1D8B"/>
    <w:rsid w:val="0074282B"/>
    <w:rsid w:val="00754B7E"/>
    <w:rsid w:val="00780347"/>
    <w:rsid w:val="007D045E"/>
    <w:rsid w:val="008B6B53"/>
    <w:rsid w:val="00914AC5"/>
    <w:rsid w:val="00942A5A"/>
    <w:rsid w:val="009645CC"/>
    <w:rsid w:val="0097312B"/>
    <w:rsid w:val="009A5849"/>
    <w:rsid w:val="009F0C84"/>
    <w:rsid w:val="00A07D8D"/>
    <w:rsid w:val="00A436E3"/>
    <w:rsid w:val="00AC1797"/>
    <w:rsid w:val="00AC3DAD"/>
    <w:rsid w:val="00AD5E29"/>
    <w:rsid w:val="00B045E7"/>
    <w:rsid w:val="00B41243"/>
    <w:rsid w:val="00B51CCB"/>
    <w:rsid w:val="00B941B5"/>
    <w:rsid w:val="00BA2543"/>
    <w:rsid w:val="00BD4FCF"/>
    <w:rsid w:val="00C10E31"/>
    <w:rsid w:val="00C730D7"/>
    <w:rsid w:val="00D73E2C"/>
    <w:rsid w:val="00D85CC5"/>
    <w:rsid w:val="00D978F6"/>
    <w:rsid w:val="00DD08B7"/>
    <w:rsid w:val="00DF635E"/>
    <w:rsid w:val="00E01F20"/>
    <w:rsid w:val="00E25850"/>
    <w:rsid w:val="00E9379F"/>
    <w:rsid w:val="00E9441B"/>
    <w:rsid w:val="00E973AE"/>
    <w:rsid w:val="00EC3FE2"/>
    <w:rsid w:val="00F47A0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0C6A"/>
    <w:rPr>
      <w:sz w:val="24"/>
      <w:szCs w:val="24"/>
    </w:rPr>
  </w:style>
  <w:style w:type="paragraph" w:styleId="Ttulo1">
    <w:name w:val="heading 1"/>
    <w:basedOn w:val="Normal"/>
    <w:next w:val="Normal"/>
    <w:qFormat/>
    <w:rsid w:val="00300C6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00C6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00C6A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00C6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00C6A"/>
    <w:rPr>
      <w:color w:val="0000FF"/>
      <w:u w:val="single"/>
    </w:rPr>
  </w:style>
  <w:style w:type="paragraph" w:styleId="Corpodetexto">
    <w:name w:val="Body Text"/>
    <w:basedOn w:val="Normal"/>
    <w:semiHidden/>
    <w:rsid w:val="00300C6A"/>
    <w:pPr>
      <w:jc w:val="both"/>
    </w:pPr>
    <w:rPr>
      <w:szCs w:val="20"/>
    </w:rPr>
  </w:style>
  <w:style w:type="paragraph" w:styleId="Cabealho">
    <w:name w:val="header"/>
    <w:basedOn w:val="Normal"/>
    <w:semiHidden/>
    <w:rsid w:val="00300C6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00C6A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00C6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PADRÃO manual</Template>
  <TotalTime>0</TotalTime>
  <Pages>4</Pages>
  <Words>2644</Words>
  <Characters>16299</Characters>
  <Application>Microsoft Office Word</Application>
  <DocSecurity>0</DocSecurity>
  <Lines>135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Recepcao</dc:creator>
  <cp:lastModifiedBy>Recepcao</cp:lastModifiedBy>
  <cp:revision>2</cp:revision>
  <cp:lastPrinted>2011-12-08T13:22:00Z</cp:lastPrinted>
  <dcterms:created xsi:type="dcterms:W3CDTF">2017-07-31T12:35:00Z</dcterms:created>
  <dcterms:modified xsi:type="dcterms:W3CDTF">2017-07-31T12:35:00Z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