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71D2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E71D20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  <w:bookmarkStart w:id="0" w:name="_GoBack"/>
      <w:bookmarkEnd w:id="0"/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1D2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1D2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1D2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1D2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1D2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71D2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1D2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1D2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71D2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1D2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1D2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6B6969" w:rsidRDefault="006B6969" w:rsidP="006B6969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</w:t>
      </w:r>
      <w:r w:rsidRPr="00F70E41">
        <w:rPr>
          <w:rFonts w:ascii="Arial Narrow" w:hAnsi="Arial Narrow"/>
        </w:rPr>
        <w:lastRenderedPageBreak/>
        <w:t xml:space="preserve">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B6969" w:rsidRDefault="006B6969" w:rsidP="006B6969">
      <w:pPr>
        <w:ind w:right="425"/>
        <w:jc w:val="both"/>
        <w:rPr>
          <w:rFonts w:ascii="Arial Narrow" w:hAnsi="Arial Narrow"/>
        </w:rPr>
      </w:pPr>
    </w:p>
    <w:p w:rsidR="006B6969" w:rsidRDefault="006B6969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B6969" w:rsidRPr="00DF6DA4" w:rsidRDefault="006B6969" w:rsidP="006B6969">
      <w:pPr>
        <w:ind w:left="120"/>
        <w:jc w:val="both"/>
        <w:rPr>
          <w:rFonts w:ascii="Arial Narrow" w:hAnsi="Arial Narrow"/>
        </w:rPr>
      </w:pPr>
    </w:p>
    <w:p w:rsidR="006B6969" w:rsidRPr="00DF6DA4" w:rsidRDefault="006B6969" w:rsidP="006B696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B6969" w:rsidRPr="00DF6DA4" w:rsidRDefault="006B6969" w:rsidP="006B696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B6969" w:rsidRDefault="006B6969" w:rsidP="006B6969">
      <w:pPr>
        <w:ind w:left="120"/>
        <w:jc w:val="both"/>
        <w:rPr>
          <w:rFonts w:ascii="Arial Narrow" w:hAnsi="Arial Narrow"/>
          <w:b/>
        </w:rPr>
      </w:pPr>
    </w:p>
    <w:p w:rsidR="00062663" w:rsidRDefault="00062663" w:rsidP="006B6969">
      <w:pPr>
        <w:pStyle w:val="Ttulo"/>
        <w:rPr>
          <w:rFonts w:ascii="Arial Narrow" w:hAnsi="Arial Narrow"/>
          <w:color w:val="auto"/>
        </w:rPr>
      </w:pPr>
    </w:p>
    <w:p w:rsidR="00C42A98" w:rsidRPr="009016F6" w:rsidRDefault="00C42A98" w:rsidP="00C42A98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2020 - CURSO DE ESPANHOL</w:t>
      </w:r>
    </w:p>
    <w:p w:rsidR="00C42A98" w:rsidRPr="009016F6" w:rsidRDefault="00C42A98" w:rsidP="00C42A98">
      <w:pPr>
        <w:pStyle w:val="Ttulo"/>
        <w:rPr>
          <w:rFonts w:ascii="Arial Narrow" w:hAnsi="Arial Narrow"/>
          <w:color w:val="auto"/>
        </w:rPr>
      </w:pP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:rsidR="00C42A98" w:rsidRPr="009016F6" w:rsidRDefault="00C42A98" w:rsidP="00C42A98">
      <w:pPr>
        <w:pStyle w:val="Corpodetexto2"/>
        <w:spacing w:line="204" w:lineRule="atLeast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:rsidR="00C42A98" w:rsidRPr="009016F6" w:rsidRDefault="00C42A98" w:rsidP="00C42A98">
      <w:pPr>
        <w:pStyle w:val="Corpodetexto2"/>
        <w:spacing w:line="240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:rsidR="00C42A98" w:rsidRPr="009016F6" w:rsidRDefault="00C42A98" w:rsidP="00C42A98">
      <w:pPr>
        <w:pStyle w:val="Corpodetexto2"/>
        <w:spacing w:line="240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>Perfeccione su Español.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:rsidR="00C42A98" w:rsidRPr="009016F6" w:rsidRDefault="00C42A98" w:rsidP="00C42A98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 (mínimo de 4 atividades-extra por livro).</w:t>
      </w:r>
    </w:p>
    <w:p w:rsidR="00C42A98" w:rsidRPr="009016F6" w:rsidRDefault="00C42A98" w:rsidP="00C42A98">
      <w:pPr>
        <w:numPr>
          <w:ilvl w:val="0"/>
          <w:numId w:val="35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9016F6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9016F6">
        <w:rPr>
          <w:rFonts w:ascii="Arial Narrow" w:hAnsi="Arial Narrow" w:cs="Arial"/>
          <w:b/>
          <w:snapToGrid w:val="0"/>
        </w:rPr>
        <w:t>no mínimo 40 horas-aula</w:t>
      </w:r>
      <w:r w:rsidRPr="009016F6">
        <w:rPr>
          <w:rFonts w:ascii="Arial Narrow" w:hAnsi="Arial Narrow" w:cs="Arial"/>
          <w:snapToGrid w:val="0"/>
        </w:rPr>
        <w:t xml:space="preserve">, sendo que </w:t>
      </w:r>
      <w:r w:rsidRPr="009016F6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9016F6">
        <w:rPr>
          <w:rFonts w:ascii="Arial Narrow" w:hAnsi="Arial Narrow" w:cs="Arial"/>
          <w:snapToGrid w:val="0"/>
        </w:rPr>
        <w:t>.</w:t>
      </w:r>
      <w:r w:rsidRPr="009016F6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Poderá haver substituição do(a) professor(a) quando necessário.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:rsidR="00C42A98" w:rsidRPr="009016F6" w:rsidRDefault="00C42A98" w:rsidP="00C42A98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</w:t>
      </w:r>
      <w:r w:rsidRPr="009016F6">
        <w:rPr>
          <w:rFonts w:ascii="Arial Narrow" w:hAnsi="Arial Narrow" w:cs="Arial"/>
          <w:snapToGrid w:val="0"/>
        </w:rPr>
        <w:lastRenderedPageBreak/>
        <w:t>chance, o Aluno deve retornar às 5 (cinco) ou 6 (seis) últimas lições em uma turma de Personalizado, mantendo-se a obrigação pelos pagamentos das parcelas.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>Não trabalhamos com mensalidades e sim com parcelas, o que significa que o número de parcelas refere-se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eastAsia="Calibri" w:hAnsi="Arial Narrow"/>
          <w:snapToGrid w:val="0"/>
          <w:lang w:eastAsia="en-US"/>
        </w:rPr>
      </w:pPr>
      <w:r w:rsidRPr="009016F6">
        <w:rPr>
          <w:rFonts w:ascii="Arial Narrow" w:hAnsi="Arial Narrow"/>
          <w:snapToGrid w:val="0"/>
        </w:rPr>
        <w:t>09</w:t>
      </w:r>
      <w:r w:rsidRPr="009016F6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9016F6">
        <w:rPr>
          <w:rFonts w:ascii="Arial Narrow" w:hAnsi="Arial Narrow"/>
          <w:snapToGrid w:val="0"/>
        </w:rPr>
        <w:t xml:space="preserve">. </w:t>
      </w:r>
      <w:r w:rsidRPr="009016F6">
        <w:rPr>
          <w:rFonts w:ascii="Arial Narrow" w:eastAsia="Calibri" w:hAnsi="Arial Narrow"/>
          <w:b/>
          <w:bCs/>
          <w:snapToGrid w:val="0"/>
          <w:lang w:eastAsia="en-US"/>
        </w:rPr>
        <w:t>Os boletos bancários, quando disponibilizados pela internet, deverão ser obtidos diretamente pelo Aluno/Responsável no site da escola</w:t>
      </w:r>
      <w:r w:rsidRPr="009016F6">
        <w:rPr>
          <w:rFonts w:ascii="Arial Narrow" w:eastAsia="Calibri" w:hAnsi="Arial Narrow"/>
          <w:snapToGrid w:val="0"/>
          <w:lang w:eastAsia="en-US"/>
        </w:rPr>
        <w:t xml:space="preserve"> (Área do Aluno).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:rsidR="00C42A98" w:rsidRPr="009016F6" w:rsidRDefault="00C42A98" w:rsidP="00C42A98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9016F6">
        <w:rPr>
          <w:rFonts w:ascii="Arial Narrow" w:hAnsi="Arial Narrow"/>
          <w:snapToGrid w:val="0"/>
        </w:rPr>
        <w:t xml:space="preserve">11. </w:t>
      </w:r>
      <w:r w:rsidRPr="009016F6">
        <w:rPr>
          <w:rFonts w:ascii="Arial Narrow" w:hAnsi="Arial Narrow" w:cs="Arial"/>
          <w:b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  <w:r w:rsidRPr="009016F6"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  <w:bCs/>
          <w:snapToGrid w:val="0"/>
          <w:lang w:eastAsia="en-US"/>
        </w:rPr>
        <w:t xml:space="preserve">O Aluno após realizar a matrícula em um dos cursos acima, receberá por e-mail um código para se cadastrar e assim acessar o Cyber Fisk. </w:t>
      </w:r>
      <w:r w:rsidRPr="009016F6">
        <w:rPr>
          <w:rFonts w:ascii="Arial Narrow" w:eastAsia="Calibri" w:hAnsi="Arial Narrow"/>
          <w:bCs/>
          <w:lang w:eastAsia="en-US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:rsidR="00C42A98" w:rsidRPr="009016F6" w:rsidRDefault="00C42A98" w:rsidP="00C42A98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42A98" w:rsidRPr="009016F6" w:rsidRDefault="00C42A98" w:rsidP="00C42A98">
      <w:pPr>
        <w:jc w:val="both"/>
        <w:rPr>
          <w:rFonts w:ascii="Arial Narrow" w:eastAsia="Calibri" w:hAnsi="Arial Narrow"/>
          <w:lang w:eastAsia="en-US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  <w:lang w:eastAsia="en-US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:rsidR="00C42A98" w:rsidRPr="009016F6" w:rsidRDefault="00C42A98" w:rsidP="00C42A98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 A biblioteca estará fechada para balanço nos meses de dezembro e julho.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:rsidR="00C42A98" w:rsidRPr="009016F6" w:rsidRDefault="00C42A98" w:rsidP="00C42A98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20.</w:t>
      </w:r>
      <w:r w:rsidRPr="009016F6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</w:t>
      </w:r>
      <w:r w:rsidRPr="009016F6">
        <w:rPr>
          <w:rFonts w:ascii="Arial Narrow" w:hAnsi="Arial Narrow"/>
          <w:snapToGrid w:val="0"/>
        </w:rPr>
        <w:lastRenderedPageBreak/>
        <w:t>estabelecido no contrato, após essa data será cobrado o valor normal acrescido de multa, juros e atualização monetária.</w:t>
      </w:r>
    </w:p>
    <w:p w:rsidR="00C42A98" w:rsidRPr="009016F6" w:rsidRDefault="00C42A98" w:rsidP="00C42A98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eastAsia="Calibri" w:hAnsi="Arial Narrow"/>
          <w:snapToGrid w:val="0"/>
          <w:lang w:eastAsia="en-US"/>
        </w:rPr>
      </w:pPr>
      <w:r w:rsidRPr="009016F6">
        <w:rPr>
          <w:rFonts w:ascii="Arial Narrow" w:hAnsi="Arial Narrow"/>
          <w:snapToGrid w:val="0"/>
        </w:rPr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  <w:lang w:eastAsia="en-US"/>
        </w:rPr>
        <w:t>daqueles que não se comportarem de acordo com as regras da boa convivência.</w:t>
      </w:r>
    </w:p>
    <w:p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é um curso preparatório para o Exame Final, de cuja aprovação dependerá a emissão do Certificado de Conclusão do </w:t>
      </w:r>
      <w:proofErr w:type="spellStart"/>
      <w:r w:rsidRPr="009016F6">
        <w:rPr>
          <w:rFonts w:ascii="Arial Narrow" w:hAnsi="Arial Narrow"/>
          <w:snapToGrid w:val="0"/>
        </w:rPr>
        <w:t>Curso.Os</w:t>
      </w:r>
      <w:proofErr w:type="spellEnd"/>
      <w:r w:rsidRPr="009016F6">
        <w:rPr>
          <w:rFonts w:ascii="Arial Narrow" w:hAnsi="Arial Narrow"/>
          <w:snapToGrid w:val="0"/>
        </w:rPr>
        <w:t xml:space="preserve">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:rsidR="00C42A98" w:rsidRPr="009016F6" w:rsidRDefault="00C42A98" w:rsidP="00C42A98">
      <w:pPr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>Para prestar a “</w:t>
      </w:r>
      <w:proofErr w:type="spellStart"/>
      <w:r w:rsidRPr="009016F6">
        <w:rPr>
          <w:rFonts w:ascii="Arial Narrow" w:hAnsi="Arial Narrow" w:cs="Arial"/>
          <w:snapToGrid w:val="0"/>
        </w:rPr>
        <w:t>Prueba</w:t>
      </w:r>
      <w:proofErr w:type="spellEnd"/>
      <w:r w:rsidRPr="009016F6">
        <w:rPr>
          <w:rFonts w:ascii="Arial Narrow" w:hAnsi="Arial Narrow" w:cs="Arial"/>
          <w:snapToGrid w:val="0"/>
        </w:rPr>
        <w:t xml:space="preserve"> Final”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3 </w:t>
      </w:r>
      <w:r w:rsidRPr="009016F6">
        <w:rPr>
          <w:rFonts w:ascii="Arial Narrow" w:hAnsi="Arial Narrow" w:cs="Arial"/>
          <w:i/>
          <w:iCs/>
          <w:snapToGrid w:val="0"/>
        </w:rPr>
        <w:t xml:space="preserve"> </w:t>
      </w:r>
      <w:r w:rsidRPr="009016F6">
        <w:rPr>
          <w:rFonts w:ascii="Arial Narrow" w:hAnsi="Arial Narrow" w:cs="Arial"/>
          <w:snapToGrid w:val="0"/>
        </w:rPr>
        <w:t>há pelo menos 3 (três) meses para ter direito à segunda chance, mantendo-se a obrigação pelo pagamento das parcelas.</w:t>
      </w:r>
    </w:p>
    <w:p w:rsidR="00C42A98" w:rsidRPr="009016F6" w:rsidRDefault="00C42A98" w:rsidP="00C42A98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:rsidR="00C42A98" w:rsidRPr="009016F6" w:rsidRDefault="00C42A98" w:rsidP="00C42A98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:rsidR="00C42A98" w:rsidRPr="009016F6" w:rsidRDefault="00C42A98" w:rsidP="00C42A98">
      <w:pPr>
        <w:pStyle w:val="Corpodetexto2"/>
        <w:spacing w:line="240" w:lineRule="auto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:rsidR="00C42A98" w:rsidRPr="009016F6" w:rsidRDefault="00C42A98" w:rsidP="00C42A98">
      <w:pPr>
        <w:spacing w:line="204" w:lineRule="auto"/>
        <w:jc w:val="both"/>
        <w:rPr>
          <w:rFonts w:ascii="Arial Narrow" w:eastAsia="Calibri" w:hAnsi="Arial Narrow" w:cs="Arial"/>
          <w:bCs/>
          <w:snapToGrid w:val="0"/>
          <w:lang w:eastAsia="en-US"/>
        </w:rPr>
      </w:pPr>
      <w:r w:rsidRPr="009016F6">
        <w:rPr>
          <w:rFonts w:ascii="Arial Narrow" w:eastAsia="Calibri" w:hAnsi="Arial Narrow"/>
          <w:bCs/>
          <w:lang w:eastAsia="en-US"/>
        </w:rPr>
        <w:t>28.</w:t>
      </w:r>
      <w:r w:rsidRPr="009016F6">
        <w:rPr>
          <w:rFonts w:ascii="Arial Narrow" w:eastAsia="Calibri" w:hAnsi="Arial Narrow" w:cs="Arial"/>
          <w:b/>
          <w:bCs/>
          <w:lang w:eastAsia="en-US"/>
        </w:rPr>
        <w:t xml:space="preserve"> </w:t>
      </w:r>
      <w:r w:rsidRPr="009016F6">
        <w:rPr>
          <w:rFonts w:ascii="Arial Narrow" w:eastAsia="Calibri" w:hAnsi="Arial Narrow" w:cs="Arial"/>
          <w:bCs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42A98" w:rsidRPr="009016F6" w:rsidRDefault="00C42A98" w:rsidP="00C42A98">
      <w:pPr>
        <w:spacing w:line="204" w:lineRule="auto"/>
        <w:jc w:val="both"/>
        <w:rPr>
          <w:rFonts w:ascii="Arial Narrow" w:eastAsia="Calibri" w:hAnsi="Arial Narrow" w:cs="Arial"/>
          <w:bCs/>
          <w:snapToGrid w:val="0"/>
          <w:lang w:eastAsia="en-US"/>
        </w:rPr>
      </w:pPr>
      <w:r w:rsidRPr="009016F6">
        <w:rPr>
          <w:rFonts w:ascii="Arial Narrow" w:eastAsia="Calibri" w:hAnsi="Arial Narrow"/>
          <w:bCs/>
          <w:snapToGrid w:val="0"/>
          <w:lang w:eastAsia="en-US"/>
        </w:rPr>
        <w:t>29.</w:t>
      </w:r>
      <w:r w:rsidRPr="009016F6">
        <w:rPr>
          <w:rFonts w:ascii="Arial Narrow" w:eastAsia="Calibri" w:hAnsi="Arial Narrow"/>
          <w:snapToGrid w:val="0"/>
          <w:lang w:eastAsia="en-US"/>
        </w:rPr>
        <w:t xml:space="preserve"> </w:t>
      </w:r>
      <w:r w:rsidRPr="009016F6">
        <w:rPr>
          <w:rFonts w:ascii="Arial Narrow" w:eastAsia="Calibri" w:hAnsi="Arial Narrow"/>
          <w:lang w:eastAsia="en-US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  <w:lang w:eastAsia="en-US"/>
        </w:rPr>
        <w:t>internet</w:t>
      </w:r>
      <w:r w:rsidRPr="009016F6">
        <w:rPr>
          <w:rFonts w:ascii="Arial Narrow" w:eastAsia="Calibri" w:hAnsi="Arial Narrow"/>
          <w:lang w:eastAsia="en-US"/>
        </w:rPr>
        <w:t xml:space="preserve"> ou ambiente virtual. </w:t>
      </w:r>
    </w:p>
    <w:p w:rsidR="0068410D" w:rsidRDefault="0068410D" w:rsidP="00C42A98">
      <w:pPr>
        <w:pStyle w:val="Ttulo"/>
        <w:rPr>
          <w:rFonts w:ascii="Arial Narrow" w:hAnsi="Arial Narrow"/>
          <w:b w:val="0"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0525C" w:rsidRDefault="0090525C">
      <w:r>
        <w:separator/>
      </w:r>
    </w:p>
  </w:endnote>
  <w:endnote w:type="continuationSeparator" w:id="0">
    <w:p w:rsidR="0090525C" w:rsidRDefault="009052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0525C" w:rsidRDefault="0090525C">
      <w:r>
        <w:separator/>
      </w:r>
    </w:p>
  </w:footnote>
  <w:footnote w:type="continuationSeparator" w:id="0">
    <w:p w:rsidR="0090525C" w:rsidRDefault="009052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1D20"/>
    <w:rsid w:val="000054A3"/>
    <w:rsid w:val="00014579"/>
    <w:rsid w:val="000525E7"/>
    <w:rsid w:val="0006266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35ADC"/>
    <w:rsid w:val="0068410D"/>
    <w:rsid w:val="00690C94"/>
    <w:rsid w:val="00696524"/>
    <w:rsid w:val="006B6969"/>
    <w:rsid w:val="006F1D8B"/>
    <w:rsid w:val="00754B7E"/>
    <w:rsid w:val="00780347"/>
    <w:rsid w:val="00870FC3"/>
    <w:rsid w:val="008F27E3"/>
    <w:rsid w:val="0090525C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42A98"/>
    <w:rsid w:val="00C64280"/>
    <w:rsid w:val="00D52BF8"/>
    <w:rsid w:val="00D73E2C"/>
    <w:rsid w:val="00D85CC5"/>
    <w:rsid w:val="00D978F6"/>
    <w:rsid w:val="00DD08B7"/>
    <w:rsid w:val="00DF635E"/>
    <w:rsid w:val="00E01F20"/>
    <w:rsid w:val="00E25850"/>
    <w:rsid w:val="00E71D2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BA927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6B696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e Regulamento Espanhol 2020 - SGF (C.G. Vila Ipiranga)</Template>
  <TotalTime>2</TotalTime>
  <Pages>5</Pages>
  <Words>3093</Words>
  <Characters>16706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2020-01-24T03:29:00Z</dcterms:created>
  <dcterms:modified xsi:type="dcterms:W3CDTF">2020-01-24T03:31:00Z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