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F5480" w:rsidRDefault="00AF5480"/>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9279CF">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w:t>
      </w:r>
      <w:r w:rsidR="00AE0B0C">
        <w:rPr>
          <w:rFonts w:ascii="Arial Narrow" w:hAnsi="Arial Narrow" w:cs="Shruti"/>
          <w:szCs w:val="16"/>
        </w:rPr>
        <w:t>I</w:t>
      </w:r>
      <w:r w:rsidR="00922E74">
        <w:rPr>
          <w:rFonts w:ascii="Arial Narrow" w:hAnsi="Arial Narrow" w:cs="Shruti"/>
          <w:szCs w:val="16"/>
        </w:rPr>
        <w:t>-EPP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9279CF">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9279CF">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w:t>
      </w:r>
      <w:r w:rsidR="00922E74">
        <w:rPr>
          <w:rFonts w:ascii="Arial Narrow" w:hAnsi="Arial Narrow" w:cs="Shruti"/>
          <w:sz w:val="23"/>
          <w:szCs w:val="23"/>
          <w:u w:val="single"/>
        </w:rPr>
        <w:t>Av.</w:t>
      </w:r>
      <w:r w:rsidR="001608FB">
        <w:rPr>
          <w:rFonts w:ascii="Arial Narrow" w:hAnsi="Arial Narrow" w:cs="Shruti"/>
          <w:sz w:val="23"/>
          <w:szCs w:val="23"/>
          <w:u w:val="single"/>
        </w:rPr>
        <w:t xml:space="preserve"> Comercial Norte – Lote 06</w:t>
      </w:r>
      <w:r w:rsidR="00922E74">
        <w:rPr>
          <w:rFonts w:ascii="Arial Narrow" w:hAnsi="Arial Narrow" w:cs="Shruti"/>
          <w:sz w:val="23"/>
          <w:szCs w:val="23"/>
          <w:u w:val="single"/>
        </w:rPr>
        <w:t>,</w:t>
      </w:r>
      <w:r w:rsidR="001608FB">
        <w:rPr>
          <w:rFonts w:ascii="Arial Narrow" w:hAnsi="Arial Narrow" w:cs="Shruti"/>
          <w:sz w:val="23"/>
          <w:szCs w:val="23"/>
          <w:u w:val="single"/>
        </w:rPr>
        <w:t xml:space="preserve"> Taguatinga</w:t>
      </w:r>
      <w:r w:rsidR="00922E74">
        <w:rPr>
          <w:rFonts w:ascii="Arial Narrow" w:hAnsi="Arial Narrow" w:cs="Shruti"/>
          <w:sz w:val="23"/>
          <w:szCs w:val="23"/>
          <w:u w:val="single"/>
        </w:rPr>
        <w:t xml:space="preserve">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9279CF">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9279CF">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9279CF">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9279CF">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9279CF">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9279CF">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9279CF">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9279CF">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9279CF">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9279CF">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9279CF">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9279CF">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9279CF">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9279CF">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9279CF">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9279CF">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9279CF">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9279CF">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9279CF">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9279CF">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9279CF">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9279CF">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9279CF">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9279CF">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9279CF">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9279CF">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9279CF">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9279CF">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740DD">
      <w:pPr>
        <w:numPr>
          <w:ilvl w:val="0"/>
          <w:numId w:val="35"/>
        </w:numPr>
        <w:jc w:val="both"/>
        <w:rPr>
          <w:rFonts w:ascii="Arial" w:hAnsi="Arial" w:cs="Arial"/>
          <w:color w:val="000000"/>
          <w:sz w:val="17"/>
          <w:szCs w:val="17"/>
        </w:rPr>
      </w:pPr>
      <w:r>
        <w:rPr>
          <w:rFonts w:ascii="Arial" w:hAnsi="Arial" w:cs="Arial"/>
          <w:sz w:val="17"/>
          <w:szCs w:val="17"/>
        </w:rPr>
        <w:t xml:space="preserve">O </w:t>
      </w:r>
      <w:r w:rsidR="00656833">
        <w:rPr>
          <w:rFonts w:ascii="Arial" w:hAnsi="Arial" w:cs="Arial"/>
          <w:sz w:val="17"/>
          <w:szCs w:val="17"/>
        </w:rPr>
        <w:t xml:space="preserve">segundo </w:t>
      </w:r>
      <w:r w:rsidR="00922E74">
        <w:rPr>
          <w:rFonts w:ascii="Arial" w:hAnsi="Arial" w:cs="Arial"/>
          <w:sz w:val="17"/>
          <w:szCs w:val="17"/>
        </w:rPr>
        <w:t>semestre letivo de 202</w:t>
      </w:r>
      <w:r w:rsidR="00AE0B0C">
        <w:rPr>
          <w:rFonts w:ascii="Arial" w:hAnsi="Arial" w:cs="Arial"/>
          <w:sz w:val="17"/>
          <w:szCs w:val="17"/>
        </w:rPr>
        <w:t>1</w:t>
      </w:r>
      <w:r w:rsidR="00922E74">
        <w:rPr>
          <w:rFonts w:ascii="Arial" w:hAnsi="Arial" w:cs="Arial"/>
          <w:sz w:val="17"/>
          <w:szCs w:val="17"/>
        </w:rPr>
        <w:t xml:space="preserve"> inicia-se </w:t>
      </w:r>
      <w:r w:rsidR="00656833">
        <w:rPr>
          <w:rFonts w:ascii="Arial" w:hAnsi="Arial" w:cs="Arial"/>
          <w:sz w:val="17"/>
          <w:szCs w:val="17"/>
        </w:rPr>
        <w:t xml:space="preserve">no dia </w:t>
      </w:r>
      <w:r w:rsidR="00922E74" w:rsidRPr="0039012F">
        <w:rPr>
          <w:rFonts w:ascii="Arial" w:hAnsi="Arial" w:cs="Arial"/>
          <w:sz w:val="17"/>
          <w:szCs w:val="17"/>
        </w:rPr>
        <w:t xml:space="preserve"> </w:t>
      </w:r>
      <w:r w:rsidR="00AE0B0C">
        <w:rPr>
          <w:rFonts w:ascii="Arial" w:hAnsi="Arial" w:cs="Arial"/>
          <w:sz w:val="17"/>
          <w:szCs w:val="17"/>
        </w:rPr>
        <w:t>2</w:t>
      </w:r>
      <w:r w:rsidR="00656833">
        <w:rPr>
          <w:rFonts w:ascii="Arial" w:hAnsi="Arial" w:cs="Arial"/>
          <w:sz w:val="17"/>
          <w:szCs w:val="17"/>
        </w:rPr>
        <w:t>6</w:t>
      </w:r>
      <w:r w:rsidR="00A51460" w:rsidRPr="0039012F">
        <w:rPr>
          <w:rFonts w:ascii="Arial" w:hAnsi="Arial" w:cs="Arial"/>
          <w:sz w:val="17"/>
          <w:szCs w:val="17"/>
        </w:rPr>
        <w:t xml:space="preserve"> de </w:t>
      </w:r>
      <w:r w:rsidR="00656833">
        <w:rPr>
          <w:rFonts w:ascii="Arial" w:hAnsi="Arial" w:cs="Arial"/>
          <w:sz w:val="17"/>
          <w:szCs w:val="17"/>
        </w:rPr>
        <w:t>julho</w:t>
      </w:r>
      <w:r w:rsidR="00922E74" w:rsidRPr="0039012F">
        <w:rPr>
          <w:rFonts w:ascii="Arial" w:hAnsi="Arial" w:cs="Arial"/>
          <w:sz w:val="17"/>
          <w:szCs w:val="17"/>
        </w:rPr>
        <w:t xml:space="preserve"> de 202</w:t>
      </w:r>
      <w:r w:rsidR="00AE0B0C">
        <w:rPr>
          <w:rFonts w:ascii="Arial" w:hAnsi="Arial" w:cs="Arial"/>
          <w:sz w:val="17"/>
          <w:szCs w:val="17"/>
        </w:rPr>
        <w:t>1</w:t>
      </w:r>
      <w:r w:rsidR="006D2091">
        <w:rPr>
          <w:rFonts w:ascii="Arial" w:hAnsi="Arial" w:cs="Arial"/>
          <w:sz w:val="17"/>
          <w:szCs w:val="17"/>
        </w:rPr>
        <w:t xml:space="preserve"> </w:t>
      </w:r>
      <w:r w:rsidR="0039012F">
        <w:rPr>
          <w:rFonts w:ascii="Arial" w:hAnsi="Arial" w:cs="Arial"/>
          <w:sz w:val="17"/>
          <w:szCs w:val="17"/>
        </w:rPr>
        <w:t>(</w:t>
      </w:r>
      <w:r w:rsidR="00656833">
        <w:rPr>
          <w:rFonts w:ascii="Arial" w:hAnsi="Arial" w:cs="Arial"/>
          <w:sz w:val="17"/>
          <w:szCs w:val="17"/>
        </w:rPr>
        <w:t>segunda-feira</w:t>
      </w:r>
      <w:r w:rsidR="0039012F">
        <w:rPr>
          <w:rFonts w:ascii="Arial" w:hAnsi="Arial" w:cs="Arial"/>
          <w:sz w:val="17"/>
          <w:szCs w:val="17"/>
        </w:rPr>
        <w:t>)</w:t>
      </w:r>
      <w:r>
        <w:rPr>
          <w:rFonts w:ascii="Arial" w:hAnsi="Arial" w:cs="Arial"/>
          <w:sz w:val="17"/>
          <w:szCs w:val="17"/>
        </w:rPr>
        <w:t xml:space="preserve"> e encerra-se no dia </w:t>
      </w:r>
      <w:r w:rsidR="00656833">
        <w:rPr>
          <w:rFonts w:ascii="Arial" w:hAnsi="Arial" w:cs="Arial"/>
          <w:sz w:val="17"/>
          <w:szCs w:val="17"/>
        </w:rPr>
        <w:t>7</w:t>
      </w:r>
      <w:r w:rsidR="006D2091">
        <w:rPr>
          <w:rFonts w:ascii="Arial" w:hAnsi="Arial" w:cs="Arial"/>
          <w:sz w:val="17"/>
          <w:szCs w:val="17"/>
        </w:rPr>
        <w:t xml:space="preserve"> </w:t>
      </w:r>
      <w:r w:rsidR="00922E74" w:rsidRPr="006D2091">
        <w:rPr>
          <w:rFonts w:ascii="Arial" w:hAnsi="Arial" w:cs="Arial"/>
          <w:sz w:val="17"/>
          <w:szCs w:val="17"/>
        </w:rPr>
        <w:t>de</w:t>
      </w:r>
      <w:r w:rsidR="00656833">
        <w:rPr>
          <w:rFonts w:ascii="Arial" w:hAnsi="Arial" w:cs="Arial"/>
          <w:color w:val="FF0000"/>
          <w:sz w:val="17"/>
          <w:szCs w:val="17"/>
        </w:rPr>
        <w:t xml:space="preserve"> </w:t>
      </w:r>
      <w:r w:rsidR="00656833">
        <w:rPr>
          <w:rFonts w:ascii="Arial" w:hAnsi="Arial" w:cs="Arial"/>
          <w:sz w:val="17"/>
          <w:szCs w:val="17"/>
        </w:rPr>
        <w:t xml:space="preserve">dezembro </w:t>
      </w:r>
      <w:r w:rsidR="00A51460" w:rsidRPr="0039012F">
        <w:rPr>
          <w:rFonts w:ascii="Arial" w:hAnsi="Arial" w:cs="Arial"/>
          <w:sz w:val="17"/>
          <w:szCs w:val="17"/>
        </w:rPr>
        <w:t xml:space="preserve">de </w:t>
      </w:r>
      <w:r w:rsidR="00922E74" w:rsidRPr="0039012F">
        <w:rPr>
          <w:rFonts w:ascii="Arial" w:hAnsi="Arial" w:cs="Arial"/>
          <w:sz w:val="17"/>
          <w:szCs w:val="17"/>
        </w:rPr>
        <w:t>202</w:t>
      </w:r>
      <w:r w:rsidR="00AE0B0C">
        <w:rPr>
          <w:rFonts w:ascii="Arial" w:hAnsi="Arial" w:cs="Arial"/>
          <w:sz w:val="17"/>
          <w:szCs w:val="17"/>
        </w:rPr>
        <w:t>1</w:t>
      </w:r>
      <w:r w:rsidR="0039012F" w:rsidRPr="0039012F">
        <w:rPr>
          <w:rFonts w:ascii="Arial" w:hAnsi="Arial" w:cs="Arial"/>
          <w:sz w:val="17"/>
          <w:szCs w:val="17"/>
        </w:rPr>
        <w:t xml:space="preserve"> (</w:t>
      </w:r>
      <w:r w:rsidR="00656833">
        <w:rPr>
          <w:rFonts w:ascii="Arial" w:hAnsi="Arial" w:cs="Arial"/>
          <w:sz w:val="17"/>
          <w:szCs w:val="17"/>
        </w:rPr>
        <w:t>terça-feira</w:t>
      </w:r>
      <w:r w:rsidR="0039012F" w:rsidRPr="0039012F">
        <w:rPr>
          <w:rFonts w:ascii="Arial" w:hAnsi="Arial" w:cs="Arial"/>
          <w:sz w:val="17"/>
          <w:szCs w:val="17"/>
        </w:rPr>
        <w:t>)</w:t>
      </w:r>
      <w:r w:rsidR="00AE0B0C">
        <w:rPr>
          <w:rFonts w:ascii="Arial" w:hAnsi="Arial" w:cs="Arial"/>
          <w:sz w:val="17"/>
          <w:szCs w:val="17"/>
        </w:rPr>
        <w:t>;</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Pr="008F0161" w:rsidRDefault="00A51460">
      <w:pPr>
        <w:ind w:left="340"/>
        <w:jc w:val="both"/>
        <w:rPr>
          <w:rFonts w:ascii="Arial" w:hAnsi="Arial" w:cs="Arial"/>
          <w:color w:val="000000"/>
          <w:sz w:val="17"/>
          <w:szCs w:val="17"/>
          <w:lang w:val="en-US"/>
        </w:rPr>
      </w:pPr>
      <w:r w:rsidRPr="008F0161">
        <w:rPr>
          <w:rFonts w:ascii="Arial" w:hAnsi="Arial" w:cs="Arial"/>
          <w:color w:val="000000"/>
          <w:sz w:val="17"/>
          <w:szCs w:val="17"/>
          <w:lang w:val="en-US"/>
        </w:rPr>
        <w:t>M</w:t>
      </w:r>
      <w:r w:rsidR="00AE0B0C" w:rsidRPr="008F0161">
        <w:rPr>
          <w:rFonts w:ascii="Arial" w:hAnsi="Arial" w:cs="Arial"/>
          <w:color w:val="000000"/>
          <w:sz w:val="17"/>
          <w:szCs w:val="17"/>
          <w:lang w:val="en-US"/>
        </w:rPr>
        <w:t>agic Way</w:t>
      </w:r>
      <w:r w:rsidR="00656833">
        <w:rPr>
          <w:rFonts w:ascii="Arial" w:hAnsi="Arial" w:cs="Arial"/>
          <w:color w:val="000000"/>
          <w:sz w:val="17"/>
          <w:szCs w:val="17"/>
          <w:lang w:val="en-US"/>
        </w:rPr>
        <w:t>/</w:t>
      </w:r>
      <w:r w:rsidRPr="008F0161">
        <w:rPr>
          <w:rFonts w:ascii="Arial" w:hAnsi="Arial" w:cs="Arial"/>
          <w:color w:val="000000"/>
          <w:sz w:val="17"/>
          <w:szCs w:val="17"/>
          <w:lang w:val="en-US"/>
        </w:rPr>
        <w:t>Playground</w:t>
      </w:r>
      <w:r w:rsidR="00656833">
        <w:rPr>
          <w:rFonts w:ascii="Arial" w:hAnsi="Arial" w:cs="Arial"/>
          <w:color w:val="000000"/>
          <w:sz w:val="17"/>
          <w:szCs w:val="17"/>
          <w:lang w:val="en-US"/>
        </w:rPr>
        <w:t xml:space="preserve">/Have Fun: </w:t>
      </w:r>
      <w:r w:rsidR="00853C93">
        <w:rPr>
          <w:rFonts w:ascii="Arial" w:hAnsi="Arial" w:cs="Arial"/>
          <w:color w:val="000000"/>
          <w:sz w:val="17"/>
          <w:szCs w:val="17"/>
          <w:lang w:val="en-US"/>
        </w:rPr>
        <w:t>4</w:t>
      </w:r>
      <w:r w:rsidR="002C66DD">
        <w:rPr>
          <w:rFonts w:ascii="Arial" w:hAnsi="Arial" w:cs="Arial"/>
          <w:color w:val="000000"/>
          <w:sz w:val="17"/>
          <w:szCs w:val="17"/>
          <w:lang w:val="en-US"/>
        </w:rPr>
        <w:t>0</w:t>
      </w:r>
      <w:r w:rsidR="00853C93">
        <w:rPr>
          <w:rFonts w:ascii="Arial" w:hAnsi="Arial" w:cs="Arial"/>
          <w:color w:val="000000"/>
          <w:sz w:val="17"/>
          <w:szCs w:val="17"/>
          <w:lang w:val="en-US"/>
        </w:rPr>
        <w:t xml:space="preserve"> horas </w:t>
      </w:r>
      <w:r w:rsidR="00656833">
        <w:rPr>
          <w:rFonts w:ascii="Arial" w:hAnsi="Arial" w:cs="Arial"/>
          <w:color w:val="000000"/>
          <w:sz w:val="17"/>
          <w:szCs w:val="17"/>
          <w:lang w:val="en-US"/>
        </w:rPr>
        <w:t xml:space="preserve">(34 aulas); </w:t>
      </w:r>
      <w:r w:rsidRPr="008F0161">
        <w:rPr>
          <w:rFonts w:ascii="Arial" w:hAnsi="Arial" w:cs="Arial"/>
          <w:color w:val="000000"/>
          <w:sz w:val="17"/>
          <w:szCs w:val="17"/>
          <w:lang w:val="en-US"/>
        </w:rPr>
        <w:t>T</w:t>
      </w:r>
      <w:r w:rsidR="00853C93">
        <w:rPr>
          <w:rFonts w:ascii="Arial" w:hAnsi="Arial" w:cs="Arial"/>
          <w:color w:val="000000"/>
          <w:sz w:val="17"/>
          <w:szCs w:val="17"/>
          <w:lang w:val="en-US"/>
        </w:rPr>
        <w:t>eens/Chiquiteens/Teenstation: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w:t>
      </w:r>
      <w:r w:rsidR="00656833">
        <w:rPr>
          <w:rFonts w:ascii="Arial" w:hAnsi="Arial" w:cs="Arial"/>
          <w:color w:val="000000"/>
          <w:sz w:val="17"/>
          <w:szCs w:val="17"/>
          <w:lang w:val="en-US"/>
        </w:rPr>
        <w:t xml:space="preserve"> </w:t>
      </w:r>
      <w:r w:rsidRPr="008F0161">
        <w:rPr>
          <w:rFonts w:ascii="Arial" w:hAnsi="Arial" w:cs="Arial"/>
          <w:color w:val="000000"/>
          <w:sz w:val="17"/>
          <w:szCs w:val="17"/>
          <w:lang w:val="en-US"/>
        </w:rPr>
        <w:t>Essentials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I</w:t>
      </w:r>
      <w:r w:rsidR="00F20F49" w:rsidRPr="008F0161">
        <w:rPr>
          <w:rFonts w:ascii="Arial" w:hAnsi="Arial" w:cs="Arial"/>
          <w:color w:val="000000"/>
          <w:sz w:val="17"/>
          <w:szCs w:val="17"/>
          <w:lang w:val="en-US"/>
        </w:rPr>
        <w:t>n</w:t>
      </w:r>
      <w:r w:rsidRPr="008F0161">
        <w:rPr>
          <w:rFonts w:ascii="Arial" w:hAnsi="Arial" w:cs="Arial"/>
          <w:color w:val="000000"/>
          <w:sz w:val="17"/>
          <w:szCs w:val="17"/>
          <w:lang w:val="en-US"/>
        </w:rPr>
        <w:t>mediato</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T</w:t>
      </w:r>
      <w:r w:rsidR="008F0161" w:rsidRPr="008F0161">
        <w:rPr>
          <w:rFonts w:ascii="Arial" w:hAnsi="Arial" w:cs="Arial"/>
          <w:color w:val="000000"/>
          <w:sz w:val="17"/>
          <w:szCs w:val="17"/>
          <w:lang w:val="en-US"/>
        </w:rPr>
        <w:t>r</w:t>
      </w:r>
      <w:r w:rsidRPr="008F0161">
        <w:rPr>
          <w:rFonts w:ascii="Arial" w:hAnsi="Arial" w:cs="Arial"/>
          <w:color w:val="000000"/>
          <w:sz w:val="17"/>
          <w:szCs w:val="17"/>
          <w:lang w:val="en-US"/>
        </w:rPr>
        <w:t>ansitions</w:t>
      </w:r>
      <w:r w:rsidR="008F0161" w:rsidRPr="008F0161">
        <w:rPr>
          <w:rFonts w:ascii="Arial" w:hAnsi="Arial" w:cs="Arial"/>
          <w:color w:val="000000"/>
          <w:sz w:val="17"/>
          <w:szCs w:val="17"/>
          <w:lang w:val="en-US"/>
        </w:rPr>
        <w:t>/</w:t>
      </w:r>
      <w:r w:rsidR="00656833">
        <w:rPr>
          <w:rFonts w:ascii="Arial" w:hAnsi="Arial" w:cs="Arial"/>
          <w:color w:val="000000"/>
          <w:sz w:val="17"/>
          <w:szCs w:val="17"/>
          <w:lang w:val="en-US"/>
        </w:rPr>
        <w:t>Fluency:</w:t>
      </w:r>
      <w:r w:rsidRPr="008F0161">
        <w:rPr>
          <w:rFonts w:ascii="Arial" w:hAnsi="Arial" w:cs="Arial"/>
          <w:color w:val="000000"/>
          <w:sz w:val="17"/>
          <w:szCs w:val="17"/>
          <w:lang w:val="en-US"/>
        </w:rPr>
        <w:t xml:space="preserve">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 Focus on Fisk Final</w:t>
      </w:r>
      <w:r w:rsidR="00853C93">
        <w:rPr>
          <w:rFonts w:ascii="Arial" w:hAnsi="Arial" w:cs="Arial"/>
          <w:color w:val="000000"/>
          <w:sz w:val="17"/>
          <w:szCs w:val="17"/>
          <w:lang w:val="en-US"/>
        </w:rPr>
        <w:t>: 4</w:t>
      </w:r>
      <w:r w:rsidR="002C66DD">
        <w:rPr>
          <w:rFonts w:ascii="Arial" w:hAnsi="Arial" w:cs="Arial"/>
          <w:color w:val="000000"/>
          <w:sz w:val="17"/>
          <w:szCs w:val="17"/>
          <w:lang w:val="en-US"/>
        </w:rPr>
        <w:t>5</w:t>
      </w:r>
      <w:r w:rsidR="00853C93">
        <w:rPr>
          <w:rFonts w:ascii="Arial" w:hAnsi="Arial" w:cs="Arial"/>
          <w:color w:val="000000"/>
          <w:sz w:val="17"/>
          <w:szCs w:val="17"/>
          <w:lang w:val="en-US"/>
        </w:rPr>
        <w:t xml:space="preserve"> horas</w:t>
      </w:r>
      <w:r w:rsidRPr="008F0161">
        <w:rPr>
          <w:rFonts w:ascii="Arial" w:hAnsi="Arial" w:cs="Arial"/>
          <w:color w:val="000000"/>
          <w:sz w:val="17"/>
          <w:szCs w:val="17"/>
          <w:lang w:val="en-US"/>
        </w:rPr>
        <w:t xml:space="preserve">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w:t>
      </w:r>
      <w:r w:rsidR="008F0161">
        <w:rPr>
          <w:rFonts w:ascii="Arial" w:hAnsi="Arial" w:cs="Arial"/>
          <w:color w:val="000000"/>
          <w:sz w:val="17"/>
          <w:szCs w:val="17"/>
        </w:rPr>
        <w:t>n</w:t>
      </w:r>
      <w:r>
        <w:rPr>
          <w:rFonts w:ascii="Arial" w:hAnsi="Arial" w:cs="Arial"/>
          <w:color w:val="000000"/>
          <w:sz w:val="17"/>
          <w:szCs w:val="17"/>
        </w:rPr>
        <w:t xml:space="preserve">mediato 2 as aulas serão ministradas totalmente em </w:t>
      </w:r>
      <w:r w:rsidR="008F0161">
        <w:rPr>
          <w:rFonts w:ascii="Arial" w:hAnsi="Arial" w:cs="Arial"/>
          <w:color w:val="000000"/>
          <w:sz w:val="17"/>
          <w:szCs w:val="17"/>
        </w:rPr>
        <w:t>I</w:t>
      </w:r>
      <w:r>
        <w:rPr>
          <w:rFonts w:ascii="Arial" w:hAnsi="Arial" w:cs="Arial"/>
          <w:color w:val="000000"/>
          <w:sz w:val="17"/>
          <w:szCs w:val="17"/>
        </w:rPr>
        <w:t>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6A64A6">
        <w:rPr>
          <w:rFonts w:ascii="Arial" w:hAnsi="Arial" w:cs="Arial"/>
          <w:color w:val="000000"/>
          <w:sz w:val="17"/>
          <w:szCs w:val="17"/>
        </w:rPr>
        <w:t>de segunda a quinta,</w:t>
      </w:r>
      <w:r>
        <w:rPr>
          <w:rFonts w:ascii="Arial" w:hAnsi="Arial" w:cs="Arial"/>
          <w:color w:val="000000"/>
          <w:sz w:val="17"/>
          <w:szCs w:val="17"/>
        </w:rPr>
        <w:t xml:space="preserve"> mediante marcação prévia na secret</w:t>
      </w:r>
      <w:r w:rsidR="006A64A6">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 estágio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w:t>
      </w:r>
      <w:r w:rsidR="008F0161">
        <w:rPr>
          <w:rFonts w:ascii="Arial" w:hAnsi="Arial" w:cs="Arial"/>
          <w:color w:val="000000"/>
          <w:sz w:val="17"/>
          <w:szCs w:val="17"/>
        </w:rPr>
        <w:t xml:space="preserve">MET/Proficiency </w:t>
      </w:r>
      <w:r>
        <w:rPr>
          <w:rFonts w:ascii="Arial" w:hAnsi="Arial" w:cs="Arial"/>
          <w:color w:val="000000"/>
          <w:sz w:val="17"/>
          <w:szCs w:val="17"/>
        </w:rPr>
        <w:t xml:space="preserve">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w:t>
      </w:r>
      <w:r w:rsidR="008F0161">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Só poderão ser mantidos grupos com 04 </w:t>
      </w:r>
      <w:r w:rsidR="003B7DC1">
        <w:rPr>
          <w:rFonts w:ascii="Arial" w:hAnsi="Arial" w:cs="Arial"/>
          <w:color w:val="000000"/>
          <w:sz w:val="17"/>
          <w:szCs w:val="17"/>
        </w:rPr>
        <w:t xml:space="preserve">a </w:t>
      </w:r>
      <w:r w:rsidR="008F0161">
        <w:rPr>
          <w:rFonts w:ascii="Arial" w:hAnsi="Arial" w:cs="Arial"/>
          <w:color w:val="000000"/>
          <w:sz w:val="17"/>
          <w:szCs w:val="17"/>
        </w:rPr>
        <w:t>08</w:t>
      </w:r>
      <w:r>
        <w:rPr>
          <w:rFonts w:ascii="Arial" w:hAnsi="Arial" w:cs="Arial"/>
          <w:color w:val="000000"/>
          <w:sz w:val="17"/>
          <w:szCs w:val="17"/>
        </w:rPr>
        <w:t xml:space="preserve">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w:t>
      </w:r>
      <w:r w:rsidR="00B25992">
        <w:rPr>
          <w:rFonts w:ascii="Arial" w:hAnsi="Arial" w:cs="Arial"/>
          <w:color w:val="000000"/>
          <w:sz w:val="17"/>
          <w:szCs w:val="17"/>
        </w:rPr>
        <w:t xml:space="preserve">, </w:t>
      </w:r>
      <w:r>
        <w:rPr>
          <w:rFonts w:ascii="Arial" w:hAnsi="Arial" w:cs="Arial"/>
          <w:color w:val="000000"/>
          <w:sz w:val="17"/>
          <w:szCs w:val="17"/>
        </w:rPr>
        <w:t>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w:t>
      </w:r>
      <w:r w:rsidR="001178F8">
        <w:rPr>
          <w:rFonts w:ascii="Arial" w:hAnsi="Arial" w:cs="Arial"/>
          <w:color w:val="000000"/>
          <w:sz w:val="17"/>
          <w:szCs w:val="17"/>
        </w:rPr>
        <w:t>7</w:t>
      </w:r>
      <w:r>
        <w:rPr>
          <w:rFonts w:ascii="Arial" w:hAnsi="Arial" w:cs="Arial"/>
          <w:color w:val="000000"/>
          <w:sz w:val="17"/>
          <w:szCs w:val="17"/>
        </w:rPr>
        <w:t xml:space="preserve"> e 1</w:t>
      </w:r>
      <w:r w:rsidR="001178F8">
        <w:rPr>
          <w:rFonts w:ascii="Arial" w:hAnsi="Arial" w:cs="Arial"/>
          <w:color w:val="000000"/>
          <w:sz w:val="17"/>
          <w:szCs w:val="17"/>
        </w:rPr>
        <w:t>8</w:t>
      </w:r>
      <w:r>
        <w:rPr>
          <w:rFonts w:ascii="Arial" w:hAnsi="Arial" w:cs="Arial"/>
          <w:color w:val="000000"/>
          <w:sz w:val="17"/>
          <w:szCs w:val="17"/>
        </w:rPr>
        <w:t xml:space="preserve">;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de acordo com a cláusula 4</w:t>
      </w:r>
      <w:r w:rsidR="001178F8">
        <w:rPr>
          <w:rFonts w:ascii="Arial" w:hAnsi="Arial" w:cs="Arial"/>
          <w:color w:val="000000"/>
          <w:sz w:val="17"/>
          <w:szCs w:val="17"/>
        </w:rPr>
        <w:t>3</w:t>
      </w:r>
      <w:r>
        <w:rPr>
          <w:rFonts w:ascii="Arial" w:hAnsi="Arial" w:cs="Arial"/>
          <w:color w:val="000000"/>
          <w:sz w:val="17"/>
          <w:szCs w:val="17"/>
        </w:rPr>
        <w:t xml:space="preserve">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Pr="000620D8" w:rsidRDefault="00A51460" w:rsidP="000620D8">
      <w:pPr>
        <w:numPr>
          <w:ilvl w:val="0"/>
          <w:numId w:val="35"/>
        </w:numPr>
        <w:jc w:val="both"/>
        <w:rPr>
          <w:rFonts w:ascii="Arial" w:hAnsi="Arial" w:cs="Arial"/>
          <w:color w:val="000000"/>
          <w:sz w:val="17"/>
          <w:szCs w:val="17"/>
        </w:rPr>
      </w:pPr>
      <w:r w:rsidRPr="000620D8">
        <w:rPr>
          <w:rFonts w:ascii="Arial" w:hAnsi="Arial" w:cs="Arial"/>
          <w:color w:val="000000"/>
          <w:sz w:val="17"/>
          <w:szCs w:val="17"/>
        </w:rPr>
        <w:t>As parcelas deverão ser pagas independentemente de:</w:t>
      </w:r>
      <w:r w:rsidR="000620D8">
        <w:rPr>
          <w:rFonts w:ascii="Arial" w:hAnsi="Arial" w:cs="Arial"/>
          <w:color w:val="000000"/>
          <w:sz w:val="17"/>
          <w:szCs w:val="17"/>
        </w:rPr>
        <w:t xml:space="preserve"> d</w:t>
      </w:r>
      <w:r w:rsidRPr="000620D8">
        <w:rPr>
          <w:rFonts w:ascii="Arial" w:hAnsi="Arial" w:cs="Arial"/>
          <w:color w:val="000000"/>
          <w:sz w:val="17"/>
          <w:szCs w:val="17"/>
        </w:rPr>
        <w:t>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 xml:space="preserve">Em caso de desistência, deve-se arcar com todos os custos previstos no item </w:t>
      </w:r>
      <w:r w:rsidR="001178F8">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Membros da mesma família terão descontos nas parcelas (plano familiar 10% de desconto). </w:t>
      </w:r>
      <w:r w:rsidR="000620D8">
        <w:rPr>
          <w:rFonts w:ascii="Arial" w:hAnsi="Arial" w:cs="Arial"/>
          <w:color w:val="000000"/>
          <w:sz w:val="17"/>
          <w:szCs w:val="17"/>
        </w:rPr>
        <w:t>É</w:t>
      </w:r>
      <w:r>
        <w:rPr>
          <w:rFonts w:ascii="Arial" w:hAnsi="Arial" w:cs="Arial"/>
          <w:color w:val="000000"/>
          <w:sz w:val="17"/>
          <w:szCs w:val="17"/>
        </w:rPr>
        <w:t xml:space="preserve">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A50D9E" w:rsidRDefault="00A50D9E">
      <w:pPr>
        <w:ind w:right="18"/>
        <w:rPr>
          <w:rFonts w:ascii="Arial" w:hAnsi="Arial" w:cs="Arial"/>
          <w:b/>
          <w:color w:val="000000"/>
          <w:sz w:val="17"/>
          <w:szCs w:val="17"/>
        </w:rPr>
      </w:pP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B25992">
      <w:pPr>
        <w:ind w:left="120"/>
        <w:jc w:val="center"/>
        <w:rPr>
          <w:rFonts w:ascii="Arial Narrow" w:hAnsi="Arial Narrow"/>
          <w:color w:val="000000"/>
          <w:sz w:val="16"/>
        </w:rPr>
      </w:pPr>
      <w:r>
        <w:rPr>
          <w:rFonts w:ascii="Arial Narrow" w:hAnsi="Arial Narrow"/>
          <w:sz w:val="16"/>
        </w:rPr>
        <w:t>Brasília, DF</w:t>
      </w:r>
      <w:r w:rsidR="00A51460">
        <w:rPr>
          <w:rFonts w:ascii="Arial Narrow" w:hAnsi="Arial Narrow"/>
          <w:sz w:val="16"/>
        </w:rPr>
        <w:t xml:space="preserve">, ________ de _______________________ de </w:t>
      </w:r>
      <w:r w:rsidR="00922E74">
        <w:rPr>
          <w:rFonts w:ascii="Arial Narrow" w:hAnsi="Arial Narrow"/>
          <w:color w:val="000000"/>
          <w:sz w:val="16"/>
        </w:rPr>
        <w:t>202</w:t>
      </w:r>
      <w:r>
        <w:rPr>
          <w:rFonts w:ascii="Arial Narrow" w:hAnsi="Arial Narrow"/>
          <w:color w:val="000000"/>
          <w:sz w:val="16"/>
        </w:rPr>
        <w:t>1</w:t>
      </w:r>
      <w:r w:rsidR="00A51460">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w:t>
      </w:r>
      <w:r w:rsidR="009279CF">
        <w:rPr>
          <w:rFonts w:ascii="Arial Narrow" w:hAnsi="Arial Narrow"/>
        </w:rPr>
        <w:t>___________________________</w:t>
      </w:r>
      <w:r w:rsidR="009279CF">
        <w:rPr>
          <w:rFonts w:ascii="Arial Narrow" w:hAnsi="Arial Narrow"/>
        </w:rPr>
        <w:tab/>
      </w:r>
      <w:r w:rsidR="009279CF">
        <w:rPr>
          <w:rFonts w:ascii="Arial Narrow" w:hAnsi="Arial Narrow"/>
        </w:rPr>
        <w:tab/>
        <w:t xml:space="preserve"> </w:t>
      </w:r>
      <w:r w:rsidR="009279CF">
        <w:rPr>
          <w:rFonts w:ascii="Arial Narrow" w:hAnsi="Arial Narrow"/>
        </w:rPr>
        <w:tab/>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t xml:space="preserve">           </w:t>
      </w:r>
      <w:r w:rsidR="009279CF">
        <w:rPr>
          <w:sz w:val="24"/>
          <w:szCs w:val="24"/>
        </w:rPr>
        <w:t xml:space="preserve">                                        </w:t>
      </w:r>
      <w:r>
        <w:rPr>
          <w:sz w:val="24"/>
          <w:szCs w:val="24"/>
        </w:rPr>
        <w:t>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42861" w:rsidRDefault="00042861">
      <w:r>
        <w:separator/>
      </w:r>
    </w:p>
  </w:endnote>
  <w:endnote w:type="continuationSeparator" w:id="0">
    <w:p w:rsidR="00042861" w:rsidRDefault="000428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42861" w:rsidRDefault="00042861">
      <w:r>
        <w:separator/>
      </w:r>
    </w:p>
  </w:footnote>
  <w:footnote w:type="continuationSeparator" w:id="0">
    <w:p w:rsidR="00042861" w:rsidRDefault="0004286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279CF"/>
    <w:rsid w:val="00042861"/>
    <w:rsid w:val="000620D8"/>
    <w:rsid w:val="001178F8"/>
    <w:rsid w:val="00132EEF"/>
    <w:rsid w:val="001608FB"/>
    <w:rsid w:val="00175359"/>
    <w:rsid w:val="00251C61"/>
    <w:rsid w:val="002C66DD"/>
    <w:rsid w:val="0039012F"/>
    <w:rsid w:val="003B7DC1"/>
    <w:rsid w:val="00500185"/>
    <w:rsid w:val="00656833"/>
    <w:rsid w:val="006A64A6"/>
    <w:rsid w:val="006D2091"/>
    <w:rsid w:val="00853C93"/>
    <w:rsid w:val="00884920"/>
    <w:rsid w:val="008B262A"/>
    <w:rsid w:val="008F0161"/>
    <w:rsid w:val="00922E74"/>
    <w:rsid w:val="009279CF"/>
    <w:rsid w:val="009504BE"/>
    <w:rsid w:val="00A171C7"/>
    <w:rsid w:val="00A21551"/>
    <w:rsid w:val="00A50D9E"/>
    <w:rsid w:val="00A51460"/>
    <w:rsid w:val="00A740DD"/>
    <w:rsid w:val="00AE0B0C"/>
    <w:rsid w:val="00AF5480"/>
    <w:rsid w:val="00B1783B"/>
    <w:rsid w:val="00B25992"/>
    <w:rsid w:val="00BC5A41"/>
    <w:rsid w:val="00C0179A"/>
    <w:rsid w:val="00E92398"/>
    <w:rsid w:val="00EB1969"/>
    <w:rsid w:val="00F20F49"/>
    <w:rsid w:val="00F246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Contrato-2º-Sem-2021</Template>
  <TotalTime>0</TotalTime>
  <Pages>3</Pages>
  <Words>2350</Words>
  <Characters>13395</Characters>
  <Application>Microsoft Office Word</Application>
  <DocSecurity>4</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Família</dc:creator>
  <cp:lastModifiedBy>word</cp:lastModifiedBy>
  <cp:revision>2</cp:revision>
  <cp:lastPrinted>2011-12-08T13:22:00Z</cp:lastPrinted>
  <dcterms:created xsi:type="dcterms:W3CDTF">2021-08-21T18:52:00Z</dcterms:created>
  <dcterms:modified xsi:type="dcterms:W3CDTF">2021-08-21T18:52:00Z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